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B478" w14:textId="77777777" w:rsidR="001048D4" w:rsidRDefault="001048D4">
      <w:r>
        <w:rPr>
          <w:noProof/>
        </w:rPr>
        <w:drawing>
          <wp:inline distT="0" distB="0" distL="0" distR="0" wp14:anchorId="1E80571B" wp14:editId="091D0347">
            <wp:extent cx="5998091" cy="776560"/>
            <wp:effectExtent l="0" t="0" r="2540" b="1270"/>
            <wp:docPr id="6" name="Picture 6"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998091" cy="776560"/>
                    </a:xfrm>
                    <a:prstGeom prst="rect">
                      <a:avLst/>
                    </a:prstGeom>
                  </pic:spPr>
                </pic:pic>
              </a:graphicData>
            </a:graphic>
          </wp:inline>
        </w:drawing>
      </w:r>
    </w:p>
    <w:p w14:paraId="21FD5D2C" w14:textId="0DF39483" w:rsidR="261DBFFF" w:rsidRDefault="00B346B4" w:rsidP="261DBFFF">
      <w:pPr>
        <w:rPr>
          <w:rFonts w:ascii="Poppins" w:hAnsi="Poppins" w:cs="Poppins"/>
          <w:b/>
          <w:bCs/>
          <w:color w:val="0070C0"/>
          <w:sz w:val="28"/>
          <w:szCs w:val="28"/>
        </w:rPr>
      </w:pPr>
      <w:r>
        <w:tab/>
      </w:r>
      <w:r>
        <w:tab/>
      </w:r>
      <w:r>
        <w:tab/>
      </w:r>
      <w:r w:rsidRPr="0041464B">
        <w:rPr>
          <w:rFonts w:ascii="Poppins" w:hAnsi="Poppins" w:cs="Poppins"/>
          <w:b/>
          <w:bCs/>
          <w:color w:val="0070C0"/>
          <w:sz w:val="28"/>
          <w:szCs w:val="28"/>
        </w:rPr>
        <w:t xml:space="preserve">ENGAGEMENT </w:t>
      </w:r>
      <w:r w:rsidR="38D8E780" w:rsidRPr="0041464B">
        <w:rPr>
          <w:rFonts w:ascii="Poppins" w:hAnsi="Poppins" w:cs="Poppins"/>
          <w:b/>
          <w:bCs/>
          <w:color w:val="0070C0"/>
          <w:sz w:val="28"/>
          <w:szCs w:val="28"/>
        </w:rPr>
        <w:t>STRATEGY 2023</w:t>
      </w:r>
      <w:r w:rsidR="23457CCB" w:rsidRPr="0041464B">
        <w:rPr>
          <w:rFonts w:ascii="Poppins" w:hAnsi="Poppins" w:cs="Poppins"/>
          <w:b/>
          <w:bCs/>
          <w:color w:val="0070C0"/>
          <w:sz w:val="28"/>
          <w:szCs w:val="28"/>
        </w:rPr>
        <w:t xml:space="preserve"> –</w:t>
      </w:r>
      <w:r w:rsidR="0A8A2DAC" w:rsidRPr="0041464B">
        <w:rPr>
          <w:rFonts w:ascii="Poppins" w:hAnsi="Poppins" w:cs="Poppins"/>
          <w:b/>
          <w:bCs/>
          <w:color w:val="0070C0"/>
          <w:sz w:val="28"/>
          <w:szCs w:val="28"/>
        </w:rPr>
        <w:t>202</w:t>
      </w:r>
      <w:r w:rsidR="0041464B" w:rsidRPr="0041464B">
        <w:rPr>
          <w:rFonts w:ascii="Poppins" w:hAnsi="Poppins" w:cs="Poppins"/>
          <w:b/>
          <w:bCs/>
          <w:color w:val="0070C0"/>
          <w:sz w:val="28"/>
          <w:szCs w:val="28"/>
        </w:rPr>
        <w:t>8</w:t>
      </w:r>
    </w:p>
    <w:p w14:paraId="2D7551B6" w14:textId="613927BE" w:rsidR="3AE36CF8" w:rsidRDefault="3AE36CF8" w:rsidP="686D4304">
      <w:pPr>
        <w:rPr>
          <w:rFonts w:ascii="Poppins" w:hAnsi="Poppins" w:cs="Poppins"/>
          <w:sz w:val="24"/>
          <w:szCs w:val="24"/>
        </w:rPr>
      </w:pPr>
      <w:r w:rsidRPr="005448A9">
        <w:rPr>
          <w:rFonts w:ascii="Poppins" w:hAnsi="Poppins" w:cs="Poppins"/>
          <w:color w:val="0070C0"/>
          <w:sz w:val="24"/>
          <w:szCs w:val="24"/>
        </w:rPr>
        <w:t xml:space="preserve">Our vision: </w:t>
      </w:r>
      <w:r w:rsidRPr="686D4304">
        <w:rPr>
          <w:rFonts w:ascii="Poppins" w:hAnsi="Poppins" w:cs="Poppins"/>
          <w:sz w:val="24"/>
          <w:szCs w:val="24"/>
        </w:rPr>
        <w:t>Healthwatch Bristol, North Somerset and South Gloucestershire is a place where people’s experiences improve health and care.</w:t>
      </w:r>
    </w:p>
    <w:p w14:paraId="0DCBC1E3" w14:textId="280E5FA2" w:rsidR="3AE36CF8" w:rsidRDefault="3AE36CF8" w:rsidP="686D4304">
      <w:pPr>
        <w:rPr>
          <w:rFonts w:ascii="Poppins" w:hAnsi="Poppins" w:cs="Poppins"/>
          <w:sz w:val="24"/>
          <w:szCs w:val="24"/>
        </w:rPr>
      </w:pPr>
      <w:r w:rsidRPr="005448A9">
        <w:rPr>
          <w:rFonts w:ascii="Poppins" w:hAnsi="Poppins" w:cs="Poppins"/>
          <w:color w:val="0070C0"/>
          <w:sz w:val="24"/>
          <w:szCs w:val="24"/>
        </w:rPr>
        <w:t xml:space="preserve">Our mission: </w:t>
      </w:r>
      <w:r w:rsidRPr="686D4304">
        <w:rPr>
          <w:rFonts w:ascii="Poppins" w:hAnsi="Poppins" w:cs="Poppins"/>
          <w:sz w:val="24"/>
          <w:szCs w:val="24"/>
        </w:rPr>
        <w:t xml:space="preserve">By offering all people of Bristol, North Somerset, and South Gloucestershire a strong voice, we will improve the quality of local health and social care. </w:t>
      </w:r>
    </w:p>
    <w:p w14:paraId="7E0FA088" w14:textId="7570F286" w:rsidR="3AE36CF8" w:rsidRDefault="3AE36CF8" w:rsidP="686D4304">
      <w:pPr>
        <w:rPr>
          <w:rFonts w:ascii="Poppins" w:hAnsi="Poppins" w:cs="Poppins"/>
          <w:sz w:val="24"/>
          <w:szCs w:val="24"/>
        </w:rPr>
      </w:pPr>
      <w:r w:rsidRPr="686D4304">
        <w:rPr>
          <w:rFonts w:ascii="Poppins" w:hAnsi="Poppins" w:cs="Poppins"/>
          <w:color w:val="0070C0"/>
          <w:sz w:val="24"/>
          <w:szCs w:val="24"/>
        </w:rPr>
        <w:t xml:space="preserve">Our </w:t>
      </w:r>
      <w:r w:rsidR="00334415">
        <w:rPr>
          <w:rFonts w:ascii="Poppins" w:hAnsi="Poppins" w:cs="Poppins"/>
          <w:color w:val="0070C0"/>
          <w:sz w:val="24"/>
          <w:szCs w:val="24"/>
        </w:rPr>
        <w:t>v</w:t>
      </w:r>
      <w:r w:rsidRPr="686D4304">
        <w:rPr>
          <w:rFonts w:ascii="Poppins" w:hAnsi="Poppins" w:cs="Poppins"/>
          <w:color w:val="0070C0"/>
          <w:sz w:val="24"/>
          <w:szCs w:val="24"/>
        </w:rPr>
        <w:t xml:space="preserve">alues: </w:t>
      </w:r>
      <w:r w:rsidRPr="686D4304">
        <w:rPr>
          <w:rFonts w:ascii="Poppins" w:hAnsi="Poppins" w:cs="Poppins"/>
          <w:sz w:val="24"/>
          <w:szCs w:val="24"/>
        </w:rPr>
        <w:t xml:space="preserve">Transparent, non-judgemental, independent, inclusive, dedicated to coproduction, </w:t>
      </w:r>
      <w:r w:rsidR="47D0D26E" w:rsidRPr="686D4304">
        <w:rPr>
          <w:rFonts w:ascii="Poppins" w:hAnsi="Poppins" w:cs="Poppins"/>
          <w:sz w:val="24"/>
          <w:szCs w:val="24"/>
        </w:rPr>
        <w:t xml:space="preserve">having integrity, </w:t>
      </w:r>
      <w:r w:rsidRPr="686D4304">
        <w:rPr>
          <w:rFonts w:ascii="Poppins" w:hAnsi="Poppins" w:cs="Poppins"/>
          <w:sz w:val="24"/>
          <w:szCs w:val="24"/>
        </w:rPr>
        <w:t>continually improving and following the Nolan Principles of public life.</w:t>
      </w:r>
    </w:p>
    <w:p w14:paraId="553D4A5B" w14:textId="45999EFC" w:rsidR="00D5329C" w:rsidRPr="00CF4940" w:rsidRDefault="5F61D159" w:rsidP="00C73EF3">
      <w:pPr>
        <w:spacing w:line="240" w:lineRule="auto"/>
        <w:rPr>
          <w:rFonts w:ascii="Poppins" w:hAnsi="Poppins" w:cs="Poppins"/>
          <w:color w:val="0070C0"/>
          <w:sz w:val="28"/>
          <w:szCs w:val="28"/>
        </w:rPr>
      </w:pPr>
      <w:r w:rsidRPr="00CF4940">
        <w:rPr>
          <w:rFonts w:ascii="Poppins" w:hAnsi="Poppins" w:cs="Poppins"/>
          <w:color w:val="0070C0"/>
          <w:sz w:val="28"/>
          <w:szCs w:val="28"/>
        </w:rPr>
        <w:t xml:space="preserve">Why </w:t>
      </w:r>
      <w:r w:rsidR="00D5329C" w:rsidRPr="00CF4940">
        <w:rPr>
          <w:rFonts w:ascii="Poppins" w:hAnsi="Poppins" w:cs="Poppins"/>
          <w:color w:val="0070C0"/>
          <w:sz w:val="28"/>
          <w:szCs w:val="28"/>
        </w:rPr>
        <w:t xml:space="preserve">we </w:t>
      </w:r>
      <w:r w:rsidR="005B7754" w:rsidRPr="00CF4940">
        <w:rPr>
          <w:rFonts w:ascii="Poppins" w:hAnsi="Poppins" w:cs="Poppins"/>
          <w:color w:val="0070C0"/>
          <w:sz w:val="28"/>
          <w:szCs w:val="28"/>
        </w:rPr>
        <w:t>engage</w:t>
      </w:r>
      <w:r w:rsidR="5B4399AA" w:rsidRPr="00CF4940">
        <w:rPr>
          <w:rFonts w:ascii="Poppins" w:hAnsi="Poppins" w:cs="Poppins"/>
          <w:color w:val="0070C0"/>
          <w:sz w:val="28"/>
          <w:szCs w:val="28"/>
        </w:rPr>
        <w:t xml:space="preserve"> with the </w:t>
      </w:r>
      <w:r w:rsidR="00695552" w:rsidRPr="00CF4940">
        <w:rPr>
          <w:rFonts w:ascii="Poppins" w:hAnsi="Poppins" w:cs="Poppins"/>
          <w:color w:val="0070C0"/>
          <w:sz w:val="28"/>
          <w:szCs w:val="28"/>
        </w:rPr>
        <w:t>public.</w:t>
      </w:r>
    </w:p>
    <w:p w14:paraId="42597571" w14:textId="5D6F51BB" w:rsidR="007E000E" w:rsidRDefault="001631D4" w:rsidP="686D4304">
      <w:pPr>
        <w:rPr>
          <w:rFonts w:ascii="Poppins" w:hAnsi="Poppins" w:cs="Poppins"/>
          <w:sz w:val="24"/>
          <w:szCs w:val="24"/>
        </w:rPr>
      </w:pPr>
      <w:r w:rsidRPr="686D4304">
        <w:rPr>
          <w:rFonts w:ascii="Poppins" w:hAnsi="Poppins" w:cs="Poppins"/>
          <w:sz w:val="24"/>
          <w:szCs w:val="24"/>
        </w:rPr>
        <w:t xml:space="preserve">The local Healthwatch remit is to </w:t>
      </w:r>
      <w:r w:rsidR="57EE1AC6" w:rsidRPr="686D4304">
        <w:rPr>
          <w:rFonts w:ascii="Poppins" w:hAnsi="Poppins" w:cs="Poppins"/>
          <w:sz w:val="24"/>
          <w:szCs w:val="24"/>
        </w:rPr>
        <w:t>create</w:t>
      </w:r>
      <w:r w:rsidRPr="686D4304">
        <w:rPr>
          <w:rFonts w:ascii="Poppins" w:hAnsi="Poppins" w:cs="Poppins"/>
          <w:sz w:val="24"/>
          <w:szCs w:val="24"/>
        </w:rPr>
        <w:t xml:space="preserve"> opportunities to engage with the public a</w:t>
      </w:r>
      <w:r w:rsidR="67A609AC" w:rsidRPr="686D4304">
        <w:rPr>
          <w:rFonts w:ascii="Poppins" w:hAnsi="Poppins" w:cs="Poppins"/>
          <w:sz w:val="24"/>
          <w:szCs w:val="24"/>
        </w:rPr>
        <w:t>nd collect</w:t>
      </w:r>
      <w:r w:rsidRPr="686D4304">
        <w:rPr>
          <w:rFonts w:ascii="Poppins" w:hAnsi="Poppins" w:cs="Poppins"/>
          <w:sz w:val="24"/>
          <w:szCs w:val="24"/>
        </w:rPr>
        <w:t xml:space="preserve"> their experiences of Health and Social Care services</w:t>
      </w:r>
      <w:r w:rsidR="00B22164" w:rsidRPr="686D4304">
        <w:rPr>
          <w:rFonts w:ascii="Poppins" w:hAnsi="Poppins" w:cs="Poppins"/>
          <w:sz w:val="24"/>
          <w:szCs w:val="24"/>
        </w:rPr>
        <w:t xml:space="preserve"> and share those</w:t>
      </w:r>
      <w:r w:rsidRPr="686D4304">
        <w:rPr>
          <w:rFonts w:ascii="Poppins" w:hAnsi="Poppins" w:cs="Poppins"/>
          <w:sz w:val="24"/>
          <w:szCs w:val="24"/>
        </w:rPr>
        <w:t xml:space="preserve">. </w:t>
      </w:r>
      <w:hyperlink r:id="rId11">
        <w:r w:rsidRPr="686D4304">
          <w:rPr>
            <w:rStyle w:val="Hyperlink"/>
            <w:rFonts w:ascii="Poppins" w:hAnsi="Poppins" w:cs="Poppins"/>
            <w:sz w:val="24"/>
            <w:szCs w:val="24"/>
          </w:rPr>
          <w:t>What we do</w:t>
        </w:r>
      </w:hyperlink>
      <w:r w:rsidRPr="686D4304">
        <w:rPr>
          <w:rFonts w:ascii="Poppins" w:hAnsi="Poppins" w:cs="Poppins"/>
          <w:sz w:val="24"/>
          <w:szCs w:val="24"/>
        </w:rPr>
        <w:t xml:space="preserve"> .</w:t>
      </w:r>
      <w:r w:rsidR="007E000E" w:rsidRPr="686D4304">
        <w:rPr>
          <w:rFonts w:ascii="Poppins" w:hAnsi="Poppins" w:cs="Poppins"/>
          <w:sz w:val="24"/>
          <w:szCs w:val="24"/>
        </w:rPr>
        <w:t xml:space="preserve"> Since our </w:t>
      </w:r>
      <w:r w:rsidR="00B22164" w:rsidRPr="686D4304">
        <w:rPr>
          <w:rFonts w:ascii="Poppins" w:hAnsi="Poppins" w:cs="Poppins"/>
          <w:sz w:val="24"/>
          <w:szCs w:val="24"/>
        </w:rPr>
        <w:t xml:space="preserve">eight </w:t>
      </w:r>
      <w:r w:rsidR="007E000E" w:rsidRPr="686D4304">
        <w:rPr>
          <w:rFonts w:ascii="Poppins" w:hAnsi="Poppins" w:cs="Poppins"/>
          <w:sz w:val="24"/>
          <w:szCs w:val="24"/>
        </w:rPr>
        <w:t>functions were set by the 2012 Health and care Act</w:t>
      </w:r>
      <w:r w:rsidR="7591BD37" w:rsidRPr="686D4304">
        <w:rPr>
          <w:rFonts w:ascii="Poppins" w:hAnsi="Poppins" w:cs="Poppins"/>
          <w:sz w:val="24"/>
          <w:szCs w:val="24"/>
        </w:rPr>
        <w:t>, health and care</w:t>
      </w:r>
      <w:r w:rsidR="007E000E" w:rsidRPr="686D4304">
        <w:rPr>
          <w:rFonts w:ascii="Poppins" w:hAnsi="Poppins" w:cs="Poppins"/>
          <w:sz w:val="24"/>
          <w:szCs w:val="24"/>
        </w:rPr>
        <w:t xml:space="preserve"> systems have be</w:t>
      </w:r>
      <w:r w:rsidR="009609AB" w:rsidRPr="686D4304">
        <w:rPr>
          <w:rFonts w:ascii="Poppins" w:hAnsi="Poppins" w:cs="Poppins"/>
          <w:sz w:val="24"/>
          <w:szCs w:val="24"/>
        </w:rPr>
        <w:t>en on</w:t>
      </w:r>
      <w:r w:rsidR="007E000E" w:rsidRPr="686D4304">
        <w:rPr>
          <w:rFonts w:ascii="Poppins" w:hAnsi="Poppins" w:cs="Poppins"/>
          <w:sz w:val="24"/>
          <w:szCs w:val="24"/>
        </w:rPr>
        <w:t xml:space="preserve"> </w:t>
      </w:r>
      <w:r w:rsidR="21B1A28F" w:rsidRPr="686D4304">
        <w:rPr>
          <w:rFonts w:ascii="Poppins" w:hAnsi="Poppins" w:cs="Poppins"/>
          <w:sz w:val="24"/>
          <w:szCs w:val="24"/>
        </w:rPr>
        <w:t>a journey</w:t>
      </w:r>
      <w:r w:rsidR="27916ABC" w:rsidRPr="686D4304">
        <w:rPr>
          <w:rFonts w:ascii="Poppins" w:hAnsi="Poppins" w:cs="Poppins"/>
          <w:sz w:val="24"/>
          <w:szCs w:val="24"/>
        </w:rPr>
        <w:t xml:space="preserve">, and we </w:t>
      </w:r>
      <w:r w:rsidR="11CD3B39" w:rsidRPr="686D4304">
        <w:rPr>
          <w:rFonts w:ascii="Poppins" w:hAnsi="Poppins" w:cs="Poppins"/>
          <w:sz w:val="24"/>
          <w:szCs w:val="24"/>
        </w:rPr>
        <w:t>continue to</w:t>
      </w:r>
      <w:r w:rsidR="27916ABC" w:rsidRPr="686D4304">
        <w:rPr>
          <w:rFonts w:ascii="Poppins" w:hAnsi="Poppins" w:cs="Poppins"/>
          <w:sz w:val="24"/>
          <w:szCs w:val="24"/>
        </w:rPr>
        <w:t xml:space="preserve"> encourag</w:t>
      </w:r>
      <w:r w:rsidR="25459F67" w:rsidRPr="686D4304">
        <w:rPr>
          <w:rFonts w:ascii="Poppins" w:hAnsi="Poppins" w:cs="Poppins"/>
          <w:sz w:val="24"/>
          <w:szCs w:val="24"/>
        </w:rPr>
        <w:t>e</w:t>
      </w:r>
      <w:r w:rsidR="27916ABC" w:rsidRPr="686D4304">
        <w:rPr>
          <w:rFonts w:ascii="Poppins" w:hAnsi="Poppins" w:cs="Poppins"/>
          <w:sz w:val="24"/>
          <w:szCs w:val="24"/>
        </w:rPr>
        <w:t xml:space="preserve"> them to</w:t>
      </w:r>
      <w:r w:rsidR="00CF6902" w:rsidRPr="686D4304">
        <w:rPr>
          <w:rFonts w:ascii="Poppins" w:hAnsi="Poppins" w:cs="Poppins"/>
          <w:sz w:val="24"/>
          <w:szCs w:val="24"/>
        </w:rPr>
        <w:t xml:space="preserve"> achiev</w:t>
      </w:r>
      <w:r w:rsidR="7B27EAE0" w:rsidRPr="686D4304">
        <w:rPr>
          <w:rFonts w:ascii="Poppins" w:hAnsi="Poppins" w:cs="Poppins"/>
          <w:sz w:val="24"/>
          <w:szCs w:val="24"/>
        </w:rPr>
        <w:t>e</w:t>
      </w:r>
      <w:r w:rsidR="6244181F" w:rsidRPr="686D4304">
        <w:rPr>
          <w:rFonts w:ascii="Poppins" w:hAnsi="Poppins" w:cs="Poppins"/>
          <w:sz w:val="24"/>
          <w:szCs w:val="24"/>
        </w:rPr>
        <w:t xml:space="preserve"> an improvement culture</w:t>
      </w:r>
      <w:r w:rsidR="5F44D6B2" w:rsidRPr="686D4304">
        <w:rPr>
          <w:rFonts w:ascii="Poppins" w:hAnsi="Poppins" w:cs="Poppins"/>
          <w:sz w:val="24"/>
          <w:szCs w:val="24"/>
        </w:rPr>
        <w:t xml:space="preserve"> based on </w:t>
      </w:r>
      <w:r w:rsidR="6244181F" w:rsidRPr="686D4304">
        <w:rPr>
          <w:rFonts w:ascii="Poppins" w:hAnsi="Poppins" w:cs="Poppins"/>
          <w:sz w:val="24"/>
          <w:szCs w:val="24"/>
        </w:rPr>
        <w:t>the</w:t>
      </w:r>
      <w:r w:rsidR="00585EA2" w:rsidRPr="686D4304">
        <w:rPr>
          <w:rFonts w:ascii="Poppins" w:hAnsi="Poppins" w:cs="Poppins"/>
          <w:sz w:val="24"/>
          <w:szCs w:val="24"/>
        </w:rPr>
        <w:t xml:space="preserve"> </w:t>
      </w:r>
      <w:r w:rsidR="00C53923" w:rsidRPr="686D4304">
        <w:rPr>
          <w:rFonts w:ascii="Poppins" w:hAnsi="Poppins" w:cs="Poppins"/>
          <w:sz w:val="24"/>
          <w:szCs w:val="24"/>
        </w:rPr>
        <w:t>integrati</w:t>
      </w:r>
      <w:r w:rsidR="003868F0" w:rsidRPr="686D4304">
        <w:rPr>
          <w:rFonts w:ascii="Poppins" w:hAnsi="Poppins" w:cs="Poppins"/>
          <w:sz w:val="24"/>
          <w:szCs w:val="24"/>
        </w:rPr>
        <w:t>on of</w:t>
      </w:r>
      <w:r w:rsidR="00C53923" w:rsidRPr="686D4304">
        <w:rPr>
          <w:rFonts w:ascii="Poppins" w:hAnsi="Poppins" w:cs="Poppins"/>
          <w:sz w:val="24"/>
          <w:szCs w:val="24"/>
        </w:rPr>
        <w:t xml:space="preserve"> </w:t>
      </w:r>
      <w:r w:rsidR="79D13D77" w:rsidRPr="686D4304">
        <w:rPr>
          <w:rFonts w:ascii="Poppins" w:hAnsi="Poppins" w:cs="Poppins"/>
          <w:sz w:val="24"/>
          <w:szCs w:val="24"/>
        </w:rPr>
        <w:t>public</w:t>
      </w:r>
      <w:r w:rsidR="00585EA2" w:rsidRPr="686D4304">
        <w:rPr>
          <w:rFonts w:ascii="Poppins" w:hAnsi="Poppins" w:cs="Poppins"/>
          <w:sz w:val="24"/>
          <w:szCs w:val="24"/>
        </w:rPr>
        <w:t xml:space="preserve"> </w:t>
      </w:r>
      <w:r w:rsidR="14BF52FD" w:rsidRPr="686D4304">
        <w:rPr>
          <w:rFonts w:ascii="Poppins" w:hAnsi="Poppins" w:cs="Poppins"/>
          <w:sz w:val="24"/>
          <w:szCs w:val="24"/>
        </w:rPr>
        <w:t>feedback on</w:t>
      </w:r>
      <w:r w:rsidR="04FFD394" w:rsidRPr="686D4304">
        <w:rPr>
          <w:rFonts w:ascii="Poppins" w:hAnsi="Poppins" w:cs="Poppins"/>
          <w:sz w:val="24"/>
          <w:szCs w:val="24"/>
        </w:rPr>
        <w:t xml:space="preserve"> </w:t>
      </w:r>
      <w:r w:rsidR="00C53923" w:rsidRPr="686D4304">
        <w:rPr>
          <w:rFonts w:ascii="Poppins" w:hAnsi="Poppins" w:cs="Poppins"/>
          <w:sz w:val="24"/>
          <w:szCs w:val="24"/>
        </w:rPr>
        <w:t>qualit</w:t>
      </w:r>
      <w:r w:rsidR="00BD44CA" w:rsidRPr="686D4304">
        <w:rPr>
          <w:rFonts w:ascii="Poppins" w:hAnsi="Poppins" w:cs="Poppins"/>
          <w:sz w:val="24"/>
          <w:szCs w:val="24"/>
        </w:rPr>
        <w:t>y</w:t>
      </w:r>
      <w:r w:rsidR="56F9134B" w:rsidRPr="686D4304">
        <w:rPr>
          <w:rFonts w:ascii="Poppins" w:hAnsi="Poppins" w:cs="Poppins"/>
          <w:sz w:val="24"/>
          <w:szCs w:val="24"/>
        </w:rPr>
        <w:t xml:space="preserve">, access </w:t>
      </w:r>
      <w:r w:rsidR="3BE97233" w:rsidRPr="686D4304">
        <w:rPr>
          <w:rFonts w:ascii="Poppins" w:hAnsi="Poppins" w:cs="Poppins"/>
          <w:sz w:val="24"/>
          <w:szCs w:val="24"/>
        </w:rPr>
        <w:t>and experiences</w:t>
      </w:r>
      <w:r w:rsidR="00C53923" w:rsidRPr="686D4304">
        <w:rPr>
          <w:rFonts w:ascii="Poppins" w:hAnsi="Poppins" w:cs="Poppins"/>
          <w:sz w:val="24"/>
          <w:szCs w:val="24"/>
        </w:rPr>
        <w:t xml:space="preserve"> </w:t>
      </w:r>
      <w:r w:rsidR="2B584B19" w:rsidRPr="686D4304">
        <w:rPr>
          <w:rFonts w:ascii="Poppins" w:hAnsi="Poppins" w:cs="Poppins"/>
          <w:sz w:val="24"/>
          <w:szCs w:val="24"/>
        </w:rPr>
        <w:t>of care</w:t>
      </w:r>
      <w:r w:rsidR="007E000E" w:rsidRPr="686D4304">
        <w:rPr>
          <w:rFonts w:ascii="Poppins" w:hAnsi="Poppins" w:cs="Poppins"/>
          <w:sz w:val="24"/>
          <w:szCs w:val="24"/>
        </w:rPr>
        <w:t xml:space="preserve">. </w:t>
      </w:r>
      <w:hyperlink r:id="rId12">
        <w:r w:rsidR="4103D126" w:rsidRPr="686D4304">
          <w:rPr>
            <w:rStyle w:val="Hyperlink"/>
            <w:rFonts w:ascii="Poppins" w:hAnsi="Poppins" w:cs="Poppins"/>
            <w:sz w:val="24"/>
            <w:szCs w:val="24"/>
          </w:rPr>
          <w:t>Integrated Care System</w:t>
        </w:r>
        <w:r w:rsidR="2AF792B9" w:rsidRPr="686D4304">
          <w:rPr>
            <w:rStyle w:val="Hyperlink"/>
            <w:rFonts w:ascii="Poppins" w:hAnsi="Poppins" w:cs="Poppins"/>
            <w:sz w:val="24"/>
            <w:szCs w:val="24"/>
          </w:rPr>
          <w:t>s</w:t>
        </w:r>
      </w:hyperlink>
      <w:r w:rsidR="4103D126" w:rsidRPr="686D4304">
        <w:rPr>
          <w:rFonts w:ascii="Poppins" w:hAnsi="Poppins" w:cs="Poppins"/>
          <w:sz w:val="24"/>
          <w:szCs w:val="24"/>
        </w:rPr>
        <w:t xml:space="preserve"> </w:t>
      </w:r>
      <w:r w:rsidR="4D1C4D0E" w:rsidRPr="686D4304">
        <w:rPr>
          <w:rFonts w:ascii="Poppins" w:hAnsi="Poppins" w:cs="Poppins"/>
          <w:sz w:val="24"/>
          <w:szCs w:val="24"/>
        </w:rPr>
        <w:t>(ICS)</w:t>
      </w:r>
      <w:r w:rsidR="00E25DAE" w:rsidRPr="686D4304">
        <w:rPr>
          <w:rFonts w:ascii="Poppins" w:hAnsi="Poppins" w:cs="Poppins"/>
          <w:sz w:val="24"/>
          <w:szCs w:val="24"/>
        </w:rPr>
        <w:t>,</w:t>
      </w:r>
      <w:r w:rsidR="4D1C4D0E" w:rsidRPr="686D4304">
        <w:rPr>
          <w:rFonts w:ascii="Poppins" w:hAnsi="Poppins" w:cs="Poppins"/>
          <w:sz w:val="24"/>
          <w:szCs w:val="24"/>
        </w:rPr>
        <w:t xml:space="preserve"> </w:t>
      </w:r>
      <w:r w:rsidR="6351E279" w:rsidRPr="686D4304">
        <w:rPr>
          <w:rFonts w:ascii="Poppins" w:hAnsi="Poppins" w:cs="Poppins"/>
          <w:sz w:val="24"/>
          <w:szCs w:val="24"/>
        </w:rPr>
        <w:t xml:space="preserve">set up in 2021 </w:t>
      </w:r>
      <w:r w:rsidR="392A368A" w:rsidRPr="686D4304">
        <w:rPr>
          <w:rFonts w:ascii="Poppins" w:hAnsi="Poppins" w:cs="Poppins"/>
          <w:sz w:val="24"/>
          <w:szCs w:val="24"/>
        </w:rPr>
        <w:t>are</w:t>
      </w:r>
      <w:r w:rsidR="00692D49" w:rsidRPr="686D4304">
        <w:rPr>
          <w:rFonts w:ascii="Poppins" w:hAnsi="Poppins" w:cs="Poppins"/>
          <w:sz w:val="24"/>
          <w:szCs w:val="24"/>
        </w:rPr>
        <w:t xml:space="preserve"> guided</w:t>
      </w:r>
      <w:r w:rsidR="6351E279" w:rsidRPr="686D4304">
        <w:rPr>
          <w:rFonts w:ascii="Poppins" w:hAnsi="Poppins" w:cs="Poppins"/>
          <w:sz w:val="24"/>
          <w:szCs w:val="24"/>
        </w:rPr>
        <w:t xml:space="preserve"> </w:t>
      </w:r>
      <w:r w:rsidR="055A9BDC" w:rsidRPr="686D4304">
        <w:rPr>
          <w:rFonts w:ascii="Poppins" w:hAnsi="Poppins" w:cs="Poppins"/>
          <w:sz w:val="24"/>
          <w:szCs w:val="24"/>
        </w:rPr>
        <w:t xml:space="preserve">by NHS England </w:t>
      </w:r>
      <w:r w:rsidR="000A57FD" w:rsidRPr="686D4304">
        <w:rPr>
          <w:rFonts w:ascii="Poppins" w:hAnsi="Poppins" w:cs="Poppins"/>
          <w:sz w:val="24"/>
          <w:szCs w:val="24"/>
        </w:rPr>
        <w:t>about</w:t>
      </w:r>
      <w:r w:rsidR="00DC26DA" w:rsidRPr="686D4304">
        <w:rPr>
          <w:rFonts w:ascii="Poppins" w:hAnsi="Poppins" w:cs="Poppins"/>
          <w:sz w:val="24"/>
          <w:szCs w:val="24"/>
        </w:rPr>
        <w:t xml:space="preserve"> </w:t>
      </w:r>
      <w:r w:rsidR="6351E279" w:rsidRPr="686D4304">
        <w:rPr>
          <w:rFonts w:ascii="Poppins" w:hAnsi="Poppins" w:cs="Poppins"/>
          <w:sz w:val="24"/>
          <w:szCs w:val="24"/>
        </w:rPr>
        <w:t>t</w:t>
      </w:r>
      <w:r w:rsidR="00B22164" w:rsidRPr="686D4304">
        <w:rPr>
          <w:rFonts w:ascii="Poppins" w:hAnsi="Poppins" w:cs="Poppins"/>
          <w:sz w:val="24"/>
          <w:szCs w:val="24"/>
        </w:rPr>
        <w:t xml:space="preserve">he importance of working with people and communities, </w:t>
      </w:r>
      <w:r w:rsidR="404F2046" w:rsidRPr="686D4304">
        <w:rPr>
          <w:rFonts w:ascii="Poppins" w:hAnsi="Poppins" w:cs="Poppins"/>
          <w:sz w:val="24"/>
          <w:szCs w:val="24"/>
        </w:rPr>
        <w:t>using</w:t>
      </w:r>
      <w:r w:rsidR="005B7754" w:rsidRPr="686D4304">
        <w:rPr>
          <w:rFonts w:ascii="Poppins" w:hAnsi="Poppins" w:cs="Poppins"/>
          <w:sz w:val="24"/>
          <w:szCs w:val="24"/>
        </w:rPr>
        <w:t xml:space="preserve"> </w:t>
      </w:r>
      <w:r w:rsidR="007E000E" w:rsidRPr="686D4304">
        <w:rPr>
          <w:rFonts w:ascii="Poppins" w:hAnsi="Poppins" w:cs="Poppins"/>
          <w:sz w:val="24"/>
          <w:szCs w:val="24"/>
        </w:rPr>
        <w:t>insights and</w:t>
      </w:r>
      <w:r w:rsidR="79064EA8" w:rsidRPr="686D4304">
        <w:rPr>
          <w:rFonts w:ascii="Poppins" w:hAnsi="Poppins" w:cs="Poppins"/>
          <w:sz w:val="24"/>
          <w:szCs w:val="24"/>
        </w:rPr>
        <w:t xml:space="preserve"> </w:t>
      </w:r>
      <w:r w:rsidR="18267383" w:rsidRPr="686D4304">
        <w:rPr>
          <w:rFonts w:ascii="Poppins" w:hAnsi="Poppins" w:cs="Poppins"/>
          <w:sz w:val="24"/>
          <w:szCs w:val="24"/>
        </w:rPr>
        <w:t xml:space="preserve">building </w:t>
      </w:r>
      <w:r w:rsidR="007E000E" w:rsidRPr="686D4304">
        <w:rPr>
          <w:rFonts w:ascii="Poppins" w:hAnsi="Poppins" w:cs="Poppins"/>
          <w:sz w:val="24"/>
          <w:szCs w:val="24"/>
        </w:rPr>
        <w:t>th</w:t>
      </w:r>
      <w:r w:rsidR="38C984FD" w:rsidRPr="686D4304">
        <w:rPr>
          <w:rFonts w:ascii="Poppins" w:hAnsi="Poppins" w:cs="Poppins"/>
          <w:sz w:val="24"/>
          <w:szCs w:val="24"/>
        </w:rPr>
        <w:t>em</w:t>
      </w:r>
      <w:r w:rsidR="005B7754" w:rsidRPr="686D4304">
        <w:rPr>
          <w:rFonts w:ascii="Poppins" w:hAnsi="Poppins" w:cs="Poppins"/>
          <w:sz w:val="24"/>
          <w:szCs w:val="24"/>
        </w:rPr>
        <w:t xml:space="preserve"> </w:t>
      </w:r>
      <w:r w:rsidR="0E670C61" w:rsidRPr="686D4304">
        <w:rPr>
          <w:rFonts w:ascii="Poppins" w:hAnsi="Poppins" w:cs="Poppins"/>
          <w:sz w:val="24"/>
          <w:szCs w:val="24"/>
        </w:rPr>
        <w:t>i</w:t>
      </w:r>
      <w:r w:rsidR="007E000E" w:rsidRPr="686D4304">
        <w:rPr>
          <w:rFonts w:ascii="Poppins" w:hAnsi="Poppins" w:cs="Poppins"/>
          <w:sz w:val="24"/>
          <w:szCs w:val="24"/>
        </w:rPr>
        <w:t>nto</w:t>
      </w:r>
      <w:r w:rsidR="5D665B48" w:rsidRPr="686D4304">
        <w:rPr>
          <w:rFonts w:ascii="Poppins" w:hAnsi="Poppins" w:cs="Poppins"/>
          <w:sz w:val="24"/>
          <w:szCs w:val="24"/>
        </w:rPr>
        <w:t xml:space="preserve"> </w:t>
      </w:r>
      <w:r w:rsidR="007E000E" w:rsidRPr="686D4304">
        <w:rPr>
          <w:rFonts w:ascii="Poppins" w:hAnsi="Poppins" w:cs="Poppins"/>
          <w:sz w:val="24"/>
          <w:szCs w:val="24"/>
        </w:rPr>
        <w:t>design</w:t>
      </w:r>
      <w:r w:rsidR="3A3C15FB" w:rsidRPr="686D4304">
        <w:rPr>
          <w:rFonts w:ascii="Poppins" w:hAnsi="Poppins" w:cs="Poppins"/>
          <w:sz w:val="24"/>
          <w:szCs w:val="24"/>
        </w:rPr>
        <w:t>s</w:t>
      </w:r>
      <w:r w:rsidR="005B7754" w:rsidRPr="686D4304">
        <w:rPr>
          <w:rFonts w:ascii="Poppins" w:hAnsi="Poppins" w:cs="Poppins"/>
          <w:sz w:val="24"/>
          <w:szCs w:val="24"/>
        </w:rPr>
        <w:t xml:space="preserve"> </w:t>
      </w:r>
      <w:r w:rsidR="725AEC40" w:rsidRPr="686D4304">
        <w:rPr>
          <w:rFonts w:ascii="Poppins" w:hAnsi="Poppins" w:cs="Poppins"/>
          <w:sz w:val="24"/>
          <w:szCs w:val="24"/>
        </w:rPr>
        <w:t>for l</w:t>
      </w:r>
      <w:r w:rsidR="00B22164" w:rsidRPr="686D4304">
        <w:rPr>
          <w:rFonts w:ascii="Poppins" w:hAnsi="Poppins" w:cs="Poppins"/>
          <w:sz w:val="24"/>
          <w:szCs w:val="24"/>
        </w:rPr>
        <w:t xml:space="preserve">ocal health and </w:t>
      </w:r>
      <w:r w:rsidR="007E000E" w:rsidRPr="686D4304">
        <w:rPr>
          <w:rFonts w:ascii="Poppins" w:hAnsi="Poppins" w:cs="Poppins"/>
          <w:sz w:val="24"/>
          <w:szCs w:val="24"/>
        </w:rPr>
        <w:t>care</w:t>
      </w:r>
      <w:r w:rsidR="1E92DE43" w:rsidRPr="686D4304">
        <w:rPr>
          <w:rFonts w:ascii="Poppins" w:hAnsi="Poppins" w:cs="Poppins"/>
          <w:sz w:val="24"/>
          <w:szCs w:val="24"/>
        </w:rPr>
        <w:t xml:space="preserve">, including the priority of tackling systemic, unfair and avoidable differences in health </w:t>
      </w:r>
      <w:r w:rsidR="751E210B" w:rsidRPr="686D4304">
        <w:rPr>
          <w:rFonts w:ascii="Poppins" w:hAnsi="Poppins" w:cs="Poppins"/>
          <w:sz w:val="24"/>
          <w:szCs w:val="24"/>
        </w:rPr>
        <w:t xml:space="preserve">resulting from lack of access, information or good quality care. </w:t>
      </w:r>
      <w:r w:rsidR="2F2A6F37" w:rsidRPr="686D4304">
        <w:rPr>
          <w:rFonts w:ascii="Poppins" w:hAnsi="Poppins" w:cs="Poppins"/>
          <w:sz w:val="24"/>
          <w:szCs w:val="24"/>
        </w:rPr>
        <w:t>H</w:t>
      </w:r>
      <w:r w:rsidR="55F7816B" w:rsidRPr="686D4304">
        <w:rPr>
          <w:rFonts w:ascii="Poppins" w:hAnsi="Poppins" w:cs="Poppins"/>
          <w:sz w:val="24"/>
          <w:szCs w:val="24"/>
        </w:rPr>
        <w:t>ealth</w:t>
      </w:r>
      <w:r w:rsidR="31885A5C" w:rsidRPr="686D4304">
        <w:rPr>
          <w:rFonts w:ascii="Poppins" w:hAnsi="Poppins" w:cs="Poppins"/>
          <w:sz w:val="24"/>
          <w:szCs w:val="24"/>
        </w:rPr>
        <w:t>care</w:t>
      </w:r>
      <w:r w:rsidR="55F7816B" w:rsidRPr="686D4304">
        <w:rPr>
          <w:rFonts w:ascii="Poppins" w:hAnsi="Poppins" w:cs="Poppins"/>
          <w:sz w:val="24"/>
          <w:szCs w:val="24"/>
        </w:rPr>
        <w:t xml:space="preserve"> inequalities</w:t>
      </w:r>
      <w:r w:rsidR="0D739219" w:rsidRPr="686D4304">
        <w:rPr>
          <w:rFonts w:ascii="Poppins" w:hAnsi="Poppins" w:cs="Poppins"/>
          <w:sz w:val="24"/>
          <w:szCs w:val="24"/>
        </w:rPr>
        <w:t xml:space="preserve"> are </w:t>
      </w:r>
      <w:r w:rsidR="26232761" w:rsidRPr="686D4304">
        <w:rPr>
          <w:rFonts w:ascii="Poppins" w:hAnsi="Poppins" w:cs="Poppins"/>
          <w:sz w:val="24"/>
          <w:szCs w:val="24"/>
        </w:rPr>
        <w:t xml:space="preserve">especially </w:t>
      </w:r>
      <w:r w:rsidR="0D739219" w:rsidRPr="686D4304">
        <w:rPr>
          <w:rFonts w:ascii="Poppins" w:hAnsi="Poppins" w:cs="Poppins"/>
          <w:sz w:val="24"/>
          <w:szCs w:val="24"/>
        </w:rPr>
        <w:t xml:space="preserve">prevalent </w:t>
      </w:r>
      <w:r w:rsidR="3465E400" w:rsidRPr="686D4304">
        <w:rPr>
          <w:rFonts w:ascii="Poppins" w:hAnsi="Poppins" w:cs="Poppins"/>
          <w:sz w:val="24"/>
          <w:szCs w:val="24"/>
        </w:rPr>
        <w:t xml:space="preserve">amongst people who </w:t>
      </w:r>
      <w:r w:rsidR="59302639" w:rsidRPr="686D4304">
        <w:rPr>
          <w:rFonts w:ascii="Poppins" w:hAnsi="Poppins" w:cs="Poppins"/>
          <w:sz w:val="24"/>
          <w:szCs w:val="24"/>
        </w:rPr>
        <w:t>experience</w:t>
      </w:r>
      <w:r w:rsidR="3465E400" w:rsidRPr="686D4304">
        <w:rPr>
          <w:rFonts w:ascii="Poppins" w:hAnsi="Poppins" w:cs="Poppins"/>
          <w:sz w:val="24"/>
          <w:szCs w:val="24"/>
        </w:rPr>
        <w:t xml:space="preserve"> exclu</w:t>
      </w:r>
      <w:r w:rsidR="3B7AB4EE" w:rsidRPr="686D4304">
        <w:rPr>
          <w:rFonts w:ascii="Poppins" w:hAnsi="Poppins" w:cs="Poppins"/>
          <w:sz w:val="24"/>
          <w:szCs w:val="24"/>
        </w:rPr>
        <w:t>sion.</w:t>
      </w:r>
    </w:p>
    <w:p w14:paraId="73425387" w14:textId="4B5ED5EE" w:rsidR="007D22EF" w:rsidRDefault="3A6CBC04" w:rsidP="686D4304">
      <w:pPr>
        <w:rPr>
          <w:rFonts w:ascii="Poppins" w:eastAsia="Poppins" w:hAnsi="Poppins" w:cs="Poppins"/>
          <w:color w:val="202A30"/>
          <w:sz w:val="24"/>
          <w:szCs w:val="24"/>
        </w:rPr>
      </w:pPr>
      <w:r w:rsidRPr="686D4304">
        <w:rPr>
          <w:rFonts w:ascii="Poppins" w:hAnsi="Poppins" w:cs="Poppins"/>
          <w:sz w:val="24"/>
          <w:szCs w:val="24"/>
        </w:rPr>
        <w:t xml:space="preserve">Healthwatch </w:t>
      </w:r>
      <w:r w:rsidR="63C6AD15" w:rsidRPr="686D4304">
        <w:rPr>
          <w:rFonts w:ascii="Poppins" w:hAnsi="Poppins" w:cs="Poppins"/>
          <w:sz w:val="24"/>
          <w:szCs w:val="24"/>
        </w:rPr>
        <w:t>BNSSG</w:t>
      </w:r>
      <w:r w:rsidR="6D8CB8C8" w:rsidRPr="686D4304">
        <w:rPr>
          <w:rFonts w:ascii="Poppins" w:hAnsi="Poppins" w:cs="Poppins"/>
          <w:sz w:val="24"/>
          <w:szCs w:val="24"/>
        </w:rPr>
        <w:t>s</w:t>
      </w:r>
      <w:r w:rsidR="63C6AD15" w:rsidRPr="686D4304">
        <w:rPr>
          <w:rFonts w:ascii="Poppins" w:hAnsi="Poppins" w:cs="Poppins"/>
          <w:sz w:val="24"/>
          <w:szCs w:val="24"/>
        </w:rPr>
        <w:t xml:space="preserve"> </w:t>
      </w:r>
      <w:r w:rsidR="005B7754" w:rsidRPr="686D4304">
        <w:rPr>
          <w:rFonts w:ascii="Poppins" w:hAnsi="Poppins" w:cs="Poppins"/>
          <w:sz w:val="24"/>
          <w:szCs w:val="24"/>
        </w:rPr>
        <w:t xml:space="preserve">public feedback </w:t>
      </w:r>
      <w:r w:rsidR="66226BF3" w:rsidRPr="686D4304">
        <w:rPr>
          <w:rFonts w:ascii="Poppins" w:hAnsi="Poppins" w:cs="Poppins"/>
          <w:sz w:val="24"/>
          <w:szCs w:val="24"/>
        </w:rPr>
        <w:t xml:space="preserve">is </w:t>
      </w:r>
      <w:r w:rsidR="00563C96" w:rsidRPr="686D4304">
        <w:rPr>
          <w:rFonts w:ascii="Poppins" w:hAnsi="Poppins" w:cs="Poppins"/>
          <w:sz w:val="24"/>
          <w:szCs w:val="24"/>
        </w:rPr>
        <w:t xml:space="preserve">collated </w:t>
      </w:r>
      <w:r w:rsidR="66226BF3" w:rsidRPr="686D4304">
        <w:rPr>
          <w:rFonts w:ascii="Poppins" w:hAnsi="Poppins" w:cs="Poppins"/>
          <w:sz w:val="24"/>
          <w:szCs w:val="24"/>
        </w:rPr>
        <w:t xml:space="preserve">as </w:t>
      </w:r>
      <w:r w:rsidR="005B7754" w:rsidRPr="686D4304">
        <w:rPr>
          <w:rFonts w:ascii="Poppins" w:hAnsi="Poppins" w:cs="Poppins"/>
          <w:sz w:val="24"/>
          <w:szCs w:val="24"/>
        </w:rPr>
        <w:t>a quarterly</w:t>
      </w:r>
      <w:r w:rsidR="001631D4" w:rsidRPr="686D4304">
        <w:rPr>
          <w:rFonts w:ascii="Poppins" w:hAnsi="Poppins" w:cs="Poppins"/>
          <w:sz w:val="24"/>
          <w:szCs w:val="24"/>
        </w:rPr>
        <w:t xml:space="preserve"> </w:t>
      </w:r>
      <w:r w:rsidR="00563C96" w:rsidRPr="686D4304">
        <w:rPr>
          <w:rFonts w:ascii="Poppins" w:hAnsi="Poppins" w:cs="Poppins"/>
          <w:sz w:val="24"/>
          <w:szCs w:val="24"/>
        </w:rPr>
        <w:t xml:space="preserve">report </w:t>
      </w:r>
      <w:r w:rsidR="005B7754" w:rsidRPr="686D4304">
        <w:rPr>
          <w:rFonts w:ascii="Poppins" w:hAnsi="Poppins" w:cs="Poppins"/>
          <w:sz w:val="24"/>
          <w:szCs w:val="24"/>
        </w:rPr>
        <w:t xml:space="preserve">called </w:t>
      </w:r>
      <w:r w:rsidR="001631D4" w:rsidRPr="686D4304">
        <w:rPr>
          <w:rFonts w:ascii="Poppins" w:hAnsi="Poppins" w:cs="Poppins"/>
          <w:i/>
          <w:iCs/>
          <w:sz w:val="24"/>
          <w:szCs w:val="24"/>
        </w:rPr>
        <w:t>Local Voices</w:t>
      </w:r>
      <w:r w:rsidR="6E1E2D7B" w:rsidRPr="686D4304">
        <w:rPr>
          <w:rFonts w:ascii="Poppins" w:hAnsi="Poppins" w:cs="Poppins"/>
          <w:b/>
          <w:bCs/>
          <w:i/>
          <w:iCs/>
          <w:sz w:val="24"/>
          <w:szCs w:val="24"/>
        </w:rPr>
        <w:t xml:space="preserve"> </w:t>
      </w:r>
      <w:r w:rsidR="67C8B903" w:rsidRPr="686D4304">
        <w:rPr>
          <w:rFonts w:ascii="Poppins" w:hAnsi="Poppins" w:cs="Poppins"/>
          <w:sz w:val="24"/>
          <w:szCs w:val="24"/>
        </w:rPr>
        <w:t>using the Power BI app and email</w:t>
      </w:r>
      <w:r w:rsidR="553D9BEE" w:rsidRPr="686D4304">
        <w:rPr>
          <w:rFonts w:ascii="Poppins" w:hAnsi="Poppins" w:cs="Poppins"/>
          <w:sz w:val="24"/>
          <w:szCs w:val="24"/>
        </w:rPr>
        <w:t>s to</w:t>
      </w:r>
      <w:r w:rsidR="00563C96" w:rsidRPr="686D4304">
        <w:rPr>
          <w:rFonts w:ascii="Poppins" w:hAnsi="Poppins" w:cs="Poppins"/>
          <w:sz w:val="24"/>
          <w:szCs w:val="24"/>
        </w:rPr>
        <w:t xml:space="preserve"> the</w:t>
      </w:r>
      <w:r w:rsidR="5BBFDE2D" w:rsidRPr="686D4304">
        <w:rPr>
          <w:rFonts w:ascii="Poppins" w:hAnsi="Poppins" w:cs="Poppins"/>
          <w:sz w:val="24"/>
          <w:szCs w:val="24"/>
        </w:rPr>
        <w:t xml:space="preserve"> </w:t>
      </w:r>
      <w:r w:rsidR="007D22EF" w:rsidRPr="686D4304">
        <w:rPr>
          <w:rFonts w:ascii="Poppins" w:hAnsi="Poppins" w:cs="Poppins"/>
          <w:sz w:val="24"/>
          <w:szCs w:val="24"/>
        </w:rPr>
        <w:t>ICS</w:t>
      </w:r>
      <w:r w:rsidR="48281274" w:rsidRPr="686D4304">
        <w:rPr>
          <w:rFonts w:ascii="Poppins" w:hAnsi="Poppins" w:cs="Poppins"/>
          <w:sz w:val="24"/>
          <w:szCs w:val="24"/>
        </w:rPr>
        <w:t>,</w:t>
      </w:r>
      <w:r w:rsidR="001631D4" w:rsidRPr="686D4304">
        <w:rPr>
          <w:rFonts w:ascii="Poppins" w:hAnsi="Poppins" w:cs="Poppins"/>
          <w:sz w:val="24"/>
          <w:szCs w:val="24"/>
        </w:rPr>
        <w:t xml:space="preserve"> providers, commissioners and decision makers. </w:t>
      </w:r>
      <w:r w:rsidR="007D22EF" w:rsidRPr="686D4304">
        <w:rPr>
          <w:rFonts w:ascii="Poppins" w:hAnsi="Poppins" w:cs="Poppins"/>
          <w:sz w:val="24"/>
          <w:szCs w:val="24"/>
        </w:rPr>
        <w:t>Our ICS</w:t>
      </w:r>
      <w:r w:rsidR="43A3AD68" w:rsidRPr="686D4304">
        <w:rPr>
          <w:rFonts w:ascii="Poppins" w:hAnsi="Poppins" w:cs="Poppins"/>
          <w:sz w:val="24"/>
          <w:szCs w:val="24"/>
        </w:rPr>
        <w:t>’</w:t>
      </w:r>
      <w:r w:rsidR="005B7754" w:rsidRPr="686D4304">
        <w:rPr>
          <w:rFonts w:ascii="Poppins" w:hAnsi="Poppins" w:cs="Poppins"/>
          <w:sz w:val="24"/>
          <w:szCs w:val="24"/>
        </w:rPr>
        <w:t xml:space="preserve">s </w:t>
      </w:r>
      <w:hyperlink r:id="rId13">
        <w:r w:rsidR="007D22EF" w:rsidRPr="686D4304">
          <w:rPr>
            <w:rStyle w:val="Hyperlink"/>
            <w:rFonts w:ascii="Poppins" w:hAnsi="Poppins" w:cs="Poppins"/>
            <w:sz w:val="24"/>
            <w:szCs w:val="24"/>
          </w:rPr>
          <w:t>People and Communities Strategy</w:t>
        </w:r>
      </w:hyperlink>
      <w:r w:rsidR="007D22EF" w:rsidRPr="686D4304">
        <w:rPr>
          <w:rFonts w:ascii="Poppins" w:hAnsi="Poppins" w:cs="Poppins"/>
          <w:sz w:val="24"/>
          <w:szCs w:val="24"/>
        </w:rPr>
        <w:t xml:space="preserve"> </w:t>
      </w:r>
      <w:r w:rsidR="7B3E2828" w:rsidRPr="686D4304">
        <w:rPr>
          <w:rFonts w:ascii="Poppins" w:hAnsi="Poppins" w:cs="Poppins"/>
          <w:sz w:val="24"/>
          <w:szCs w:val="24"/>
        </w:rPr>
        <w:t>references</w:t>
      </w:r>
      <w:r w:rsidR="007D22EF" w:rsidRPr="686D4304">
        <w:rPr>
          <w:rFonts w:ascii="Poppins" w:hAnsi="Poppins" w:cs="Poppins"/>
          <w:sz w:val="24"/>
          <w:szCs w:val="24"/>
        </w:rPr>
        <w:t xml:space="preserve"> </w:t>
      </w:r>
      <w:r w:rsidR="5A909AC1" w:rsidRPr="686D4304">
        <w:rPr>
          <w:rFonts w:ascii="Poppins" w:hAnsi="Poppins" w:cs="Poppins"/>
          <w:sz w:val="24"/>
          <w:szCs w:val="24"/>
        </w:rPr>
        <w:t>Healthwatch's work</w:t>
      </w:r>
      <w:r w:rsidR="5FC5175E" w:rsidRPr="686D4304">
        <w:rPr>
          <w:rFonts w:ascii="Poppins" w:hAnsi="Poppins" w:cs="Poppins"/>
          <w:sz w:val="24"/>
          <w:szCs w:val="24"/>
        </w:rPr>
        <w:t xml:space="preserve"> to</w:t>
      </w:r>
      <w:r w:rsidR="5A909AC1" w:rsidRPr="686D4304">
        <w:rPr>
          <w:rFonts w:ascii="Poppins" w:hAnsi="Poppins" w:cs="Poppins"/>
          <w:sz w:val="24"/>
          <w:szCs w:val="24"/>
        </w:rPr>
        <w:t xml:space="preserve"> </w:t>
      </w:r>
      <w:r w:rsidR="00B65DB3" w:rsidRPr="686D4304">
        <w:rPr>
          <w:rFonts w:ascii="Poppins" w:hAnsi="Poppins" w:cs="Poppins"/>
          <w:sz w:val="24"/>
          <w:szCs w:val="24"/>
        </w:rPr>
        <w:t xml:space="preserve">bring the voice of Lived Experience to </w:t>
      </w:r>
      <w:r w:rsidR="007A737B" w:rsidRPr="686D4304">
        <w:rPr>
          <w:rFonts w:ascii="Poppins" w:hAnsi="Poppins" w:cs="Poppins"/>
          <w:sz w:val="24"/>
          <w:szCs w:val="24"/>
        </w:rPr>
        <w:t>achieve outcomes</w:t>
      </w:r>
      <w:r w:rsidR="007D22EF" w:rsidRPr="686D4304">
        <w:rPr>
          <w:rFonts w:ascii="Poppins" w:hAnsi="Poppins" w:cs="Poppins"/>
          <w:sz w:val="24"/>
          <w:szCs w:val="24"/>
        </w:rPr>
        <w:t xml:space="preserve">. </w:t>
      </w:r>
      <w:r w:rsidR="350E89E4" w:rsidRPr="686D4304">
        <w:rPr>
          <w:rFonts w:ascii="Poppins" w:hAnsi="Poppins" w:cs="Poppins"/>
          <w:sz w:val="24"/>
          <w:szCs w:val="24"/>
        </w:rPr>
        <w:t>In</w:t>
      </w:r>
      <w:r w:rsidR="005B7754" w:rsidRPr="686D4304">
        <w:rPr>
          <w:rFonts w:ascii="Poppins" w:hAnsi="Poppins" w:cs="Poppins"/>
          <w:sz w:val="24"/>
          <w:szCs w:val="24"/>
        </w:rPr>
        <w:t xml:space="preserve"> 2022 the</w:t>
      </w:r>
      <w:r w:rsidR="3DF60C9C" w:rsidRPr="686D4304">
        <w:rPr>
          <w:rFonts w:ascii="Poppins" w:hAnsi="Poppins" w:cs="Poppins"/>
          <w:sz w:val="24"/>
          <w:szCs w:val="24"/>
        </w:rPr>
        <w:t xml:space="preserve"> BNSSG</w:t>
      </w:r>
      <w:r w:rsidR="43552050" w:rsidRPr="686D4304">
        <w:rPr>
          <w:rFonts w:ascii="Poppins" w:hAnsi="Poppins" w:cs="Poppins"/>
          <w:sz w:val="24"/>
          <w:szCs w:val="24"/>
        </w:rPr>
        <w:t>s</w:t>
      </w:r>
      <w:r w:rsidR="007D22EF" w:rsidRPr="686D4304">
        <w:rPr>
          <w:rFonts w:ascii="Poppins" w:hAnsi="Poppins" w:cs="Poppins"/>
          <w:sz w:val="24"/>
          <w:szCs w:val="24"/>
        </w:rPr>
        <w:t xml:space="preserve"> ICS</w:t>
      </w:r>
      <w:r w:rsidR="5281AF8C" w:rsidRPr="686D4304">
        <w:rPr>
          <w:rFonts w:ascii="Poppins" w:hAnsi="Poppins" w:cs="Poppins"/>
          <w:sz w:val="24"/>
          <w:szCs w:val="24"/>
        </w:rPr>
        <w:t xml:space="preserve"> outlined</w:t>
      </w:r>
      <w:r w:rsidR="112694BE" w:rsidRPr="686D4304">
        <w:rPr>
          <w:rFonts w:ascii="Poppins" w:hAnsi="Poppins" w:cs="Poppins"/>
          <w:sz w:val="24"/>
          <w:szCs w:val="24"/>
        </w:rPr>
        <w:t xml:space="preserve"> </w:t>
      </w:r>
      <w:r w:rsidR="007A737B" w:rsidRPr="686D4304">
        <w:rPr>
          <w:rFonts w:ascii="Poppins" w:hAnsi="Poppins" w:cs="Poppins"/>
          <w:sz w:val="24"/>
          <w:szCs w:val="24"/>
        </w:rPr>
        <w:t xml:space="preserve">strategic </w:t>
      </w:r>
      <w:r w:rsidR="007E000E" w:rsidRPr="686D4304">
        <w:rPr>
          <w:rFonts w:ascii="Poppins" w:hAnsi="Poppins" w:cs="Poppins"/>
          <w:sz w:val="24"/>
          <w:szCs w:val="24"/>
        </w:rPr>
        <w:t xml:space="preserve">opportunities </w:t>
      </w:r>
      <w:r w:rsidR="007A737B" w:rsidRPr="686D4304">
        <w:rPr>
          <w:rFonts w:ascii="Poppins" w:hAnsi="Poppins" w:cs="Poppins"/>
          <w:sz w:val="24"/>
          <w:szCs w:val="24"/>
        </w:rPr>
        <w:t>in</w:t>
      </w:r>
      <w:r w:rsidR="007D22EF" w:rsidRPr="686D4304">
        <w:rPr>
          <w:rFonts w:ascii="Poppins" w:hAnsi="Poppins" w:cs="Poppins"/>
          <w:sz w:val="24"/>
          <w:szCs w:val="24"/>
        </w:rPr>
        <w:t xml:space="preserve"> </w:t>
      </w:r>
      <w:hyperlink r:id="rId14">
        <w:r w:rsidR="007D22EF" w:rsidRPr="686D4304">
          <w:rPr>
            <w:rStyle w:val="Hyperlink"/>
            <w:rFonts w:ascii="Poppins" w:hAnsi="Poppins" w:cs="Poppins"/>
            <w:sz w:val="24"/>
            <w:szCs w:val="24"/>
          </w:rPr>
          <w:t>Our Future Health</w:t>
        </w:r>
      </w:hyperlink>
      <w:r w:rsidR="007D22EF" w:rsidRPr="686D4304">
        <w:rPr>
          <w:rFonts w:ascii="Poppins" w:hAnsi="Poppins" w:cs="Poppins"/>
          <w:sz w:val="24"/>
          <w:szCs w:val="24"/>
        </w:rPr>
        <w:t>.</w:t>
      </w:r>
      <w:r w:rsidR="00B22164" w:rsidRPr="686D4304">
        <w:rPr>
          <w:rFonts w:ascii="Poppins" w:hAnsi="Poppins" w:cs="Poppins"/>
          <w:sz w:val="24"/>
          <w:szCs w:val="24"/>
        </w:rPr>
        <w:t xml:space="preserve"> </w:t>
      </w:r>
      <w:r w:rsidR="005B7754" w:rsidRPr="686D4304">
        <w:rPr>
          <w:rFonts w:ascii="Poppins" w:hAnsi="Poppins" w:cs="Poppins"/>
          <w:sz w:val="24"/>
          <w:szCs w:val="24"/>
        </w:rPr>
        <w:t xml:space="preserve">In 2023 </w:t>
      </w:r>
      <w:r w:rsidR="005B7754" w:rsidRPr="686D4304">
        <w:rPr>
          <w:rFonts w:ascii="Poppins" w:eastAsia="Poppins" w:hAnsi="Poppins" w:cs="Poppins"/>
          <w:color w:val="202A30"/>
          <w:sz w:val="24"/>
          <w:szCs w:val="24"/>
        </w:rPr>
        <w:t>they published a</w:t>
      </w:r>
      <w:hyperlink r:id="rId15">
        <w:r w:rsidR="005B7754" w:rsidRPr="686D4304">
          <w:rPr>
            <w:rStyle w:val="Hyperlink"/>
            <w:rFonts w:ascii="Poppins" w:eastAsia="Poppins" w:hAnsi="Poppins" w:cs="Poppins"/>
            <w:sz w:val="24"/>
            <w:szCs w:val="24"/>
          </w:rPr>
          <w:t xml:space="preserve"> strategy</w:t>
        </w:r>
      </w:hyperlink>
      <w:r w:rsidR="0A7BA0F5" w:rsidRPr="686D4304">
        <w:rPr>
          <w:rFonts w:ascii="Poppins" w:eastAsia="Poppins" w:hAnsi="Poppins" w:cs="Poppins"/>
          <w:color w:val="202A30"/>
          <w:sz w:val="24"/>
          <w:szCs w:val="24"/>
        </w:rPr>
        <w:t xml:space="preserve"> listing </w:t>
      </w:r>
      <w:r w:rsidR="0A7BA0F5" w:rsidRPr="686D4304">
        <w:rPr>
          <w:rFonts w:ascii="Poppins" w:eastAsia="Poppins" w:hAnsi="Poppins" w:cs="Poppins"/>
          <w:color w:val="202A30"/>
          <w:sz w:val="24"/>
          <w:szCs w:val="24"/>
        </w:rPr>
        <w:lastRenderedPageBreak/>
        <w:t xml:space="preserve">their priorities. These markers, and the </w:t>
      </w:r>
      <w:r w:rsidR="00E90B26" w:rsidRPr="686D4304">
        <w:rPr>
          <w:rFonts w:ascii="Poppins" w:eastAsia="Poppins" w:hAnsi="Poppins" w:cs="Poppins"/>
          <w:color w:val="202A30"/>
          <w:sz w:val="24"/>
          <w:szCs w:val="24"/>
        </w:rPr>
        <w:t xml:space="preserve">three Local Authority Health and Wellbeing Board </w:t>
      </w:r>
      <w:hyperlink r:id="rId16">
        <w:r w:rsidR="00E90B26" w:rsidRPr="686D4304">
          <w:rPr>
            <w:rStyle w:val="Hyperlink"/>
            <w:rFonts w:ascii="Poppins" w:eastAsia="Poppins" w:hAnsi="Poppins" w:cs="Poppins"/>
            <w:sz w:val="24"/>
            <w:szCs w:val="24"/>
          </w:rPr>
          <w:t>aims</w:t>
        </w:r>
      </w:hyperlink>
      <w:r w:rsidR="00E90B26" w:rsidRPr="686D4304">
        <w:rPr>
          <w:rFonts w:ascii="Poppins" w:eastAsia="Poppins" w:hAnsi="Poppins" w:cs="Poppins"/>
          <w:color w:val="202A30"/>
          <w:sz w:val="24"/>
          <w:szCs w:val="24"/>
        </w:rPr>
        <w:t xml:space="preserve"> help </w:t>
      </w:r>
      <w:r w:rsidR="3BE3E8F2" w:rsidRPr="686D4304">
        <w:rPr>
          <w:rFonts w:ascii="Poppins" w:eastAsia="Poppins" w:hAnsi="Poppins" w:cs="Poppins"/>
          <w:color w:val="202A30"/>
          <w:sz w:val="24"/>
          <w:szCs w:val="24"/>
        </w:rPr>
        <w:t xml:space="preserve">us </w:t>
      </w:r>
      <w:r w:rsidR="00E90B26" w:rsidRPr="686D4304">
        <w:rPr>
          <w:rFonts w:ascii="Poppins" w:eastAsia="Poppins" w:hAnsi="Poppins" w:cs="Poppins"/>
          <w:color w:val="202A30"/>
          <w:sz w:val="24"/>
          <w:szCs w:val="24"/>
        </w:rPr>
        <w:t xml:space="preserve">to </w:t>
      </w:r>
      <w:r w:rsidR="005B7754" w:rsidRPr="686D4304">
        <w:rPr>
          <w:rFonts w:ascii="Poppins" w:eastAsia="Poppins" w:hAnsi="Poppins" w:cs="Poppins"/>
          <w:color w:val="202A30"/>
          <w:sz w:val="24"/>
          <w:szCs w:val="24"/>
        </w:rPr>
        <w:t xml:space="preserve">direct </w:t>
      </w:r>
      <w:r w:rsidR="00E90B26" w:rsidRPr="686D4304">
        <w:rPr>
          <w:rFonts w:ascii="Poppins" w:eastAsia="Poppins" w:hAnsi="Poppins" w:cs="Poppins"/>
          <w:color w:val="202A30"/>
          <w:sz w:val="24"/>
          <w:szCs w:val="24"/>
        </w:rPr>
        <w:t>our outreach and engagement</w:t>
      </w:r>
      <w:r w:rsidR="5BE2EEBF" w:rsidRPr="686D4304">
        <w:rPr>
          <w:rFonts w:ascii="Poppins" w:eastAsia="Poppins" w:hAnsi="Poppins" w:cs="Poppins"/>
          <w:color w:val="202A30"/>
          <w:sz w:val="24"/>
          <w:szCs w:val="24"/>
        </w:rPr>
        <w:t xml:space="preserve"> with communities and in</w:t>
      </w:r>
      <w:r w:rsidR="559121AF" w:rsidRPr="686D4304">
        <w:rPr>
          <w:rFonts w:ascii="Poppins" w:eastAsia="Poppins" w:hAnsi="Poppins" w:cs="Poppins"/>
          <w:color w:val="202A30"/>
          <w:sz w:val="24"/>
          <w:szCs w:val="24"/>
        </w:rPr>
        <w:t>-</w:t>
      </w:r>
      <w:r w:rsidR="5BE2EEBF" w:rsidRPr="686D4304">
        <w:rPr>
          <w:rFonts w:ascii="Poppins" w:eastAsia="Poppins" w:hAnsi="Poppins" w:cs="Poppins"/>
          <w:color w:val="202A30"/>
          <w:sz w:val="24"/>
          <w:szCs w:val="24"/>
        </w:rPr>
        <w:t>reach into relevant meetings and forums</w:t>
      </w:r>
      <w:r w:rsidR="00E90B26" w:rsidRPr="686D4304">
        <w:rPr>
          <w:rFonts w:ascii="Poppins" w:eastAsia="Poppins" w:hAnsi="Poppins" w:cs="Poppins"/>
          <w:color w:val="202A30"/>
          <w:sz w:val="24"/>
          <w:szCs w:val="24"/>
        </w:rPr>
        <w:t xml:space="preserve">. </w:t>
      </w:r>
    </w:p>
    <w:p w14:paraId="1D517361" w14:textId="3553E4B3" w:rsidR="007D22EF" w:rsidRDefault="4C20CFED" w:rsidP="686D4304">
      <w:pPr>
        <w:rPr>
          <w:rFonts w:ascii="Poppins" w:eastAsia="Poppins" w:hAnsi="Poppins" w:cs="Poppins"/>
          <w:color w:val="202A30"/>
        </w:rPr>
      </w:pPr>
      <w:r w:rsidRPr="686D4304">
        <w:rPr>
          <w:rFonts w:ascii="Poppins" w:eastAsia="Poppins" w:hAnsi="Poppins" w:cs="Poppins"/>
          <w:color w:val="202A30"/>
          <w:sz w:val="24"/>
          <w:szCs w:val="24"/>
        </w:rPr>
        <w:t>O</w:t>
      </w:r>
      <w:r w:rsidR="4C929E64" w:rsidRPr="686D4304">
        <w:rPr>
          <w:rFonts w:ascii="Poppins" w:eastAsia="Poppins" w:hAnsi="Poppins" w:cs="Poppins"/>
          <w:color w:val="202A30"/>
          <w:sz w:val="24"/>
          <w:szCs w:val="24"/>
        </w:rPr>
        <w:t xml:space="preserve">ur </w:t>
      </w:r>
      <w:r w:rsidR="72A58E49" w:rsidRPr="686D4304">
        <w:rPr>
          <w:rFonts w:ascii="Poppins" w:eastAsia="Poppins" w:hAnsi="Poppins" w:cs="Poppins"/>
          <w:color w:val="202A30"/>
          <w:sz w:val="24"/>
          <w:szCs w:val="24"/>
        </w:rPr>
        <w:t>work planning</w:t>
      </w:r>
      <w:r w:rsidR="4C929E64" w:rsidRPr="686D4304">
        <w:rPr>
          <w:rFonts w:ascii="Poppins" w:eastAsia="Poppins" w:hAnsi="Poppins" w:cs="Poppins"/>
          <w:color w:val="202A30"/>
          <w:sz w:val="24"/>
          <w:szCs w:val="24"/>
        </w:rPr>
        <w:t xml:space="preserve"> </w:t>
      </w:r>
      <w:r w:rsidR="00E90B26" w:rsidRPr="686D4304">
        <w:rPr>
          <w:rFonts w:ascii="Poppins" w:eastAsia="Poppins" w:hAnsi="Poppins" w:cs="Poppins"/>
          <w:color w:val="202A30"/>
          <w:sz w:val="24"/>
          <w:szCs w:val="24"/>
        </w:rPr>
        <w:t>consider</w:t>
      </w:r>
      <w:r w:rsidR="30A2D011" w:rsidRPr="686D4304">
        <w:rPr>
          <w:rFonts w:ascii="Poppins" w:eastAsia="Poppins" w:hAnsi="Poppins" w:cs="Poppins"/>
          <w:color w:val="202A30"/>
          <w:sz w:val="24"/>
          <w:szCs w:val="24"/>
        </w:rPr>
        <w:t>s</w:t>
      </w:r>
      <w:r w:rsidR="00E90B26" w:rsidRPr="686D4304">
        <w:rPr>
          <w:rFonts w:ascii="Poppins" w:eastAsia="Poppins" w:hAnsi="Poppins" w:cs="Poppins"/>
          <w:color w:val="202A30"/>
          <w:sz w:val="24"/>
          <w:szCs w:val="24"/>
        </w:rPr>
        <w:t xml:space="preserve"> </w:t>
      </w:r>
      <w:r w:rsidR="2BE510FD" w:rsidRPr="686D4304">
        <w:rPr>
          <w:rFonts w:ascii="Poppins" w:eastAsia="Poppins" w:hAnsi="Poppins" w:cs="Poppins"/>
          <w:color w:val="202A30"/>
          <w:sz w:val="24"/>
          <w:szCs w:val="24"/>
        </w:rPr>
        <w:t xml:space="preserve">local </w:t>
      </w:r>
      <w:r w:rsidR="7989FCC5" w:rsidRPr="686D4304">
        <w:rPr>
          <w:rFonts w:ascii="Poppins" w:eastAsia="Poppins" w:hAnsi="Poppins" w:cs="Poppins"/>
          <w:color w:val="202A30"/>
          <w:sz w:val="24"/>
          <w:szCs w:val="24"/>
        </w:rPr>
        <w:t xml:space="preserve">evidence of </w:t>
      </w:r>
      <w:r w:rsidR="2BE510FD" w:rsidRPr="686D4304">
        <w:rPr>
          <w:rFonts w:ascii="Poppins" w:eastAsia="Poppins" w:hAnsi="Poppins" w:cs="Poppins"/>
          <w:color w:val="202A30"/>
          <w:sz w:val="24"/>
          <w:szCs w:val="24"/>
        </w:rPr>
        <w:t xml:space="preserve">need and national </w:t>
      </w:r>
      <w:r w:rsidR="0B42B6E3" w:rsidRPr="686D4304">
        <w:rPr>
          <w:rFonts w:ascii="Poppins" w:eastAsia="Poppins" w:hAnsi="Poppins" w:cs="Poppins"/>
          <w:color w:val="202A30"/>
          <w:sz w:val="24"/>
          <w:szCs w:val="24"/>
        </w:rPr>
        <w:t>data sets that evidence issues which affect large numbers of people in the local population and the most excluded</w:t>
      </w:r>
      <w:r w:rsidR="440537D2" w:rsidRPr="686D4304">
        <w:rPr>
          <w:rFonts w:ascii="Poppins" w:eastAsia="Poppins" w:hAnsi="Poppins" w:cs="Poppins"/>
          <w:color w:val="202A30"/>
          <w:sz w:val="24"/>
          <w:szCs w:val="24"/>
        </w:rPr>
        <w:t xml:space="preserve">. For this </w:t>
      </w:r>
      <w:r w:rsidR="67DEF3DE" w:rsidRPr="686D4304">
        <w:rPr>
          <w:rFonts w:ascii="Poppins" w:eastAsia="Poppins" w:hAnsi="Poppins" w:cs="Poppins"/>
          <w:color w:val="202A30"/>
          <w:sz w:val="24"/>
          <w:szCs w:val="24"/>
        </w:rPr>
        <w:t>reason,</w:t>
      </w:r>
      <w:r w:rsidR="77D00F80" w:rsidRPr="686D4304">
        <w:rPr>
          <w:rFonts w:ascii="Poppins" w:eastAsia="Poppins" w:hAnsi="Poppins" w:cs="Poppins"/>
          <w:color w:val="202A30"/>
          <w:sz w:val="24"/>
          <w:szCs w:val="24"/>
        </w:rPr>
        <w:t xml:space="preserve"> in 202</w:t>
      </w:r>
      <w:r w:rsidR="595A6AC5" w:rsidRPr="686D4304">
        <w:rPr>
          <w:rFonts w:ascii="Poppins" w:eastAsia="Poppins" w:hAnsi="Poppins" w:cs="Poppins"/>
          <w:color w:val="202A30"/>
          <w:sz w:val="24"/>
          <w:szCs w:val="24"/>
        </w:rPr>
        <w:t>4</w:t>
      </w:r>
      <w:r w:rsidR="440537D2" w:rsidRPr="686D4304">
        <w:rPr>
          <w:rFonts w:ascii="Poppins" w:eastAsia="Poppins" w:hAnsi="Poppins" w:cs="Poppins"/>
          <w:color w:val="202A30"/>
          <w:sz w:val="24"/>
          <w:szCs w:val="24"/>
        </w:rPr>
        <w:t xml:space="preserve"> we </w:t>
      </w:r>
      <w:r w:rsidR="4A81388C" w:rsidRPr="686D4304">
        <w:rPr>
          <w:rFonts w:ascii="Poppins" w:eastAsia="Poppins" w:hAnsi="Poppins" w:cs="Poppins"/>
          <w:color w:val="202A30"/>
          <w:sz w:val="24"/>
          <w:szCs w:val="24"/>
        </w:rPr>
        <w:t>will include</w:t>
      </w:r>
      <w:r w:rsidR="440537D2" w:rsidRPr="686D4304">
        <w:rPr>
          <w:rFonts w:ascii="Poppins" w:eastAsia="Poppins" w:hAnsi="Poppins" w:cs="Poppins"/>
          <w:color w:val="202A30"/>
          <w:sz w:val="24"/>
          <w:szCs w:val="24"/>
        </w:rPr>
        <w:t xml:space="preserve"> evidence from</w:t>
      </w:r>
      <w:r w:rsidR="00E90B26" w:rsidRPr="686D4304">
        <w:rPr>
          <w:rFonts w:ascii="Poppins" w:eastAsia="Poppins" w:hAnsi="Poppins" w:cs="Poppins"/>
          <w:color w:val="202A30"/>
          <w:sz w:val="24"/>
          <w:szCs w:val="24"/>
        </w:rPr>
        <w:t xml:space="preserve"> NHS England programme </w:t>
      </w:r>
      <w:r w:rsidR="005B7754" w:rsidRPr="686D4304">
        <w:rPr>
          <w:rFonts w:ascii="Poppins" w:eastAsia="Poppins" w:hAnsi="Poppins" w:cs="Poppins"/>
          <w:color w:val="202A30"/>
          <w:sz w:val="24"/>
          <w:szCs w:val="24"/>
        </w:rPr>
        <w:t>Core20plus5</w:t>
      </w:r>
      <w:r w:rsidR="67380D24" w:rsidRPr="686D4304">
        <w:rPr>
          <w:rFonts w:ascii="Poppins" w:eastAsia="Poppins" w:hAnsi="Poppins" w:cs="Poppins"/>
          <w:color w:val="202A30"/>
          <w:sz w:val="24"/>
          <w:szCs w:val="24"/>
        </w:rPr>
        <w:t>, in our planning</w:t>
      </w:r>
      <w:r w:rsidR="4A5DBCBE" w:rsidRPr="686D4304">
        <w:rPr>
          <w:rFonts w:ascii="Poppins" w:eastAsia="Poppins" w:hAnsi="Poppins" w:cs="Poppins"/>
          <w:color w:val="202A30"/>
          <w:sz w:val="24"/>
          <w:szCs w:val="24"/>
        </w:rPr>
        <w:t xml:space="preserve">, whose </w:t>
      </w:r>
      <w:r w:rsidR="731CE08B" w:rsidRPr="686D4304">
        <w:rPr>
          <w:rFonts w:ascii="Poppins" w:eastAsia="Poppins" w:hAnsi="Poppins" w:cs="Poppins"/>
          <w:color w:val="202A30"/>
          <w:sz w:val="24"/>
          <w:szCs w:val="24"/>
        </w:rPr>
        <w:t>adult mandate defines a target population cohort and ‘5’ clinical areas requiring accelerated improvement, cancer diagnosis, mental health, hypertension, maternity and respiratory</w:t>
      </w:r>
      <w:r w:rsidR="731CE08B" w:rsidRPr="686D4304">
        <w:rPr>
          <w:rFonts w:ascii="Poppins" w:eastAsia="Poppins" w:hAnsi="Poppins" w:cs="Poppins"/>
          <w:color w:val="202A30"/>
        </w:rPr>
        <w:t>.</w:t>
      </w:r>
    </w:p>
    <w:p w14:paraId="3F3FC651" w14:textId="4EA7C47B" w:rsidR="007D22EF" w:rsidRDefault="51F234D4" w:rsidP="4ED01A2C">
      <w:pPr>
        <w:rPr>
          <w:rFonts w:ascii="Poppins" w:hAnsi="Poppins" w:cs="Poppins"/>
          <w:sz w:val="24"/>
          <w:szCs w:val="24"/>
        </w:rPr>
      </w:pPr>
      <w:r w:rsidRPr="686D4304">
        <w:rPr>
          <w:rFonts w:ascii="Poppins" w:hAnsi="Poppins" w:cs="Poppins"/>
          <w:sz w:val="24"/>
          <w:szCs w:val="24"/>
        </w:rPr>
        <w:t>O</w:t>
      </w:r>
      <w:r w:rsidR="00617257" w:rsidRPr="686D4304">
        <w:rPr>
          <w:rFonts w:ascii="Poppins" w:hAnsi="Poppins" w:cs="Poppins"/>
          <w:sz w:val="24"/>
          <w:szCs w:val="24"/>
        </w:rPr>
        <w:t xml:space="preserve">ur </w:t>
      </w:r>
      <w:r w:rsidR="00617257" w:rsidRPr="686D4304">
        <w:rPr>
          <w:rFonts w:ascii="Poppins" w:hAnsi="Poppins" w:cs="Poppins"/>
          <w:i/>
          <w:iCs/>
          <w:sz w:val="24"/>
          <w:szCs w:val="24"/>
        </w:rPr>
        <w:t>Local Voices</w:t>
      </w:r>
      <w:r w:rsidR="00617257" w:rsidRPr="686D4304">
        <w:rPr>
          <w:rFonts w:ascii="Poppins" w:hAnsi="Poppins" w:cs="Poppins"/>
          <w:sz w:val="24"/>
          <w:szCs w:val="24"/>
        </w:rPr>
        <w:t xml:space="preserve"> </w:t>
      </w:r>
      <w:r w:rsidR="00E90B26" w:rsidRPr="686D4304">
        <w:rPr>
          <w:rFonts w:ascii="Poppins" w:hAnsi="Poppins" w:cs="Poppins"/>
          <w:sz w:val="24"/>
          <w:szCs w:val="24"/>
        </w:rPr>
        <w:t>data</w:t>
      </w:r>
      <w:r w:rsidR="00617257" w:rsidRPr="686D4304">
        <w:rPr>
          <w:rFonts w:ascii="Poppins" w:hAnsi="Poppins" w:cs="Poppins"/>
          <w:sz w:val="24"/>
          <w:szCs w:val="24"/>
        </w:rPr>
        <w:t xml:space="preserve"> </w:t>
      </w:r>
      <w:r w:rsidR="520443DB" w:rsidRPr="686D4304">
        <w:rPr>
          <w:rFonts w:ascii="Poppins" w:hAnsi="Poppins" w:cs="Poppins"/>
          <w:sz w:val="24"/>
          <w:szCs w:val="24"/>
        </w:rPr>
        <w:t>help</w:t>
      </w:r>
      <w:r w:rsidR="07727988" w:rsidRPr="686D4304">
        <w:rPr>
          <w:rFonts w:ascii="Poppins" w:hAnsi="Poppins" w:cs="Poppins"/>
          <w:sz w:val="24"/>
          <w:szCs w:val="24"/>
        </w:rPr>
        <w:t>s</w:t>
      </w:r>
      <w:r w:rsidR="520443DB" w:rsidRPr="686D4304">
        <w:rPr>
          <w:rFonts w:ascii="Poppins" w:hAnsi="Poppins" w:cs="Poppins"/>
          <w:sz w:val="24"/>
          <w:szCs w:val="24"/>
        </w:rPr>
        <w:t xml:space="preserve"> us to</w:t>
      </w:r>
      <w:r w:rsidR="00617257" w:rsidRPr="686D4304">
        <w:rPr>
          <w:rFonts w:ascii="Poppins" w:hAnsi="Poppins" w:cs="Poppins"/>
          <w:sz w:val="24"/>
          <w:szCs w:val="24"/>
        </w:rPr>
        <w:t xml:space="preserve"> make decisions on</w:t>
      </w:r>
      <w:r w:rsidR="11AAC6E0" w:rsidRPr="686D4304">
        <w:rPr>
          <w:rFonts w:ascii="Poppins" w:hAnsi="Poppins" w:cs="Poppins"/>
          <w:sz w:val="24"/>
          <w:szCs w:val="24"/>
        </w:rPr>
        <w:t xml:space="preserve"> equalities</w:t>
      </w:r>
      <w:r w:rsidR="00617257" w:rsidRPr="686D4304">
        <w:rPr>
          <w:rFonts w:ascii="Poppins" w:hAnsi="Poppins" w:cs="Poppins"/>
          <w:sz w:val="24"/>
          <w:szCs w:val="24"/>
        </w:rPr>
        <w:t xml:space="preserve"> projects each year</w:t>
      </w:r>
      <w:r w:rsidR="0FE38526" w:rsidRPr="686D4304">
        <w:rPr>
          <w:rFonts w:ascii="Poppins" w:hAnsi="Poppins" w:cs="Poppins"/>
          <w:sz w:val="24"/>
          <w:szCs w:val="24"/>
        </w:rPr>
        <w:t>. This</w:t>
      </w:r>
      <w:r w:rsidR="00E90B26" w:rsidRPr="686D4304">
        <w:rPr>
          <w:rFonts w:ascii="Poppins" w:eastAsia="Poppins" w:hAnsi="Poppins" w:cs="Poppins"/>
          <w:color w:val="202A30"/>
          <w:sz w:val="24"/>
          <w:szCs w:val="24"/>
        </w:rPr>
        <w:t xml:space="preserve"> process</w:t>
      </w:r>
      <w:r w:rsidR="7DD3FBA0" w:rsidRPr="686D4304">
        <w:rPr>
          <w:rFonts w:ascii="Poppins" w:eastAsia="Poppins" w:hAnsi="Poppins" w:cs="Poppins"/>
          <w:color w:val="202A30"/>
          <w:sz w:val="24"/>
          <w:szCs w:val="24"/>
        </w:rPr>
        <w:t>,</w:t>
      </w:r>
      <w:r w:rsidR="00E90B26" w:rsidRPr="686D4304">
        <w:rPr>
          <w:rFonts w:ascii="Poppins" w:eastAsia="Poppins" w:hAnsi="Poppins" w:cs="Poppins"/>
          <w:color w:val="202A30"/>
          <w:sz w:val="24"/>
          <w:szCs w:val="24"/>
        </w:rPr>
        <w:t xml:space="preserve"> undertaken by our Prioritisation Panel</w:t>
      </w:r>
      <w:r w:rsidR="4042FFC7" w:rsidRPr="686D4304">
        <w:rPr>
          <w:rFonts w:ascii="Poppins" w:eastAsia="Poppins" w:hAnsi="Poppins" w:cs="Poppins"/>
          <w:color w:val="202A30"/>
          <w:sz w:val="24"/>
          <w:szCs w:val="24"/>
        </w:rPr>
        <w:t xml:space="preserve"> leads to </w:t>
      </w:r>
      <w:r w:rsidR="00617257" w:rsidRPr="686D4304">
        <w:rPr>
          <w:rFonts w:ascii="Poppins" w:hAnsi="Poppins" w:cs="Poppins"/>
          <w:sz w:val="24"/>
          <w:szCs w:val="24"/>
        </w:rPr>
        <w:t>equalities research</w:t>
      </w:r>
      <w:r w:rsidR="2F113FA2" w:rsidRPr="686D4304">
        <w:rPr>
          <w:rFonts w:ascii="Poppins" w:hAnsi="Poppins" w:cs="Poppins"/>
          <w:sz w:val="24"/>
          <w:szCs w:val="24"/>
        </w:rPr>
        <w:t xml:space="preserve"> and published</w:t>
      </w:r>
      <w:r w:rsidR="00617257" w:rsidRPr="686D4304">
        <w:rPr>
          <w:rFonts w:ascii="Poppins" w:hAnsi="Poppins" w:cs="Poppins"/>
          <w:sz w:val="24"/>
          <w:szCs w:val="24"/>
        </w:rPr>
        <w:t xml:space="preserve"> reports</w:t>
      </w:r>
      <w:r w:rsidR="1452C363" w:rsidRPr="686D4304">
        <w:rPr>
          <w:rFonts w:ascii="Poppins" w:hAnsi="Poppins" w:cs="Poppins"/>
          <w:sz w:val="24"/>
          <w:szCs w:val="24"/>
        </w:rPr>
        <w:t>,</w:t>
      </w:r>
      <w:r w:rsidR="00E90B26" w:rsidRPr="686D4304">
        <w:rPr>
          <w:rFonts w:ascii="Poppins" w:hAnsi="Poppins" w:cs="Poppins"/>
          <w:sz w:val="24"/>
          <w:szCs w:val="24"/>
        </w:rPr>
        <w:t xml:space="preserve"> </w:t>
      </w:r>
      <w:r w:rsidR="4426A17C" w:rsidRPr="686D4304">
        <w:rPr>
          <w:rFonts w:ascii="Poppins" w:hAnsi="Poppins" w:cs="Poppins"/>
          <w:sz w:val="24"/>
          <w:szCs w:val="24"/>
        </w:rPr>
        <w:t>evidencing</w:t>
      </w:r>
      <w:r w:rsidR="00617257" w:rsidRPr="686D4304">
        <w:rPr>
          <w:rFonts w:ascii="Poppins" w:hAnsi="Poppins" w:cs="Poppins"/>
          <w:sz w:val="24"/>
          <w:szCs w:val="24"/>
        </w:rPr>
        <w:t xml:space="preserve"> recommendation</w:t>
      </w:r>
      <w:r w:rsidR="206036DB" w:rsidRPr="686D4304">
        <w:rPr>
          <w:rFonts w:ascii="Poppins" w:hAnsi="Poppins" w:cs="Poppins"/>
          <w:sz w:val="24"/>
          <w:szCs w:val="24"/>
        </w:rPr>
        <w:t>s</w:t>
      </w:r>
      <w:r w:rsidR="5670A78C" w:rsidRPr="686D4304">
        <w:rPr>
          <w:rFonts w:ascii="Poppins" w:hAnsi="Poppins" w:cs="Poppins"/>
          <w:sz w:val="24"/>
          <w:szCs w:val="24"/>
        </w:rPr>
        <w:t xml:space="preserve"> to improve service quality, effectiveness and access</w:t>
      </w:r>
      <w:r w:rsidR="00617257" w:rsidRPr="686D4304">
        <w:rPr>
          <w:rFonts w:ascii="Poppins" w:hAnsi="Poppins" w:cs="Poppins"/>
          <w:sz w:val="24"/>
          <w:szCs w:val="24"/>
        </w:rPr>
        <w:t>. We t</w:t>
      </w:r>
      <w:r w:rsidR="00B22164" w:rsidRPr="686D4304">
        <w:rPr>
          <w:rFonts w:ascii="Poppins" w:hAnsi="Poppins" w:cs="Poppins"/>
          <w:sz w:val="24"/>
          <w:szCs w:val="24"/>
        </w:rPr>
        <w:t xml:space="preserve">rack </w:t>
      </w:r>
      <w:r w:rsidR="00617257" w:rsidRPr="686D4304">
        <w:rPr>
          <w:rFonts w:ascii="Poppins" w:hAnsi="Poppins" w:cs="Poppins"/>
          <w:sz w:val="24"/>
          <w:szCs w:val="24"/>
        </w:rPr>
        <w:t xml:space="preserve">the outcomes </w:t>
      </w:r>
      <w:r w:rsidR="2C663D52" w:rsidRPr="686D4304">
        <w:rPr>
          <w:rFonts w:ascii="Poppins" w:hAnsi="Poppins" w:cs="Poppins"/>
          <w:sz w:val="24"/>
          <w:szCs w:val="24"/>
        </w:rPr>
        <w:t xml:space="preserve">and impact </w:t>
      </w:r>
      <w:r w:rsidR="00617257" w:rsidRPr="686D4304">
        <w:rPr>
          <w:rFonts w:ascii="Poppins" w:hAnsi="Poppins" w:cs="Poppins"/>
          <w:sz w:val="24"/>
          <w:szCs w:val="24"/>
        </w:rPr>
        <w:t>for our communities</w:t>
      </w:r>
      <w:r w:rsidR="67233A78" w:rsidRPr="686D4304">
        <w:rPr>
          <w:rFonts w:ascii="Poppins" w:hAnsi="Poppins" w:cs="Poppins"/>
          <w:sz w:val="24"/>
          <w:szCs w:val="24"/>
        </w:rPr>
        <w:t>,</w:t>
      </w:r>
      <w:r w:rsidR="00617257" w:rsidRPr="686D4304">
        <w:rPr>
          <w:rFonts w:ascii="Poppins" w:hAnsi="Poppins" w:cs="Poppins"/>
          <w:sz w:val="24"/>
          <w:szCs w:val="24"/>
        </w:rPr>
        <w:t xml:space="preserve"> publish</w:t>
      </w:r>
      <w:r w:rsidR="409151BA" w:rsidRPr="686D4304">
        <w:rPr>
          <w:rFonts w:ascii="Poppins" w:hAnsi="Poppins" w:cs="Poppins"/>
          <w:sz w:val="24"/>
          <w:szCs w:val="24"/>
        </w:rPr>
        <w:t>ing</w:t>
      </w:r>
      <w:r w:rsidR="00617257" w:rsidRPr="686D4304">
        <w:rPr>
          <w:rFonts w:ascii="Poppins" w:hAnsi="Poppins" w:cs="Poppins"/>
          <w:sz w:val="24"/>
          <w:szCs w:val="24"/>
        </w:rPr>
        <w:t xml:space="preserve"> these in </w:t>
      </w:r>
      <w:hyperlink r:id="rId17">
        <w:r w:rsidR="00617257" w:rsidRPr="686D4304">
          <w:rPr>
            <w:rStyle w:val="Hyperlink"/>
            <w:rFonts w:ascii="Poppins" w:hAnsi="Poppins" w:cs="Poppins"/>
            <w:sz w:val="24"/>
            <w:szCs w:val="24"/>
          </w:rPr>
          <w:t>annual reports</w:t>
        </w:r>
      </w:hyperlink>
      <w:r w:rsidR="08F9E76F" w:rsidRPr="686D4304">
        <w:rPr>
          <w:rFonts w:ascii="Poppins" w:hAnsi="Poppins" w:cs="Poppins"/>
          <w:sz w:val="24"/>
          <w:szCs w:val="24"/>
        </w:rPr>
        <w:t xml:space="preserve"> and our websites.</w:t>
      </w:r>
    </w:p>
    <w:p w14:paraId="5C52BE9B" w14:textId="7B0726F9" w:rsidR="14464C88" w:rsidRDefault="14464C88" w:rsidP="177D76A1">
      <w:pPr>
        <w:rPr>
          <w:rFonts w:ascii="Poppins" w:eastAsia="Poppins" w:hAnsi="Poppins" w:cs="Poppins"/>
          <w:sz w:val="24"/>
          <w:szCs w:val="24"/>
        </w:rPr>
      </w:pPr>
      <w:r w:rsidRPr="686D4304">
        <w:rPr>
          <w:rFonts w:ascii="Poppins" w:hAnsi="Poppins" w:cs="Poppins"/>
          <w:sz w:val="24"/>
          <w:szCs w:val="24"/>
        </w:rPr>
        <w:t xml:space="preserve">From 2024 </w:t>
      </w:r>
      <w:r w:rsidR="00013A7B" w:rsidRPr="686D4304">
        <w:rPr>
          <w:rFonts w:ascii="Poppins" w:hAnsi="Poppins" w:cs="Poppins"/>
          <w:sz w:val="24"/>
          <w:szCs w:val="24"/>
        </w:rPr>
        <w:t xml:space="preserve">we will </w:t>
      </w:r>
      <w:r w:rsidR="406337C7" w:rsidRPr="686D4304">
        <w:rPr>
          <w:rFonts w:ascii="Poppins" w:hAnsi="Poppins" w:cs="Poppins"/>
          <w:sz w:val="24"/>
          <w:szCs w:val="24"/>
        </w:rPr>
        <w:t>pivot</w:t>
      </w:r>
      <w:r w:rsidR="6EE6B992" w:rsidRPr="686D4304">
        <w:rPr>
          <w:rFonts w:ascii="Poppins" w:hAnsi="Poppins" w:cs="Poppins"/>
          <w:sz w:val="24"/>
          <w:szCs w:val="24"/>
        </w:rPr>
        <w:t xml:space="preserve"> our </w:t>
      </w:r>
      <w:r w:rsidR="00013A7B" w:rsidRPr="686D4304">
        <w:rPr>
          <w:rFonts w:ascii="Poppins" w:hAnsi="Poppins" w:cs="Poppins"/>
          <w:sz w:val="24"/>
          <w:szCs w:val="24"/>
        </w:rPr>
        <w:t xml:space="preserve">engagement </w:t>
      </w:r>
      <w:r w:rsidR="167C624C" w:rsidRPr="686D4304">
        <w:rPr>
          <w:rFonts w:ascii="Poppins" w:hAnsi="Poppins" w:cs="Poppins"/>
          <w:sz w:val="24"/>
          <w:szCs w:val="24"/>
        </w:rPr>
        <w:t>and commit</w:t>
      </w:r>
      <w:r w:rsidR="00D33375" w:rsidRPr="686D4304">
        <w:rPr>
          <w:rFonts w:ascii="Poppins" w:hAnsi="Poppins" w:cs="Poppins"/>
          <w:sz w:val="24"/>
          <w:szCs w:val="24"/>
        </w:rPr>
        <w:t xml:space="preserve"> </w:t>
      </w:r>
      <w:r w:rsidRPr="686D4304">
        <w:rPr>
          <w:rFonts w:ascii="Poppins" w:hAnsi="Poppins" w:cs="Poppins"/>
          <w:b/>
          <w:bCs/>
          <w:sz w:val="24"/>
          <w:szCs w:val="24"/>
        </w:rPr>
        <w:t xml:space="preserve">half of our 120-hour a week capacity </w:t>
      </w:r>
      <w:r w:rsidRPr="686D4304">
        <w:rPr>
          <w:rFonts w:ascii="Poppins" w:hAnsi="Poppins" w:cs="Poppins"/>
          <w:sz w:val="24"/>
          <w:szCs w:val="24"/>
        </w:rPr>
        <w:t xml:space="preserve">with ‘least heard from’ communities’. </w:t>
      </w:r>
      <w:r w:rsidRPr="686D4304">
        <w:rPr>
          <w:rFonts w:ascii="Poppins" w:eastAsia="Poppins" w:hAnsi="Poppins" w:cs="Poppins"/>
          <w:sz w:val="24"/>
          <w:szCs w:val="24"/>
        </w:rPr>
        <w:t xml:space="preserve">We will continue working across </w:t>
      </w:r>
      <w:r w:rsidR="665CC9AE" w:rsidRPr="686D4304">
        <w:rPr>
          <w:rFonts w:ascii="Poppins" w:eastAsia="Poppins" w:hAnsi="Poppins" w:cs="Poppins"/>
          <w:sz w:val="24"/>
          <w:szCs w:val="24"/>
        </w:rPr>
        <w:t xml:space="preserve">the wider population using </w:t>
      </w:r>
      <w:r w:rsidR="00A738C4" w:rsidRPr="686D4304">
        <w:rPr>
          <w:rFonts w:ascii="Poppins" w:eastAsia="Poppins" w:hAnsi="Poppins" w:cs="Poppins"/>
          <w:sz w:val="24"/>
          <w:szCs w:val="24"/>
        </w:rPr>
        <w:t>our</w:t>
      </w:r>
      <w:r w:rsidRPr="686D4304">
        <w:rPr>
          <w:rFonts w:ascii="Poppins" w:eastAsia="Poppins" w:hAnsi="Poppins" w:cs="Poppins"/>
          <w:sz w:val="24"/>
          <w:szCs w:val="24"/>
        </w:rPr>
        <w:t xml:space="preserve"> re</w:t>
      </w:r>
      <w:r w:rsidR="00E230DB" w:rsidRPr="686D4304">
        <w:rPr>
          <w:rFonts w:ascii="Poppins" w:eastAsia="Poppins" w:hAnsi="Poppins" w:cs="Poppins"/>
          <w:sz w:val="24"/>
          <w:szCs w:val="24"/>
        </w:rPr>
        <w:t>main</w:t>
      </w:r>
      <w:r w:rsidR="00BA0212" w:rsidRPr="686D4304">
        <w:rPr>
          <w:rFonts w:ascii="Poppins" w:eastAsia="Poppins" w:hAnsi="Poppins" w:cs="Poppins"/>
          <w:sz w:val="24"/>
          <w:szCs w:val="24"/>
        </w:rPr>
        <w:t xml:space="preserve">ing </w:t>
      </w:r>
      <w:r w:rsidRPr="686D4304">
        <w:rPr>
          <w:rFonts w:ascii="Poppins" w:eastAsia="Poppins" w:hAnsi="Poppins" w:cs="Poppins"/>
          <w:sz w:val="24"/>
          <w:szCs w:val="24"/>
        </w:rPr>
        <w:t>capacity</w:t>
      </w:r>
      <w:r w:rsidR="00A738C4" w:rsidRPr="686D4304">
        <w:rPr>
          <w:rFonts w:ascii="Poppins" w:eastAsia="Poppins" w:hAnsi="Poppins" w:cs="Poppins"/>
          <w:sz w:val="24"/>
          <w:szCs w:val="24"/>
        </w:rPr>
        <w:t xml:space="preserve"> to</w:t>
      </w:r>
      <w:r w:rsidR="111A1DE3" w:rsidRPr="686D4304">
        <w:rPr>
          <w:rFonts w:ascii="Poppins" w:eastAsia="Poppins" w:hAnsi="Poppins" w:cs="Poppins"/>
          <w:sz w:val="24"/>
          <w:szCs w:val="24"/>
        </w:rPr>
        <w:t xml:space="preserve"> </w:t>
      </w:r>
      <w:r w:rsidR="00936DC6" w:rsidRPr="686D4304">
        <w:rPr>
          <w:rFonts w:ascii="Poppins" w:eastAsia="Poppins" w:hAnsi="Poppins" w:cs="Poppins"/>
          <w:sz w:val="24"/>
          <w:szCs w:val="24"/>
        </w:rPr>
        <w:t>manage</w:t>
      </w:r>
      <w:r w:rsidR="111A1DE3" w:rsidRPr="686D4304">
        <w:rPr>
          <w:rFonts w:ascii="Poppins" w:eastAsia="Poppins" w:hAnsi="Poppins" w:cs="Poppins"/>
          <w:sz w:val="24"/>
          <w:szCs w:val="24"/>
        </w:rPr>
        <w:t xml:space="preserve"> broad</w:t>
      </w:r>
      <w:r w:rsidRPr="686D4304">
        <w:rPr>
          <w:rFonts w:ascii="Poppins" w:eastAsia="Poppins" w:hAnsi="Poppins" w:cs="Poppins"/>
          <w:sz w:val="24"/>
          <w:szCs w:val="24"/>
        </w:rPr>
        <w:t xml:space="preserve"> </w:t>
      </w:r>
      <w:r w:rsidR="0E8286D4" w:rsidRPr="686D4304">
        <w:rPr>
          <w:rFonts w:ascii="Poppins" w:eastAsia="Poppins" w:hAnsi="Poppins" w:cs="Poppins"/>
          <w:sz w:val="24"/>
          <w:szCs w:val="24"/>
        </w:rPr>
        <w:t>engagement</w:t>
      </w:r>
      <w:r w:rsidRPr="686D4304">
        <w:rPr>
          <w:rFonts w:ascii="Poppins" w:eastAsia="Poppins" w:hAnsi="Poppins" w:cs="Poppins"/>
          <w:sz w:val="24"/>
          <w:szCs w:val="24"/>
        </w:rPr>
        <w:t xml:space="preserve"> </w:t>
      </w:r>
      <w:r w:rsidR="005874EE" w:rsidRPr="686D4304">
        <w:rPr>
          <w:rFonts w:ascii="Poppins" w:eastAsia="Poppins" w:hAnsi="Poppins" w:cs="Poppins"/>
          <w:sz w:val="24"/>
          <w:szCs w:val="24"/>
        </w:rPr>
        <w:t xml:space="preserve">to </w:t>
      </w:r>
      <w:r w:rsidR="5B617A79" w:rsidRPr="686D4304">
        <w:rPr>
          <w:rFonts w:ascii="Poppins" w:eastAsia="Poppins" w:hAnsi="Poppins" w:cs="Poppins"/>
          <w:sz w:val="24"/>
          <w:szCs w:val="24"/>
        </w:rPr>
        <w:t>bring about</w:t>
      </w:r>
      <w:r w:rsidR="005874EE" w:rsidRPr="686D4304">
        <w:rPr>
          <w:rFonts w:ascii="Poppins" w:eastAsia="Poppins" w:hAnsi="Poppins" w:cs="Poppins"/>
          <w:sz w:val="24"/>
          <w:szCs w:val="24"/>
        </w:rPr>
        <w:t xml:space="preserve"> </w:t>
      </w:r>
      <w:r w:rsidR="0BBD4AA3" w:rsidRPr="686D4304">
        <w:rPr>
          <w:rFonts w:ascii="Poppins" w:eastAsia="Poppins" w:hAnsi="Poppins" w:cs="Poppins"/>
          <w:sz w:val="24"/>
          <w:szCs w:val="24"/>
        </w:rPr>
        <w:t xml:space="preserve">the </w:t>
      </w:r>
      <w:r w:rsidR="23E66DD8" w:rsidRPr="686D4304">
        <w:rPr>
          <w:rFonts w:ascii="Poppins" w:eastAsia="Poppins" w:hAnsi="Poppins" w:cs="Poppins"/>
          <w:sz w:val="24"/>
          <w:szCs w:val="24"/>
        </w:rPr>
        <w:t xml:space="preserve">wider </w:t>
      </w:r>
      <w:r w:rsidR="0BBD4AA3" w:rsidRPr="686D4304">
        <w:rPr>
          <w:rFonts w:ascii="Poppins" w:eastAsia="Poppins" w:hAnsi="Poppins" w:cs="Poppins"/>
          <w:sz w:val="24"/>
          <w:szCs w:val="24"/>
        </w:rPr>
        <w:t>change</w:t>
      </w:r>
      <w:r w:rsidR="6A918A52" w:rsidRPr="686D4304">
        <w:rPr>
          <w:rFonts w:ascii="Poppins" w:eastAsia="Poppins" w:hAnsi="Poppins" w:cs="Poppins"/>
          <w:sz w:val="24"/>
          <w:szCs w:val="24"/>
        </w:rPr>
        <w:t xml:space="preserve"> we</w:t>
      </w:r>
      <w:r w:rsidR="0BBD4AA3" w:rsidRPr="686D4304">
        <w:rPr>
          <w:rFonts w:ascii="Poppins" w:eastAsia="Poppins" w:hAnsi="Poppins" w:cs="Poppins"/>
          <w:sz w:val="24"/>
          <w:szCs w:val="24"/>
        </w:rPr>
        <w:t xml:space="preserve"> </w:t>
      </w:r>
      <w:r w:rsidR="7060BCF3" w:rsidRPr="686D4304">
        <w:rPr>
          <w:rFonts w:ascii="Poppins" w:eastAsia="Poppins" w:hAnsi="Poppins" w:cs="Poppins"/>
          <w:sz w:val="24"/>
          <w:szCs w:val="24"/>
        </w:rPr>
        <w:t xml:space="preserve">set out in </w:t>
      </w:r>
      <w:r w:rsidR="005874EE" w:rsidRPr="686D4304">
        <w:rPr>
          <w:rFonts w:ascii="Poppins" w:eastAsia="Poppins" w:hAnsi="Poppins" w:cs="Poppins"/>
          <w:sz w:val="24"/>
          <w:szCs w:val="24"/>
        </w:rPr>
        <w:t>our vision</w:t>
      </w:r>
      <w:r w:rsidRPr="686D4304">
        <w:rPr>
          <w:rFonts w:ascii="Poppins" w:eastAsia="Poppins" w:hAnsi="Poppins" w:cs="Poppins"/>
          <w:sz w:val="24"/>
          <w:szCs w:val="24"/>
        </w:rPr>
        <w:t>.</w:t>
      </w:r>
      <w:r w:rsidR="00D90609" w:rsidRPr="686D4304">
        <w:rPr>
          <w:rFonts w:ascii="Poppins" w:eastAsia="Poppins" w:hAnsi="Poppins" w:cs="Poppins"/>
          <w:sz w:val="24"/>
          <w:szCs w:val="24"/>
        </w:rPr>
        <w:t xml:space="preserve"> </w:t>
      </w:r>
      <w:r w:rsidR="005874EE" w:rsidRPr="686D4304">
        <w:rPr>
          <w:rFonts w:ascii="Poppins" w:eastAsia="Poppins" w:hAnsi="Poppins" w:cs="Poppins"/>
          <w:sz w:val="24"/>
          <w:szCs w:val="24"/>
        </w:rPr>
        <w:t>(see page</w:t>
      </w:r>
      <w:r w:rsidR="00D90609" w:rsidRPr="686D4304">
        <w:rPr>
          <w:rFonts w:ascii="Poppins" w:eastAsia="Poppins" w:hAnsi="Poppins" w:cs="Poppins"/>
          <w:sz w:val="24"/>
          <w:szCs w:val="24"/>
        </w:rPr>
        <w:t xml:space="preserve"> </w:t>
      </w:r>
      <w:r w:rsidR="6EB452EC" w:rsidRPr="686D4304">
        <w:rPr>
          <w:rFonts w:ascii="Poppins" w:eastAsia="Poppins" w:hAnsi="Poppins" w:cs="Poppins"/>
          <w:sz w:val="24"/>
          <w:szCs w:val="24"/>
        </w:rPr>
        <w:t>5</w:t>
      </w:r>
      <w:r w:rsidR="00D90609" w:rsidRPr="686D4304">
        <w:rPr>
          <w:rFonts w:ascii="Poppins" w:eastAsia="Poppins" w:hAnsi="Poppins" w:cs="Poppins"/>
          <w:sz w:val="24"/>
          <w:szCs w:val="24"/>
        </w:rPr>
        <w:t>)</w:t>
      </w:r>
    </w:p>
    <w:p w14:paraId="2DD012E7" w14:textId="3B0013C6" w:rsidR="00617257" w:rsidRPr="00CF4940" w:rsidRDefault="20BDC4E3" w:rsidP="4ED01A2C">
      <w:pPr>
        <w:rPr>
          <w:rFonts w:ascii="Poppins" w:hAnsi="Poppins" w:cs="Poppins"/>
          <w:color w:val="0070C0"/>
          <w:sz w:val="28"/>
          <w:szCs w:val="28"/>
        </w:rPr>
      </w:pPr>
      <w:r w:rsidRPr="686D4304">
        <w:rPr>
          <w:rFonts w:ascii="Poppins" w:hAnsi="Poppins" w:cs="Poppins"/>
          <w:color w:val="0070C0"/>
          <w:sz w:val="28"/>
          <w:szCs w:val="28"/>
        </w:rPr>
        <w:t>E</w:t>
      </w:r>
      <w:r w:rsidR="00617257" w:rsidRPr="686D4304">
        <w:rPr>
          <w:rFonts w:ascii="Poppins" w:hAnsi="Poppins" w:cs="Poppins"/>
          <w:color w:val="0070C0"/>
          <w:sz w:val="28"/>
          <w:szCs w:val="28"/>
        </w:rPr>
        <w:t>ngagement methods</w:t>
      </w:r>
    </w:p>
    <w:p w14:paraId="673F719B" w14:textId="40A12340" w:rsidR="04290AB3" w:rsidRPr="00FC2AA0" w:rsidRDefault="04290AB3" w:rsidP="4ED01A2C">
      <w:pPr>
        <w:rPr>
          <w:rFonts w:ascii="Poppins" w:eastAsia="Poppins" w:hAnsi="Poppins" w:cs="Poppins"/>
          <w:color w:val="141414"/>
          <w:sz w:val="24"/>
          <w:szCs w:val="24"/>
        </w:rPr>
      </w:pPr>
      <w:r w:rsidRPr="7755A7C8">
        <w:rPr>
          <w:rFonts w:ascii="Poppins" w:hAnsi="Poppins" w:cs="Poppins"/>
          <w:sz w:val="24"/>
          <w:szCs w:val="24"/>
        </w:rPr>
        <w:t>Our</w:t>
      </w:r>
      <w:r w:rsidR="00E90B26" w:rsidRPr="7755A7C8">
        <w:rPr>
          <w:rFonts w:ascii="Poppins" w:hAnsi="Poppins" w:cs="Poppins"/>
          <w:sz w:val="24"/>
          <w:szCs w:val="24"/>
        </w:rPr>
        <w:t xml:space="preserve"> e</w:t>
      </w:r>
      <w:r w:rsidRPr="7755A7C8">
        <w:rPr>
          <w:rFonts w:ascii="Poppins" w:hAnsi="Poppins" w:cs="Poppins"/>
          <w:sz w:val="24"/>
          <w:szCs w:val="24"/>
        </w:rPr>
        <w:t xml:space="preserve">ngagement </w:t>
      </w:r>
      <w:r w:rsidR="000B7F4B" w:rsidRPr="7755A7C8">
        <w:rPr>
          <w:rFonts w:ascii="Poppins" w:hAnsi="Poppins" w:cs="Poppins"/>
          <w:sz w:val="24"/>
          <w:szCs w:val="24"/>
        </w:rPr>
        <w:t xml:space="preserve">with communities </w:t>
      </w:r>
      <w:r w:rsidRPr="7755A7C8">
        <w:rPr>
          <w:rFonts w:ascii="Poppins" w:hAnsi="Poppins" w:cs="Poppins"/>
          <w:sz w:val="24"/>
          <w:szCs w:val="24"/>
        </w:rPr>
        <w:t>occurs in a variety of contexts. The majorit</w:t>
      </w:r>
      <w:r w:rsidR="74A7C727" w:rsidRPr="7755A7C8">
        <w:rPr>
          <w:rFonts w:ascii="Poppins" w:hAnsi="Poppins" w:cs="Poppins"/>
          <w:sz w:val="24"/>
          <w:szCs w:val="24"/>
        </w:rPr>
        <w:t xml:space="preserve">y </w:t>
      </w:r>
      <w:r w:rsidR="00461B20" w:rsidRPr="7755A7C8">
        <w:rPr>
          <w:rFonts w:ascii="Poppins" w:hAnsi="Poppins" w:cs="Poppins"/>
          <w:sz w:val="24"/>
          <w:szCs w:val="24"/>
        </w:rPr>
        <w:t xml:space="preserve">are created as opportunities to </w:t>
      </w:r>
      <w:r w:rsidR="74A7C727" w:rsidRPr="7755A7C8">
        <w:rPr>
          <w:rFonts w:ascii="Poppins" w:hAnsi="Poppins" w:cs="Poppins"/>
          <w:sz w:val="24"/>
          <w:szCs w:val="24"/>
        </w:rPr>
        <w:t xml:space="preserve">collect </w:t>
      </w:r>
      <w:r w:rsidR="51141AE4" w:rsidRPr="7755A7C8">
        <w:rPr>
          <w:rFonts w:ascii="Poppins" w:hAnsi="Poppins" w:cs="Poppins"/>
          <w:sz w:val="24"/>
          <w:szCs w:val="24"/>
        </w:rPr>
        <w:t>p</w:t>
      </w:r>
      <w:r w:rsidR="59F2077A" w:rsidRPr="7755A7C8">
        <w:rPr>
          <w:rFonts w:ascii="Poppins" w:hAnsi="Poppins" w:cs="Poppins"/>
          <w:sz w:val="24"/>
          <w:szCs w:val="24"/>
        </w:rPr>
        <w:t>ublic</w:t>
      </w:r>
      <w:r w:rsidR="74A7C727" w:rsidRPr="7755A7C8">
        <w:rPr>
          <w:rFonts w:ascii="Poppins" w:hAnsi="Poppins" w:cs="Poppins"/>
          <w:sz w:val="24"/>
          <w:szCs w:val="24"/>
        </w:rPr>
        <w:t xml:space="preserve"> comment</w:t>
      </w:r>
      <w:r w:rsidR="00F112FF" w:rsidRPr="7755A7C8">
        <w:rPr>
          <w:rFonts w:ascii="Poppins" w:hAnsi="Poppins" w:cs="Poppins"/>
          <w:sz w:val="24"/>
          <w:szCs w:val="24"/>
        </w:rPr>
        <w:t>s</w:t>
      </w:r>
      <w:r w:rsidR="74A7C727" w:rsidRPr="7755A7C8">
        <w:rPr>
          <w:rFonts w:ascii="Poppins" w:hAnsi="Poppins" w:cs="Poppins"/>
          <w:sz w:val="24"/>
          <w:szCs w:val="24"/>
        </w:rPr>
        <w:t xml:space="preserve"> related to NHS and Social Care services</w:t>
      </w:r>
      <w:r w:rsidR="498E270F" w:rsidRPr="7755A7C8">
        <w:rPr>
          <w:rFonts w:ascii="Poppins" w:hAnsi="Poppins" w:cs="Poppins"/>
          <w:sz w:val="24"/>
          <w:szCs w:val="24"/>
        </w:rPr>
        <w:t xml:space="preserve">. </w:t>
      </w:r>
      <w:r w:rsidR="004342E4" w:rsidRPr="7755A7C8">
        <w:rPr>
          <w:rFonts w:ascii="Poppins" w:hAnsi="Poppins" w:cs="Poppins"/>
          <w:sz w:val="24"/>
          <w:szCs w:val="24"/>
        </w:rPr>
        <w:t>We</w:t>
      </w:r>
      <w:r w:rsidR="74A7C727" w:rsidRPr="7755A7C8">
        <w:rPr>
          <w:rFonts w:ascii="Poppins" w:hAnsi="Poppins" w:cs="Poppins"/>
          <w:sz w:val="24"/>
          <w:szCs w:val="24"/>
        </w:rPr>
        <w:t xml:space="preserve"> elicit</w:t>
      </w:r>
      <w:r w:rsidR="004342E4" w:rsidRPr="7755A7C8">
        <w:rPr>
          <w:rFonts w:ascii="Poppins" w:hAnsi="Poppins" w:cs="Poppins"/>
          <w:sz w:val="24"/>
          <w:szCs w:val="24"/>
        </w:rPr>
        <w:t xml:space="preserve"> these</w:t>
      </w:r>
      <w:r w:rsidR="74A7C727" w:rsidRPr="7755A7C8">
        <w:rPr>
          <w:rFonts w:ascii="Poppins" w:hAnsi="Poppins" w:cs="Poppins"/>
          <w:sz w:val="24"/>
          <w:szCs w:val="24"/>
        </w:rPr>
        <w:t xml:space="preserve"> through our e</w:t>
      </w:r>
      <w:r w:rsidR="2A4BA61C" w:rsidRPr="7755A7C8">
        <w:rPr>
          <w:rFonts w:ascii="Poppins" w:hAnsi="Poppins" w:cs="Poppins"/>
          <w:sz w:val="24"/>
          <w:szCs w:val="24"/>
        </w:rPr>
        <w:t>ngagement officer</w:t>
      </w:r>
      <w:r w:rsidR="4944A40A" w:rsidRPr="7755A7C8">
        <w:rPr>
          <w:rFonts w:ascii="Poppins" w:hAnsi="Poppins" w:cs="Poppins"/>
          <w:sz w:val="24"/>
          <w:szCs w:val="24"/>
        </w:rPr>
        <w:t xml:space="preserve"> face</w:t>
      </w:r>
      <w:r w:rsidR="009F3A58" w:rsidRPr="7755A7C8">
        <w:rPr>
          <w:rFonts w:ascii="Poppins" w:hAnsi="Poppins" w:cs="Poppins"/>
          <w:sz w:val="24"/>
          <w:szCs w:val="24"/>
        </w:rPr>
        <w:t>-</w:t>
      </w:r>
      <w:r w:rsidR="4944A40A" w:rsidRPr="7755A7C8">
        <w:rPr>
          <w:rFonts w:ascii="Poppins" w:hAnsi="Poppins" w:cs="Poppins"/>
          <w:sz w:val="24"/>
          <w:szCs w:val="24"/>
        </w:rPr>
        <w:t>to</w:t>
      </w:r>
      <w:r w:rsidR="009F3A58" w:rsidRPr="7755A7C8">
        <w:rPr>
          <w:rFonts w:ascii="Poppins" w:hAnsi="Poppins" w:cs="Poppins"/>
          <w:sz w:val="24"/>
          <w:szCs w:val="24"/>
        </w:rPr>
        <w:t>-</w:t>
      </w:r>
      <w:r w:rsidR="4944A40A" w:rsidRPr="7755A7C8">
        <w:rPr>
          <w:rFonts w:ascii="Poppins" w:hAnsi="Poppins" w:cs="Poppins"/>
          <w:sz w:val="24"/>
          <w:szCs w:val="24"/>
        </w:rPr>
        <w:t>face</w:t>
      </w:r>
      <w:r w:rsidR="2A4BA61C" w:rsidRPr="7755A7C8">
        <w:rPr>
          <w:rFonts w:ascii="Poppins" w:hAnsi="Poppins" w:cs="Poppins"/>
          <w:sz w:val="24"/>
          <w:szCs w:val="24"/>
        </w:rPr>
        <w:t xml:space="preserve"> </w:t>
      </w:r>
      <w:r w:rsidR="4822D57D" w:rsidRPr="7755A7C8">
        <w:rPr>
          <w:rFonts w:ascii="Poppins" w:hAnsi="Poppins" w:cs="Poppins"/>
          <w:sz w:val="24"/>
          <w:szCs w:val="24"/>
        </w:rPr>
        <w:t>work</w:t>
      </w:r>
      <w:r w:rsidR="4AAD4124" w:rsidRPr="7755A7C8">
        <w:rPr>
          <w:rFonts w:ascii="Poppins" w:hAnsi="Poppins" w:cs="Poppins"/>
          <w:sz w:val="24"/>
          <w:szCs w:val="24"/>
        </w:rPr>
        <w:t xml:space="preserve">, </w:t>
      </w:r>
      <w:r w:rsidR="009F3A58" w:rsidRPr="7755A7C8">
        <w:rPr>
          <w:rFonts w:ascii="Poppins" w:hAnsi="Poppins" w:cs="Poppins"/>
          <w:sz w:val="24"/>
          <w:szCs w:val="24"/>
        </w:rPr>
        <w:t xml:space="preserve">and </w:t>
      </w:r>
      <w:r w:rsidR="00C7396F" w:rsidRPr="7755A7C8">
        <w:rPr>
          <w:rFonts w:ascii="Poppins" w:hAnsi="Poppins" w:cs="Poppins"/>
          <w:sz w:val="24"/>
          <w:szCs w:val="24"/>
        </w:rPr>
        <w:t xml:space="preserve">through </w:t>
      </w:r>
      <w:r w:rsidR="7ACF9491" w:rsidRPr="7755A7C8">
        <w:rPr>
          <w:rFonts w:ascii="Poppins" w:hAnsi="Poppins" w:cs="Poppins"/>
          <w:sz w:val="24"/>
          <w:szCs w:val="24"/>
        </w:rPr>
        <w:t xml:space="preserve">online </w:t>
      </w:r>
      <w:r w:rsidR="00617257" w:rsidRPr="7755A7C8">
        <w:rPr>
          <w:rFonts w:ascii="Poppins" w:hAnsi="Poppins" w:cs="Poppins"/>
          <w:sz w:val="24"/>
          <w:szCs w:val="24"/>
        </w:rPr>
        <w:t>communications</w:t>
      </w:r>
      <w:r w:rsidR="00FC2AA0" w:rsidRPr="7755A7C8">
        <w:rPr>
          <w:rFonts w:ascii="Poppins" w:eastAsia="Poppins" w:hAnsi="Poppins" w:cs="Poppins"/>
          <w:color w:val="141414"/>
          <w:sz w:val="24"/>
          <w:szCs w:val="24"/>
        </w:rPr>
        <w:t xml:space="preserve"> (Healthwatch BNSSG </w:t>
      </w:r>
      <w:hyperlink r:id="rId18">
        <w:r w:rsidR="00FC2AA0" w:rsidRPr="7755A7C8">
          <w:rPr>
            <w:rStyle w:val="Hyperlink"/>
            <w:rFonts w:ascii="Poppins" w:eastAsia="Poppins" w:hAnsi="Poppins" w:cs="Poppins"/>
            <w:sz w:val="24"/>
            <w:szCs w:val="24"/>
          </w:rPr>
          <w:t>communications strategy</w:t>
        </w:r>
      </w:hyperlink>
      <w:r w:rsidR="00FC2AA0" w:rsidRPr="7755A7C8">
        <w:rPr>
          <w:rFonts w:ascii="Poppins" w:eastAsia="Poppins" w:hAnsi="Poppins" w:cs="Poppins"/>
          <w:color w:val="141414"/>
          <w:sz w:val="24"/>
          <w:szCs w:val="24"/>
        </w:rPr>
        <w:t xml:space="preserve">) </w:t>
      </w:r>
      <w:r w:rsidR="004700B2" w:rsidRPr="7755A7C8">
        <w:rPr>
          <w:rFonts w:ascii="Poppins" w:eastAsia="Poppins" w:hAnsi="Poppins" w:cs="Poppins"/>
          <w:color w:val="141414"/>
          <w:sz w:val="24"/>
          <w:szCs w:val="24"/>
        </w:rPr>
        <w:t xml:space="preserve">by email, </w:t>
      </w:r>
      <w:r w:rsidR="009F3A58" w:rsidRPr="7755A7C8">
        <w:rPr>
          <w:rFonts w:ascii="Poppins" w:eastAsia="Poppins" w:hAnsi="Poppins" w:cs="Poppins"/>
          <w:color w:val="141414"/>
          <w:sz w:val="24"/>
          <w:szCs w:val="24"/>
        </w:rPr>
        <w:t>post and telephone</w:t>
      </w:r>
      <w:r w:rsidR="004700B2" w:rsidRPr="7755A7C8">
        <w:rPr>
          <w:rFonts w:ascii="Poppins" w:eastAsia="Poppins" w:hAnsi="Poppins" w:cs="Poppins"/>
          <w:color w:val="141414"/>
          <w:sz w:val="24"/>
          <w:szCs w:val="24"/>
        </w:rPr>
        <w:t>. S</w:t>
      </w:r>
      <w:r w:rsidR="1E5FC97E" w:rsidRPr="7755A7C8">
        <w:rPr>
          <w:rFonts w:ascii="Poppins" w:hAnsi="Poppins" w:cs="Poppins"/>
          <w:sz w:val="24"/>
          <w:szCs w:val="24"/>
        </w:rPr>
        <w:t>i</w:t>
      </w:r>
      <w:r w:rsidR="00E90B26" w:rsidRPr="7755A7C8">
        <w:rPr>
          <w:rFonts w:ascii="Poppins" w:hAnsi="Poppins" w:cs="Poppins"/>
          <w:sz w:val="24"/>
          <w:szCs w:val="24"/>
        </w:rPr>
        <w:t xml:space="preserve">nce </w:t>
      </w:r>
      <w:r w:rsidR="00FC2AA0" w:rsidRPr="7755A7C8">
        <w:rPr>
          <w:rFonts w:ascii="Poppins" w:hAnsi="Poppins" w:cs="Poppins"/>
          <w:sz w:val="24"/>
          <w:szCs w:val="24"/>
        </w:rPr>
        <w:t>mid-</w:t>
      </w:r>
      <w:r w:rsidR="00E90B26" w:rsidRPr="7755A7C8">
        <w:rPr>
          <w:rFonts w:ascii="Poppins" w:hAnsi="Poppins" w:cs="Poppins"/>
          <w:sz w:val="24"/>
          <w:szCs w:val="24"/>
        </w:rPr>
        <w:t xml:space="preserve">2023 </w:t>
      </w:r>
      <w:r w:rsidR="004700B2" w:rsidRPr="7755A7C8">
        <w:rPr>
          <w:rFonts w:ascii="Poppins" w:hAnsi="Poppins" w:cs="Poppins"/>
          <w:sz w:val="24"/>
          <w:szCs w:val="24"/>
        </w:rPr>
        <w:t>we have a</w:t>
      </w:r>
      <w:r w:rsidR="00E90B26" w:rsidRPr="7755A7C8">
        <w:rPr>
          <w:rFonts w:ascii="Poppins" w:hAnsi="Poppins" w:cs="Poppins"/>
          <w:sz w:val="24"/>
          <w:szCs w:val="24"/>
        </w:rPr>
        <w:t xml:space="preserve"> </w:t>
      </w:r>
      <w:r w:rsidR="002336C3" w:rsidRPr="7755A7C8">
        <w:rPr>
          <w:rFonts w:ascii="Poppins" w:hAnsi="Poppins" w:cs="Poppins"/>
          <w:sz w:val="24"/>
          <w:szCs w:val="24"/>
        </w:rPr>
        <w:t xml:space="preserve">walk-in </w:t>
      </w:r>
      <w:r w:rsidR="00FC2AA0" w:rsidRPr="7755A7C8">
        <w:rPr>
          <w:rFonts w:ascii="Poppins" w:hAnsi="Poppins" w:cs="Poppins"/>
          <w:sz w:val="24"/>
          <w:szCs w:val="24"/>
        </w:rPr>
        <w:t xml:space="preserve">Public </w:t>
      </w:r>
      <w:r w:rsidR="00E90B26" w:rsidRPr="7755A7C8">
        <w:rPr>
          <w:rFonts w:ascii="Poppins" w:hAnsi="Poppins" w:cs="Poppins"/>
          <w:sz w:val="24"/>
          <w:szCs w:val="24"/>
        </w:rPr>
        <w:t xml:space="preserve">Engagement </w:t>
      </w:r>
      <w:r w:rsidR="00646B13" w:rsidRPr="7755A7C8">
        <w:rPr>
          <w:rFonts w:ascii="Poppins" w:hAnsi="Poppins" w:cs="Poppins"/>
          <w:sz w:val="24"/>
          <w:szCs w:val="24"/>
        </w:rPr>
        <w:t>H</w:t>
      </w:r>
      <w:r w:rsidR="00E90B26" w:rsidRPr="7755A7C8">
        <w:rPr>
          <w:rFonts w:ascii="Poppins" w:hAnsi="Poppins" w:cs="Poppins"/>
          <w:sz w:val="24"/>
          <w:szCs w:val="24"/>
        </w:rPr>
        <w:t>ub</w:t>
      </w:r>
      <w:r w:rsidR="00F112FF" w:rsidRPr="7755A7C8">
        <w:rPr>
          <w:rFonts w:ascii="Poppins" w:hAnsi="Poppins" w:cs="Poppins"/>
          <w:sz w:val="24"/>
          <w:szCs w:val="24"/>
        </w:rPr>
        <w:t xml:space="preserve"> </w:t>
      </w:r>
      <w:r w:rsidR="00E90B26" w:rsidRPr="7755A7C8">
        <w:rPr>
          <w:rFonts w:ascii="Poppins" w:hAnsi="Poppins" w:cs="Poppins"/>
          <w:sz w:val="24"/>
          <w:szCs w:val="24"/>
        </w:rPr>
        <w:t xml:space="preserve">in The Galleries </w:t>
      </w:r>
      <w:r w:rsidR="00F112FF" w:rsidRPr="7755A7C8">
        <w:rPr>
          <w:rFonts w:ascii="Poppins" w:hAnsi="Poppins" w:cs="Poppins"/>
          <w:sz w:val="24"/>
          <w:szCs w:val="24"/>
        </w:rPr>
        <w:t>Shopping centre,</w:t>
      </w:r>
      <w:r w:rsidR="002336C3" w:rsidRPr="7755A7C8">
        <w:rPr>
          <w:rFonts w:ascii="Poppins" w:hAnsi="Poppins" w:cs="Poppins"/>
          <w:sz w:val="24"/>
          <w:szCs w:val="24"/>
        </w:rPr>
        <w:t xml:space="preserve"> open </w:t>
      </w:r>
      <w:r w:rsidR="00695552" w:rsidRPr="7755A7C8">
        <w:rPr>
          <w:rFonts w:ascii="Poppins" w:hAnsi="Poppins" w:cs="Poppins"/>
          <w:sz w:val="24"/>
          <w:szCs w:val="24"/>
        </w:rPr>
        <w:t>five days a</w:t>
      </w:r>
      <w:r w:rsidR="002336C3" w:rsidRPr="7755A7C8">
        <w:rPr>
          <w:rFonts w:ascii="Poppins" w:hAnsi="Poppins" w:cs="Poppins"/>
          <w:sz w:val="24"/>
          <w:szCs w:val="24"/>
        </w:rPr>
        <w:t xml:space="preserve"> week</w:t>
      </w:r>
      <w:r w:rsidR="00F112FF" w:rsidRPr="7755A7C8">
        <w:rPr>
          <w:rFonts w:ascii="Poppins" w:hAnsi="Poppins" w:cs="Poppins"/>
          <w:sz w:val="24"/>
          <w:szCs w:val="24"/>
        </w:rPr>
        <w:t>.</w:t>
      </w:r>
    </w:p>
    <w:p w14:paraId="7AA813D6" w14:textId="47205210" w:rsidR="282CCCD7" w:rsidRDefault="282CCCD7" w:rsidP="7755A7C8">
      <w:pPr>
        <w:rPr>
          <w:rFonts w:ascii="Poppins" w:hAnsi="Poppins" w:cs="Poppins"/>
          <w:sz w:val="24"/>
          <w:szCs w:val="24"/>
        </w:rPr>
      </w:pPr>
      <w:r w:rsidRPr="686D4304">
        <w:rPr>
          <w:rFonts w:ascii="Poppins" w:hAnsi="Poppins" w:cs="Poppins"/>
          <w:sz w:val="24"/>
          <w:szCs w:val="24"/>
        </w:rPr>
        <w:t xml:space="preserve">The geography and population makeup of each area are relevant to planning appropriate engagement methods. In South Gloucestershire, where we have historically seen the least feedback, we will step up face to face engagement </w:t>
      </w:r>
      <w:r w:rsidR="04EA813B" w:rsidRPr="686D4304">
        <w:rPr>
          <w:rFonts w:ascii="Poppins" w:hAnsi="Poppins" w:cs="Poppins"/>
          <w:sz w:val="24"/>
          <w:szCs w:val="24"/>
        </w:rPr>
        <w:t xml:space="preserve">by building a stronger volunteer team </w:t>
      </w:r>
      <w:r w:rsidRPr="686D4304">
        <w:rPr>
          <w:rFonts w:ascii="Poppins" w:hAnsi="Poppins" w:cs="Poppins"/>
          <w:sz w:val="24"/>
          <w:szCs w:val="24"/>
        </w:rPr>
        <w:t xml:space="preserve">and </w:t>
      </w:r>
      <w:r w:rsidR="461BDEF5" w:rsidRPr="686D4304">
        <w:rPr>
          <w:rFonts w:ascii="Poppins" w:hAnsi="Poppins" w:cs="Poppins"/>
          <w:sz w:val="24"/>
          <w:szCs w:val="24"/>
        </w:rPr>
        <w:t>target</w:t>
      </w:r>
      <w:r w:rsidRPr="686D4304">
        <w:rPr>
          <w:rFonts w:ascii="Poppins" w:hAnsi="Poppins" w:cs="Poppins"/>
          <w:sz w:val="24"/>
          <w:szCs w:val="24"/>
        </w:rPr>
        <w:t xml:space="preserve"> </w:t>
      </w:r>
      <w:r w:rsidRPr="686D4304">
        <w:rPr>
          <w:rFonts w:ascii="Poppins" w:hAnsi="Poppins" w:cs="Poppins"/>
          <w:sz w:val="24"/>
          <w:szCs w:val="24"/>
        </w:rPr>
        <w:lastRenderedPageBreak/>
        <w:t>additional communications through social media, print and website posting</w:t>
      </w:r>
      <w:r w:rsidR="00B73DA2" w:rsidRPr="686D4304">
        <w:rPr>
          <w:rFonts w:ascii="Poppins" w:hAnsi="Poppins" w:cs="Poppins"/>
          <w:sz w:val="24"/>
          <w:szCs w:val="24"/>
        </w:rPr>
        <w:t xml:space="preserve">. </w:t>
      </w:r>
    </w:p>
    <w:p w14:paraId="223B5166" w14:textId="0313F826" w:rsidR="4822D57D" w:rsidRDefault="00EB51AC" w:rsidP="7755A7C8">
      <w:pPr>
        <w:rPr>
          <w:rFonts w:ascii="Poppins" w:hAnsi="Poppins" w:cs="Poppins"/>
          <w:sz w:val="24"/>
          <w:szCs w:val="24"/>
        </w:rPr>
      </w:pPr>
      <w:r w:rsidRPr="686D4304">
        <w:rPr>
          <w:rFonts w:ascii="Poppins" w:hAnsi="Poppins" w:cs="Poppins"/>
          <w:sz w:val="24"/>
          <w:szCs w:val="24"/>
        </w:rPr>
        <w:t>We collect demographic information</w:t>
      </w:r>
      <w:r w:rsidR="10052157" w:rsidRPr="686D4304">
        <w:rPr>
          <w:rFonts w:ascii="Poppins" w:hAnsi="Poppins" w:cs="Poppins"/>
          <w:sz w:val="24"/>
          <w:szCs w:val="24"/>
        </w:rPr>
        <w:t xml:space="preserve"> </w:t>
      </w:r>
      <w:r w:rsidR="443FD19A" w:rsidRPr="686D4304">
        <w:rPr>
          <w:rFonts w:ascii="Poppins" w:hAnsi="Poppins" w:cs="Poppins"/>
          <w:sz w:val="24"/>
          <w:szCs w:val="24"/>
        </w:rPr>
        <w:t xml:space="preserve">from the public </w:t>
      </w:r>
      <w:r w:rsidR="10052157" w:rsidRPr="686D4304">
        <w:rPr>
          <w:rFonts w:ascii="Poppins" w:hAnsi="Poppins" w:cs="Poppins"/>
          <w:sz w:val="24"/>
          <w:szCs w:val="24"/>
        </w:rPr>
        <w:t>in line with best practice. We</w:t>
      </w:r>
      <w:r w:rsidRPr="686D4304">
        <w:rPr>
          <w:rFonts w:ascii="Poppins" w:hAnsi="Poppins" w:cs="Poppins"/>
          <w:sz w:val="24"/>
          <w:szCs w:val="24"/>
        </w:rPr>
        <w:t xml:space="preserve"> use this to understand how health and care issue</w:t>
      </w:r>
      <w:r w:rsidR="6365001A" w:rsidRPr="686D4304">
        <w:rPr>
          <w:rFonts w:ascii="Poppins" w:hAnsi="Poppins" w:cs="Poppins"/>
          <w:sz w:val="24"/>
          <w:szCs w:val="24"/>
        </w:rPr>
        <w:t>s</w:t>
      </w:r>
      <w:r w:rsidRPr="686D4304">
        <w:rPr>
          <w:rFonts w:ascii="Poppins" w:hAnsi="Poppins" w:cs="Poppins"/>
          <w:sz w:val="24"/>
          <w:szCs w:val="24"/>
        </w:rPr>
        <w:t xml:space="preserve"> impact on </w:t>
      </w:r>
      <w:r w:rsidR="039141B5" w:rsidRPr="686D4304">
        <w:rPr>
          <w:rFonts w:ascii="Poppins" w:hAnsi="Poppins" w:cs="Poppins"/>
          <w:sz w:val="24"/>
          <w:szCs w:val="24"/>
        </w:rPr>
        <w:t>the dimensions of health inequality</w:t>
      </w:r>
      <w:r w:rsidR="57F3F92D" w:rsidRPr="686D4304">
        <w:rPr>
          <w:rFonts w:ascii="Poppins" w:hAnsi="Poppins" w:cs="Poppins"/>
          <w:sz w:val="24"/>
          <w:szCs w:val="24"/>
        </w:rPr>
        <w:t xml:space="preserve"> by categorising feedback into themes and subthemes</w:t>
      </w:r>
      <w:r w:rsidR="039141B5" w:rsidRPr="686D4304">
        <w:rPr>
          <w:rFonts w:ascii="Poppins" w:hAnsi="Poppins" w:cs="Poppins"/>
          <w:sz w:val="24"/>
          <w:szCs w:val="24"/>
        </w:rPr>
        <w:t>.</w:t>
      </w:r>
      <w:r w:rsidR="039141B5" w:rsidRPr="686D4304">
        <w:rPr>
          <w:rFonts w:ascii="Poppins" w:hAnsi="Poppins" w:cs="Poppins"/>
          <w:color w:val="FF0000"/>
          <w:sz w:val="24"/>
          <w:szCs w:val="24"/>
        </w:rPr>
        <w:t xml:space="preserve"> </w:t>
      </w:r>
    </w:p>
    <w:p w14:paraId="6CE7D363" w14:textId="19183187" w:rsidR="4822D57D" w:rsidRDefault="00C7396F" w:rsidP="686D4304">
      <w:pPr>
        <w:rPr>
          <w:rFonts w:ascii="Poppins" w:hAnsi="Poppins" w:cs="Poppins"/>
          <w:sz w:val="24"/>
          <w:szCs w:val="24"/>
        </w:rPr>
      </w:pPr>
      <w:r w:rsidRPr="686D4304">
        <w:rPr>
          <w:rFonts w:ascii="Poppins" w:hAnsi="Poppins" w:cs="Poppins"/>
          <w:sz w:val="24"/>
          <w:szCs w:val="24"/>
        </w:rPr>
        <w:t>Our</w:t>
      </w:r>
      <w:r w:rsidR="04290AB3" w:rsidRPr="686D4304">
        <w:rPr>
          <w:rFonts w:ascii="Poppins" w:hAnsi="Poppins" w:cs="Poppins"/>
          <w:sz w:val="24"/>
          <w:szCs w:val="24"/>
        </w:rPr>
        <w:t xml:space="preserve"> project </w:t>
      </w:r>
      <w:r w:rsidR="1A420EC8" w:rsidRPr="686D4304">
        <w:rPr>
          <w:rFonts w:ascii="Poppins" w:hAnsi="Poppins" w:cs="Poppins"/>
          <w:sz w:val="24"/>
          <w:szCs w:val="24"/>
        </w:rPr>
        <w:t xml:space="preserve">research </w:t>
      </w:r>
      <w:r w:rsidR="100FA633" w:rsidRPr="686D4304">
        <w:rPr>
          <w:rFonts w:ascii="Poppins" w:hAnsi="Poppins" w:cs="Poppins"/>
          <w:sz w:val="24"/>
          <w:szCs w:val="24"/>
        </w:rPr>
        <w:t>focuss</w:t>
      </w:r>
      <w:r w:rsidRPr="686D4304">
        <w:rPr>
          <w:rFonts w:ascii="Poppins" w:hAnsi="Poppins" w:cs="Poppins"/>
          <w:sz w:val="24"/>
          <w:szCs w:val="24"/>
        </w:rPr>
        <w:t>es</w:t>
      </w:r>
      <w:r w:rsidR="100FA633" w:rsidRPr="686D4304">
        <w:rPr>
          <w:rFonts w:ascii="Poppins" w:hAnsi="Poppins" w:cs="Poppins"/>
          <w:sz w:val="24"/>
          <w:szCs w:val="24"/>
        </w:rPr>
        <w:t xml:space="preserve"> on </w:t>
      </w:r>
      <w:r w:rsidR="770B23C3" w:rsidRPr="686D4304">
        <w:rPr>
          <w:rFonts w:ascii="Poppins" w:hAnsi="Poppins" w:cs="Poppins"/>
          <w:sz w:val="24"/>
          <w:szCs w:val="24"/>
        </w:rPr>
        <w:t xml:space="preserve">precise target groups to gather their experiences and </w:t>
      </w:r>
      <w:r w:rsidR="17CC6BC4" w:rsidRPr="686D4304">
        <w:rPr>
          <w:rFonts w:ascii="Poppins" w:hAnsi="Poppins" w:cs="Poppins"/>
          <w:sz w:val="24"/>
          <w:szCs w:val="24"/>
        </w:rPr>
        <w:t>measure access and quality information</w:t>
      </w:r>
      <w:r w:rsidR="75088B81" w:rsidRPr="686D4304">
        <w:rPr>
          <w:rFonts w:ascii="Poppins" w:hAnsi="Poppins" w:cs="Poppins"/>
          <w:sz w:val="24"/>
          <w:szCs w:val="24"/>
        </w:rPr>
        <w:t>.</w:t>
      </w:r>
      <w:r w:rsidR="17DA9CA0" w:rsidRPr="686D4304">
        <w:rPr>
          <w:rFonts w:ascii="Poppins" w:hAnsi="Poppins" w:cs="Poppins"/>
          <w:sz w:val="24"/>
          <w:szCs w:val="24"/>
        </w:rPr>
        <w:t xml:space="preserve"> Engagement processes are</w:t>
      </w:r>
      <w:r w:rsidRPr="686D4304">
        <w:rPr>
          <w:rFonts w:ascii="Poppins" w:hAnsi="Poppins" w:cs="Poppins"/>
          <w:sz w:val="24"/>
          <w:szCs w:val="24"/>
        </w:rPr>
        <w:t xml:space="preserve"> </w:t>
      </w:r>
      <w:r w:rsidR="17DA9CA0" w:rsidRPr="686D4304">
        <w:rPr>
          <w:rFonts w:ascii="Poppins" w:hAnsi="Poppins" w:cs="Poppins"/>
          <w:sz w:val="24"/>
          <w:szCs w:val="24"/>
        </w:rPr>
        <w:t>achieved using surveys and semi-structured interviews</w:t>
      </w:r>
      <w:r w:rsidRPr="686D4304">
        <w:rPr>
          <w:rFonts w:ascii="Poppins" w:hAnsi="Poppins" w:cs="Poppins"/>
          <w:sz w:val="24"/>
          <w:szCs w:val="24"/>
        </w:rPr>
        <w:t xml:space="preserve"> or focus groups</w:t>
      </w:r>
      <w:r w:rsidR="17DA9CA0" w:rsidRPr="686D4304">
        <w:rPr>
          <w:rFonts w:ascii="Poppins" w:hAnsi="Poppins" w:cs="Poppins"/>
          <w:sz w:val="24"/>
          <w:szCs w:val="24"/>
        </w:rPr>
        <w:t>.</w:t>
      </w:r>
      <w:r w:rsidR="5C53B537" w:rsidRPr="686D4304">
        <w:rPr>
          <w:rFonts w:ascii="Poppins" w:hAnsi="Poppins" w:cs="Poppins"/>
          <w:sz w:val="24"/>
          <w:szCs w:val="24"/>
        </w:rPr>
        <w:t xml:space="preserve"> The</w:t>
      </w:r>
      <w:r w:rsidR="00F32EFB" w:rsidRPr="686D4304">
        <w:rPr>
          <w:rFonts w:ascii="Poppins" w:hAnsi="Poppins" w:cs="Poppins"/>
          <w:sz w:val="24"/>
          <w:szCs w:val="24"/>
        </w:rPr>
        <w:t>y</w:t>
      </w:r>
      <w:r w:rsidR="5C53B537" w:rsidRPr="686D4304">
        <w:rPr>
          <w:rFonts w:ascii="Poppins" w:hAnsi="Poppins" w:cs="Poppins"/>
          <w:sz w:val="24"/>
          <w:szCs w:val="24"/>
        </w:rPr>
        <w:t xml:space="preserve"> use </w:t>
      </w:r>
      <w:r w:rsidR="60724C02" w:rsidRPr="686D4304">
        <w:rPr>
          <w:rFonts w:ascii="Poppins" w:hAnsi="Poppins" w:cs="Poppins"/>
          <w:sz w:val="24"/>
          <w:szCs w:val="24"/>
        </w:rPr>
        <w:t xml:space="preserve">tools such as </w:t>
      </w:r>
      <w:r w:rsidR="5C53B537" w:rsidRPr="686D4304">
        <w:rPr>
          <w:rFonts w:ascii="Poppins" w:hAnsi="Poppins" w:cs="Poppins"/>
          <w:sz w:val="24"/>
          <w:szCs w:val="24"/>
        </w:rPr>
        <w:t>Equality Impact Assessment</w:t>
      </w:r>
      <w:r w:rsidR="49459389" w:rsidRPr="686D4304">
        <w:rPr>
          <w:rFonts w:ascii="Poppins" w:hAnsi="Poppins" w:cs="Poppins"/>
          <w:sz w:val="24"/>
          <w:szCs w:val="24"/>
        </w:rPr>
        <w:t>,</w:t>
      </w:r>
      <w:r w:rsidR="5C53B537" w:rsidRPr="686D4304">
        <w:rPr>
          <w:rFonts w:ascii="Poppins" w:hAnsi="Poppins" w:cs="Poppins"/>
          <w:sz w:val="24"/>
          <w:szCs w:val="24"/>
        </w:rPr>
        <w:t xml:space="preserve"> Theory of Change and stakehol</w:t>
      </w:r>
      <w:r w:rsidR="297AC8E8" w:rsidRPr="686D4304">
        <w:rPr>
          <w:rFonts w:ascii="Poppins" w:hAnsi="Poppins" w:cs="Poppins"/>
          <w:sz w:val="24"/>
          <w:szCs w:val="24"/>
        </w:rPr>
        <w:t xml:space="preserve">der </w:t>
      </w:r>
      <w:r w:rsidR="3632DCCA" w:rsidRPr="686D4304">
        <w:rPr>
          <w:rFonts w:ascii="Poppins" w:hAnsi="Poppins" w:cs="Poppins"/>
          <w:sz w:val="24"/>
          <w:szCs w:val="24"/>
        </w:rPr>
        <w:t>mapping</w:t>
      </w:r>
      <w:r w:rsidR="297AC8E8" w:rsidRPr="686D4304">
        <w:rPr>
          <w:rFonts w:ascii="Poppins" w:hAnsi="Poppins" w:cs="Poppins"/>
          <w:sz w:val="24"/>
          <w:szCs w:val="24"/>
        </w:rPr>
        <w:t>.</w:t>
      </w:r>
    </w:p>
    <w:p w14:paraId="17A24760" w14:textId="46C9E45E" w:rsidR="53D7854E" w:rsidRDefault="628EB6CA" w:rsidP="6067CE73">
      <w:pPr>
        <w:rPr>
          <w:rFonts w:ascii="Poppins" w:eastAsia="Poppins" w:hAnsi="Poppins" w:cs="Poppins"/>
          <w:color w:val="141414"/>
          <w:sz w:val="24"/>
          <w:szCs w:val="24"/>
        </w:rPr>
      </w:pPr>
      <w:r w:rsidRPr="686D4304">
        <w:rPr>
          <w:rFonts w:ascii="Poppins" w:hAnsi="Poppins" w:cs="Poppins"/>
          <w:sz w:val="24"/>
          <w:szCs w:val="24"/>
        </w:rPr>
        <w:t>A</w:t>
      </w:r>
      <w:r w:rsidR="65524B2C" w:rsidRPr="686D4304">
        <w:rPr>
          <w:rFonts w:ascii="Poppins" w:hAnsi="Poppins" w:cs="Poppins"/>
          <w:sz w:val="24"/>
          <w:szCs w:val="24"/>
        </w:rPr>
        <w:t xml:space="preserve"> set of </w:t>
      </w:r>
      <w:r w:rsidR="53D7854E" w:rsidRPr="686D4304">
        <w:rPr>
          <w:rFonts w:ascii="Poppins" w:hAnsi="Poppins" w:cs="Poppins"/>
          <w:sz w:val="24"/>
          <w:szCs w:val="24"/>
        </w:rPr>
        <w:t xml:space="preserve">coproduction </w:t>
      </w:r>
      <w:hyperlink r:id="rId19">
        <w:r w:rsidR="0E053BA4" w:rsidRPr="686D4304">
          <w:rPr>
            <w:rStyle w:val="Hyperlink"/>
            <w:rFonts w:ascii="Poppins" w:hAnsi="Poppins" w:cs="Poppins"/>
            <w:sz w:val="24"/>
            <w:szCs w:val="24"/>
          </w:rPr>
          <w:t>principles</w:t>
        </w:r>
      </w:hyperlink>
      <w:r w:rsidR="0E053BA4" w:rsidRPr="686D4304">
        <w:rPr>
          <w:rFonts w:ascii="Poppins" w:hAnsi="Poppins" w:cs="Poppins"/>
          <w:sz w:val="24"/>
          <w:szCs w:val="24"/>
        </w:rPr>
        <w:t xml:space="preserve"> </w:t>
      </w:r>
      <w:r w:rsidR="3142901C" w:rsidRPr="686D4304">
        <w:rPr>
          <w:rFonts w:ascii="Poppins" w:hAnsi="Poppins" w:cs="Poppins"/>
          <w:sz w:val="24"/>
          <w:szCs w:val="24"/>
        </w:rPr>
        <w:t xml:space="preserve">is </w:t>
      </w:r>
      <w:r w:rsidR="0E053BA4" w:rsidRPr="686D4304">
        <w:rPr>
          <w:rFonts w:ascii="Poppins" w:hAnsi="Poppins" w:cs="Poppins"/>
          <w:sz w:val="24"/>
          <w:szCs w:val="24"/>
        </w:rPr>
        <w:t>d</w:t>
      </w:r>
      <w:r w:rsidR="53D7854E" w:rsidRPr="686D4304">
        <w:rPr>
          <w:rFonts w:ascii="Poppins" w:hAnsi="Poppins" w:cs="Poppins"/>
          <w:sz w:val="24"/>
          <w:szCs w:val="24"/>
        </w:rPr>
        <w:t>escribed in our HW BNSSG Coproduction T</w:t>
      </w:r>
      <w:r w:rsidR="0C849CC6" w:rsidRPr="686D4304">
        <w:rPr>
          <w:rFonts w:ascii="Poppins" w:hAnsi="Poppins" w:cs="Poppins"/>
          <w:sz w:val="24"/>
          <w:szCs w:val="24"/>
        </w:rPr>
        <w:t>oolkit</w:t>
      </w:r>
      <w:r w:rsidR="6D57AE3C" w:rsidRPr="686D4304">
        <w:rPr>
          <w:rFonts w:ascii="Poppins" w:hAnsi="Poppins" w:cs="Poppins"/>
          <w:sz w:val="24"/>
          <w:szCs w:val="24"/>
        </w:rPr>
        <w:t>. We e</w:t>
      </w:r>
      <w:r w:rsidR="27FA79C5" w:rsidRPr="686D4304">
        <w:rPr>
          <w:rFonts w:ascii="Poppins" w:hAnsi="Poppins" w:cs="Poppins"/>
          <w:sz w:val="24"/>
          <w:szCs w:val="24"/>
        </w:rPr>
        <w:t>licit</w:t>
      </w:r>
      <w:r w:rsidR="6D57AE3C" w:rsidRPr="686D4304">
        <w:rPr>
          <w:rFonts w:ascii="Poppins" w:hAnsi="Poppins" w:cs="Poppins"/>
          <w:sz w:val="24"/>
          <w:szCs w:val="24"/>
        </w:rPr>
        <w:t xml:space="preserve"> the </w:t>
      </w:r>
      <w:r w:rsidR="65F79F41" w:rsidRPr="686D4304">
        <w:rPr>
          <w:rFonts w:ascii="Poppins" w:hAnsi="Poppins" w:cs="Poppins"/>
          <w:sz w:val="24"/>
          <w:szCs w:val="24"/>
        </w:rPr>
        <w:t xml:space="preserve">early involvement of the </w:t>
      </w:r>
      <w:r w:rsidR="0C849CC6" w:rsidRPr="686D4304">
        <w:rPr>
          <w:rFonts w:ascii="Poppins" w:hAnsi="Poppins" w:cs="Poppins"/>
          <w:sz w:val="24"/>
          <w:szCs w:val="24"/>
        </w:rPr>
        <w:t>public</w:t>
      </w:r>
      <w:r w:rsidR="109159FC" w:rsidRPr="686D4304">
        <w:rPr>
          <w:rFonts w:ascii="Poppins" w:hAnsi="Poppins" w:cs="Poppins"/>
          <w:sz w:val="24"/>
          <w:szCs w:val="24"/>
        </w:rPr>
        <w:t xml:space="preserve"> and voluntary sector </w:t>
      </w:r>
      <w:r w:rsidR="0C849CC6" w:rsidRPr="686D4304">
        <w:rPr>
          <w:rFonts w:ascii="Poppins" w:hAnsi="Poppins" w:cs="Poppins"/>
          <w:sz w:val="24"/>
          <w:szCs w:val="24"/>
        </w:rPr>
        <w:t>stakeholder</w:t>
      </w:r>
      <w:r w:rsidR="00F32EFB" w:rsidRPr="686D4304">
        <w:rPr>
          <w:rFonts w:ascii="Poppins" w:hAnsi="Poppins" w:cs="Poppins"/>
          <w:sz w:val="24"/>
          <w:szCs w:val="24"/>
        </w:rPr>
        <w:t>s</w:t>
      </w:r>
      <w:r w:rsidR="0C849CC6" w:rsidRPr="686D4304">
        <w:rPr>
          <w:rFonts w:ascii="Poppins" w:hAnsi="Poppins" w:cs="Poppins"/>
          <w:sz w:val="24"/>
          <w:szCs w:val="24"/>
        </w:rPr>
        <w:t xml:space="preserve"> </w:t>
      </w:r>
      <w:r w:rsidR="6D44D242" w:rsidRPr="686D4304">
        <w:rPr>
          <w:rFonts w:ascii="Poppins" w:hAnsi="Poppins" w:cs="Poppins"/>
          <w:sz w:val="24"/>
          <w:szCs w:val="24"/>
        </w:rPr>
        <w:t>to steer projects</w:t>
      </w:r>
      <w:r w:rsidR="6038C892" w:rsidRPr="686D4304">
        <w:rPr>
          <w:rFonts w:ascii="Poppins" w:hAnsi="Poppins" w:cs="Poppins"/>
          <w:sz w:val="24"/>
          <w:szCs w:val="24"/>
        </w:rPr>
        <w:t>, influence</w:t>
      </w:r>
      <w:r w:rsidR="5703B3F3" w:rsidRPr="686D4304">
        <w:rPr>
          <w:rFonts w:ascii="Poppins" w:hAnsi="Poppins" w:cs="Poppins"/>
          <w:sz w:val="24"/>
          <w:szCs w:val="24"/>
        </w:rPr>
        <w:t xml:space="preserve"> survey </w:t>
      </w:r>
      <w:r w:rsidR="40018434" w:rsidRPr="686D4304">
        <w:rPr>
          <w:rFonts w:ascii="Poppins" w:hAnsi="Poppins" w:cs="Poppins"/>
          <w:sz w:val="24"/>
          <w:szCs w:val="24"/>
        </w:rPr>
        <w:t>questions</w:t>
      </w:r>
      <w:r w:rsidR="5703B3F3" w:rsidRPr="686D4304">
        <w:rPr>
          <w:rFonts w:ascii="Poppins" w:hAnsi="Poppins" w:cs="Poppins"/>
          <w:sz w:val="24"/>
          <w:szCs w:val="24"/>
        </w:rPr>
        <w:t xml:space="preserve"> and </w:t>
      </w:r>
      <w:r w:rsidR="26C02D8D" w:rsidRPr="686D4304">
        <w:rPr>
          <w:rFonts w:ascii="Poppins" w:hAnsi="Poppins" w:cs="Poppins"/>
          <w:sz w:val="24"/>
          <w:szCs w:val="24"/>
        </w:rPr>
        <w:t>develop recommendations</w:t>
      </w:r>
      <w:r w:rsidR="5703B3F3" w:rsidRPr="686D4304">
        <w:rPr>
          <w:rFonts w:ascii="Poppins" w:hAnsi="Poppins" w:cs="Poppins"/>
          <w:sz w:val="24"/>
          <w:szCs w:val="24"/>
        </w:rPr>
        <w:t xml:space="preserve">. Coproduction colleagues are </w:t>
      </w:r>
      <w:r w:rsidR="15A89925" w:rsidRPr="686D4304">
        <w:rPr>
          <w:rFonts w:ascii="Poppins" w:hAnsi="Poppins" w:cs="Poppins"/>
          <w:sz w:val="24"/>
          <w:szCs w:val="24"/>
        </w:rPr>
        <w:t xml:space="preserve">an essential part of </w:t>
      </w:r>
      <w:r w:rsidR="44D4C3FE" w:rsidRPr="686D4304">
        <w:rPr>
          <w:rFonts w:ascii="Poppins" w:hAnsi="Poppins" w:cs="Poppins"/>
          <w:sz w:val="24"/>
          <w:szCs w:val="24"/>
        </w:rPr>
        <w:t xml:space="preserve">all stages, </w:t>
      </w:r>
      <w:r w:rsidR="6247E9A6" w:rsidRPr="686D4304">
        <w:rPr>
          <w:rFonts w:ascii="Poppins" w:hAnsi="Poppins" w:cs="Poppins"/>
          <w:sz w:val="24"/>
          <w:szCs w:val="24"/>
        </w:rPr>
        <w:t>from the creation of a projects focus</w:t>
      </w:r>
      <w:r w:rsidR="3FBAF0DB" w:rsidRPr="686D4304">
        <w:rPr>
          <w:rFonts w:ascii="Poppins" w:hAnsi="Poppins" w:cs="Poppins"/>
          <w:sz w:val="24"/>
          <w:szCs w:val="24"/>
        </w:rPr>
        <w:t xml:space="preserve"> to</w:t>
      </w:r>
      <w:r w:rsidR="15A89925" w:rsidRPr="686D4304">
        <w:rPr>
          <w:rFonts w:ascii="Poppins" w:hAnsi="Poppins" w:cs="Poppins"/>
          <w:sz w:val="24"/>
          <w:szCs w:val="24"/>
        </w:rPr>
        <w:t xml:space="preserve"> </w:t>
      </w:r>
      <w:r w:rsidR="74F77AB0" w:rsidRPr="686D4304">
        <w:rPr>
          <w:rFonts w:ascii="Poppins" w:hAnsi="Poppins" w:cs="Poppins"/>
          <w:sz w:val="24"/>
          <w:szCs w:val="24"/>
        </w:rPr>
        <w:t xml:space="preserve">achieving </w:t>
      </w:r>
      <w:r w:rsidR="15A89925" w:rsidRPr="686D4304">
        <w:rPr>
          <w:rFonts w:ascii="Poppins" w:hAnsi="Poppins" w:cs="Poppins"/>
          <w:sz w:val="24"/>
          <w:szCs w:val="24"/>
        </w:rPr>
        <w:t>outcomes</w:t>
      </w:r>
      <w:r w:rsidR="5F6C1BC8" w:rsidRPr="686D4304">
        <w:rPr>
          <w:rFonts w:ascii="Poppins" w:hAnsi="Poppins" w:cs="Poppins"/>
          <w:sz w:val="24"/>
          <w:szCs w:val="24"/>
        </w:rPr>
        <w:t xml:space="preserve"> and impact</w:t>
      </w:r>
      <w:r w:rsidR="15A89925" w:rsidRPr="686D4304">
        <w:rPr>
          <w:rFonts w:ascii="Poppins" w:hAnsi="Poppins" w:cs="Poppins"/>
          <w:sz w:val="24"/>
          <w:szCs w:val="24"/>
        </w:rPr>
        <w:t>.</w:t>
      </w:r>
      <w:r w:rsidR="00C7396F" w:rsidRPr="686D4304">
        <w:rPr>
          <w:rFonts w:ascii="Poppins" w:hAnsi="Poppins" w:cs="Poppins"/>
          <w:sz w:val="24"/>
          <w:szCs w:val="24"/>
        </w:rPr>
        <w:t xml:space="preserve"> We reimburse people individually and/or as a service-user group</w:t>
      </w:r>
      <w:r w:rsidR="3B67F12A" w:rsidRPr="686D4304">
        <w:rPr>
          <w:rFonts w:ascii="Poppins" w:hAnsi="Poppins" w:cs="Poppins"/>
          <w:sz w:val="24"/>
          <w:szCs w:val="24"/>
        </w:rPr>
        <w:t xml:space="preserve"> or organisation</w:t>
      </w:r>
      <w:r w:rsidR="00C7396F" w:rsidRPr="686D4304">
        <w:rPr>
          <w:rFonts w:ascii="Poppins" w:hAnsi="Poppins" w:cs="Poppins"/>
          <w:sz w:val="24"/>
          <w:szCs w:val="24"/>
        </w:rPr>
        <w:t>.</w:t>
      </w:r>
      <w:r w:rsidR="18771760" w:rsidRPr="686D4304">
        <w:rPr>
          <w:rFonts w:ascii="Poppins" w:hAnsi="Poppins" w:cs="Poppins"/>
          <w:sz w:val="24"/>
          <w:szCs w:val="24"/>
        </w:rPr>
        <w:t xml:space="preserve"> </w:t>
      </w:r>
    </w:p>
    <w:p w14:paraId="73079B32" w14:textId="63956576" w:rsidR="261DBFFF" w:rsidRDefault="530C0F59" w:rsidP="686D4304">
      <w:pPr>
        <w:rPr>
          <w:rFonts w:ascii="Poppins" w:eastAsia="Poppins" w:hAnsi="Poppins" w:cs="Poppins"/>
          <w:color w:val="141414"/>
          <w:sz w:val="28"/>
          <w:szCs w:val="28"/>
        </w:rPr>
      </w:pPr>
      <w:r w:rsidRPr="686D4304">
        <w:rPr>
          <w:rFonts w:ascii="Poppins" w:hAnsi="Poppins" w:cs="Poppins"/>
          <w:color w:val="0070C0"/>
          <w:sz w:val="28"/>
          <w:szCs w:val="28"/>
        </w:rPr>
        <w:t>Our partners</w:t>
      </w:r>
      <w:r w:rsidRPr="686D4304">
        <w:rPr>
          <w:rFonts w:ascii="Poppins" w:eastAsia="Poppins" w:hAnsi="Poppins" w:cs="Poppins"/>
          <w:color w:val="141414"/>
          <w:sz w:val="28"/>
          <w:szCs w:val="28"/>
        </w:rPr>
        <w:t xml:space="preserve"> </w:t>
      </w:r>
    </w:p>
    <w:p w14:paraId="072A6F72" w14:textId="7BC824B9" w:rsidR="261DBFFF" w:rsidRDefault="271DEB90" w:rsidP="686D4304">
      <w:pPr>
        <w:rPr>
          <w:rFonts w:ascii="Poppins" w:eastAsia="Poppins" w:hAnsi="Poppins" w:cs="Poppins"/>
          <w:color w:val="141414"/>
          <w:sz w:val="24"/>
          <w:szCs w:val="24"/>
        </w:rPr>
      </w:pPr>
      <w:r w:rsidRPr="686D4304">
        <w:rPr>
          <w:rFonts w:ascii="Poppins" w:eastAsia="Poppins" w:hAnsi="Poppins" w:cs="Poppins"/>
          <w:color w:val="141414"/>
          <w:sz w:val="24"/>
          <w:szCs w:val="24"/>
        </w:rPr>
        <w:t>We have statutory seats on Health and Wellbeing Boards and Scrutiny Committees, attend the BNSSG System Quality Group and the Integrated Care Partnership and B</w:t>
      </w:r>
      <w:r w:rsidR="50DA0BDE" w:rsidRPr="686D4304">
        <w:rPr>
          <w:rFonts w:ascii="Poppins" w:eastAsia="Poppins" w:hAnsi="Poppins" w:cs="Poppins"/>
          <w:color w:val="141414"/>
          <w:sz w:val="24"/>
          <w:szCs w:val="24"/>
        </w:rPr>
        <w:t>oard, and contribute to Locality Partnerships</w:t>
      </w:r>
      <w:r w:rsidRPr="686D4304">
        <w:rPr>
          <w:rFonts w:ascii="Poppins" w:eastAsia="Poppins" w:hAnsi="Poppins" w:cs="Poppins"/>
          <w:color w:val="141414"/>
          <w:sz w:val="24"/>
          <w:szCs w:val="24"/>
        </w:rPr>
        <w:t>. More recently</w:t>
      </w:r>
      <w:r w:rsidR="5740A242" w:rsidRPr="686D4304">
        <w:rPr>
          <w:rFonts w:ascii="Poppins" w:eastAsia="Poppins" w:hAnsi="Poppins" w:cs="Poppins"/>
          <w:color w:val="141414"/>
          <w:sz w:val="24"/>
          <w:szCs w:val="24"/>
        </w:rPr>
        <w:t xml:space="preserve"> we are sharing data to workstreams in </w:t>
      </w:r>
      <w:r w:rsidRPr="686D4304">
        <w:rPr>
          <w:rFonts w:ascii="Poppins" w:eastAsia="Poppins" w:hAnsi="Poppins" w:cs="Poppins"/>
          <w:color w:val="141414"/>
          <w:sz w:val="24"/>
          <w:szCs w:val="24"/>
        </w:rPr>
        <w:t xml:space="preserve">the Health and Care Improvement Groups, the Research Engagement Network and the ICB Transformation Hub. In 2024 we will improve our links with academic colleagues by collaborating in a Research Innovation Network. </w:t>
      </w:r>
    </w:p>
    <w:p w14:paraId="04C3ABE5" w14:textId="59AA710D" w:rsidR="261DBFFF" w:rsidRDefault="18771760" w:rsidP="686D4304">
      <w:pPr>
        <w:rPr>
          <w:rFonts w:ascii="Poppins" w:hAnsi="Poppins" w:cs="Poppins"/>
          <w:sz w:val="24"/>
          <w:szCs w:val="24"/>
        </w:rPr>
      </w:pPr>
      <w:r w:rsidRPr="686D4304">
        <w:rPr>
          <w:rFonts w:ascii="Poppins" w:eastAsia="Poppins" w:hAnsi="Poppins" w:cs="Poppins"/>
          <w:color w:val="141414"/>
          <w:sz w:val="24"/>
          <w:szCs w:val="24"/>
        </w:rPr>
        <w:t>A close</w:t>
      </w:r>
      <w:r w:rsidR="4B0C855B" w:rsidRPr="686D4304">
        <w:rPr>
          <w:rFonts w:ascii="Poppins" w:eastAsia="Poppins" w:hAnsi="Poppins" w:cs="Poppins"/>
          <w:color w:val="141414"/>
          <w:sz w:val="24"/>
          <w:szCs w:val="24"/>
        </w:rPr>
        <w:t>-</w:t>
      </w:r>
      <w:r w:rsidRPr="686D4304">
        <w:rPr>
          <w:rFonts w:ascii="Poppins" w:eastAsia="Poppins" w:hAnsi="Poppins" w:cs="Poppins"/>
          <w:color w:val="141414"/>
          <w:sz w:val="24"/>
          <w:szCs w:val="24"/>
        </w:rPr>
        <w:t xml:space="preserve">working arrangement </w:t>
      </w:r>
      <w:r w:rsidR="4A2628DB" w:rsidRPr="686D4304">
        <w:rPr>
          <w:rFonts w:ascii="Poppins" w:eastAsia="Poppins" w:hAnsi="Poppins" w:cs="Poppins"/>
          <w:color w:val="141414"/>
          <w:sz w:val="24"/>
          <w:szCs w:val="24"/>
        </w:rPr>
        <w:t xml:space="preserve">between Healthwatch BNSSG and </w:t>
      </w:r>
      <w:r w:rsidRPr="686D4304">
        <w:rPr>
          <w:rFonts w:ascii="Poppins" w:eastAsia="Poppins" w:hAnsi="Poppins" w:cs="Poppins"/>
          <w:color w:val="141414"/>
          <w:sz w:val="24"/>
          <w:szCs w:val="24"/>
        </w:rPr>
        <w:t xml:space="preserve">the VCSE Alliance as it develops </w:t>
      </w:r>
      <w:r w:rsidR="0B8143AA" w:rsidRPr="686D4304">
        <w:rPr>
          <w:rFonts w:ascii="Poppins" w:eastAsia="Poppins" w:hAnsi="Poppins" w:cs="Poppins"/>
          <w:color w:val="141414"/>
          <w:sz w:val="24"/>
          <w:szCs w:val="24"/>
        </w:rPr>
        <w:t xml:space="preserve">will </w:t>
      </w:r>
      <w:r w:rsidR="2D28FC3B" w:rsidRPr="686D4304">
        <w:rPr>
          <w:rFonts w:ascii="Poppins" w:eastAsia="Poppins" w:hAnsi="Poppins" w:cs="Poppins"/>
          <w:color w:val="141414"/>
          <w:sz w:val="24"/>
          <w:szCs w:val="24"/>
        </w:rPr>
        <w:t>support</w:t>
      </w:r>
      <w:r w:rsidRPr="686D4304">
        <w:rPr>
          <w:rFonts w:ascii="Poppins" w:eastAsia="Poppins" w:hAnsi="Poppins" w:cs="Poppins"/>
          <w:color w:val="141414"/>
          <w:sz w:val="24"/>
          <w:szCs w:val="24"/>
        </w:rPr>
        <w:t xml:space="preserve"> </w:t>
      </w:r>
      <w:r w:rsidR="38FBFDD9" w:rsidRPr="686D4304">
        <w:rPr>
          <w:rFonts w:ascii="Poppins" w:eastAsia="Poppins" w:hAnsi="Poppins" w:cs="Poppins"/>
          <w:color w:val="141414"/>
          <w:sz w:val="24"/>
          <w:szCs w:val="24"/>
        </w:rPr>
        <w:t>the health and care system</w:t>
      </w:r>
      <w:r w:rsidR="3967B396" w:rsidRPr="686D4304">
        <w:rPr>
          <w:rFonts w:ascii="Poppins" w:eastAsia="Poppins" w:hAnsi="Poppins" w:cs="Poppins"/>
          <w:color w:val="141414"/>
          <w:sz w:val="24"/>
          <w:szCs w:val="24"/>
        </w:rPr>
        <w:t xml:space="preserve"> to</w:t>
      </w:r>
      <w:r w:rsidR="38FBFDD9" w:rsidRPr="686D4304">
        <w:rPr>
          <w:rFonts w:ascii="Poppins" w:eastAsia="Poppins" w:hAnsi="Poppins" w:cs="Poppins"/>
          <w:color w:val="141414"/>
          <w:sz w:val="24"/>
          <w:szCs w:val="24"/>
        </w:rPr>
        <w:t xml:space="preserve"> understand </w:t>
      </w:r>
      <w:r w:rsidR="20A8A52C" w:rsidRPr="686D4304">
        <w:rPr>
          <w:rFonts w:ascii="Poppins" w:eastAsia="Poppins" w:hAnsi="Poppins" w:cs="Poppins"/>
          <w:color w:val="141414"/>
          <w:sz w:val="24"/>
          <w:szCs w:val="24"/>
        </w:rPr>
        <w:t xml:space="preserve">and react to </w:t>
      </w:r>
      <w:r w:rsidR="38FBFDD9" w:rsidRPr="686D4304">
        <w:rPr>
          <w:rFonts w:ascii="Poppins" w:eastAsia="Poppins" w:hAnsi="Poppins" w:cs="Poppins"/>
          <w:color w:val="141414"/>
          <w:sz w:val="24"/>
          <w:szCs w:val="24"/>
        </w:rPr>
        <w:t>the needs of our communities</w:t>
      </w:r>
      <w:r w:rsidR="41DD71C4" w:rsidRPr="686D4304">
        <w:rPr>
          <w:rFonts w:ascii="Poppins" w:eastAsia="Poppins" w:hAnsi="Poppins" w:cs="Poppins"/>
          <w:color w:val="141414"/>
          <w:sz w:val="24"/>
          <w:szCs w:val="24"/>
        </w:rPr>
        <w:t>. W</w:t>
      </w:r>
      <w:r w:rsidR="1E57CC47" w:rsidRPr="686D4304">
        <w:rPr>
          <w:rFonts w:ascii="Poppins" w:eastAsia="Poppins" w:hAnsi="Poppins" w:cs="Poppins"/>
          <w:color w:val="141414"/>
          <w:sz w:val="24"/>
          <w:szCs w:val="24"/>
        </w:rPr>
        <w:t>e offer</w:t>
      </w:r>
      <w:r w:rsidR="3645C83C" w:rsidRPr="686D4304">
        <w:rPr>
          <w:rFonts w:ascii="Poppins" w:eastAsia="Poppins" w:hAnsi="Poppins" w:cs="Poppins"/>
          <w:color w:val="141414"/>
          <w:sz w:val="24"/>
          <w:szCs w:val="24"/>
        </w:rPr>
        <w:t xml:space="preserve"> training </w:t>
      </w:r>
      <w:r w:rsidR="40C6122C" w:rsidRPr="686D4304">
        <w:rPr>
          <w:rFonts w:ascii="Poppins" w:eastAsia="Poppins" w:hAnsi="Poppins" w:cs="Poppins"/>
          <w:color w:val="141414"/>
          <w:sz w:val="24"/>
          <w:szCs w:val="24"/>
        </w:rPr>
        <w:t xml:space="preserve">for </w:t>
      </w:r>
      <w:r w:rsidR="0496B6C1" w:rsidRPr="686D4304">
        <w:rPr>
          <w:rFonts w:ascii="Poppins" w:eastAsia="Poppins" w:hAnsi="Poppins" w:cs="Poppins"/>
          <w:color w:val="141414"/>
          <w:sz w:val="24"/>
          <w:szCs w:val="24"/>
        </w:rPr>
        <w:t>coproduction</w:t>
      </w:r>
      <w:r w:rsidR="1B51F2AE" w:rsidRPr="686D4304">
        <w:rPr>
          <w:rFonts w:ascii="Poppins" w:eastAsia="Poppins" w:hAnsi="Poppins" w:cs="Poppins"/>
          <w:color w:val="141414"/>
          <w:sz w:val="24"/>
          <w:szCs w:val="24"/>
        </w:rPr>
        <w:t xml:space="preserve">, </w:t>
      </w:r>
      <w:r w:rsidR="2A72C69E" w:rsidRPr="686D4304">
        <w:rPr>
          <w:rFonts w:ascii="Poppins" w:eastAsia="Poppins" w:hAnsi="Poppins" w:cs="Poppins"/>
          <w:color w:val="141414"/>
          <w:sz w:val="24"/>
          <w:szCs w:val="24"/>
        </w:rPr>
        <w:t>support</w:t>
      </w:r>
      <w:r w:rsidR="56E51C89" w:rsidRPr="686D4304">
        <w:rPr>
          <w:rFonts w:ascii="Poppins" w:eastAsia="Poppins" w:hAnsi="Poppins" w:cs="Poppins"/>
          <w:color w:val="141414"/>
          <w:sz w:val="24"/>
          <w:szCs w:val="24"/>
        </w:rPr>
        <w:t xml:space="preserve"> to</w:t>
      </w:r>
      <w:r w:rsidR="10B67A1D" w:rsidRPr="686D4304">
        <w:rPr>
          <w:rFonts w:ascii="Poppins" w:eastAsia="Poppins" w:hAnsi="Poppins" w:cs="Poppins"/>
          <w:color w:val="141414"/>
          <w:sz w:val="24"/>
          <w:szCs w:val="24"/>
        </w:rPr>
        <w:t xml:space="preserve"> engage and</w:t>
      </w:r>
      <w:r w:rsidR="56E51C89" w:rsidRPr="686D4304">
        <w:rPr>
          <w:rFonts w:ascii="Poppins" w:eastAsia="Poppins" w:hAnsi="Poppins" w:cs="Poppins"/>
          <w:color w:val="141414"/>
          <w:sz w:val="24"/>
          <w:szCs w:val="24"/>
        </w:rPr>
        <w:t xml:space="preserve"> pool </w:t>
      </w:r>
      <w:r w:rsidR="7B430AB7" w:rsidRPr="686D4304">
        <w:rPr>
          <w:rFonts w:ascii="Poppins" w:eastAsia="Poppins" w:hAnsi="Poppins" w:cs="Poppins"/>
          <w:color w:val="141414"/>
          <w:sz w:val="24"/>
          <w:szCs w:val="24"/>
        </w:rPr>
        <w:t xml:space="preserve">public </w:t>
      </w:r>
      <w:r w:rsidR="56E51C89" w:rsidRPr="686D4304">
        <w:rPr>
          <w:rFonts w:ascii="Poppins" w:eastAsia="Poppins" w:hAnsi="Poppins" w:cs="Poppins"/>
          <w:color w:val="141414"/>
          <w:sz w:val="24"/>
          <w:szCs w:val="24"/>
        </w:rPr>
        <w:t>insight</w:t>
      </w:r>
      <w:r w:rsidR="341BFBCA" w:rsidRPr="686D4304">
        <w:rPr>
          <w:rFonts w:ascii="Poppins" w:eastAsia="Poppins" w:hAnsi="Poppins" w:cs="Poppins"/>
          <w:color w:val="141414"/>
          <w:sz w:val="24"/>
          <w:szCs w:val="24"/>
        </w:rPr>
        <w:t>s</w:t>
      </w:r>
      <w:r w:rsidR="7C7B14E3" w:rsidRPr="686D4304">
        <w:rPr>
          <w:rFonts w:ascii="Poppins" w:eastAsia="Poppins" w:hAnsi="Poppins" w:cs="Poppins"/>
          <w:color w:val="141414"/>
          <w:sz w:val="24"/>
          <w:szCs w:val="24"/>
        </w:rPr>
        <w:t>,</w:t>
      </w:r>
      <w:r w:rsidRPr="686D4304">
        <w:rPr>
          <w:rFonts w:ascii="Poppins" w:eastAsia="Poppins" w:hAnsi="Poppins" w:cs="Poppins"/>
          <w:color w:val="141414"/>
          <w:sz w:val="24"/>
          <w:szCs w:val="24"/>
        </w:rPr>
        <w:t xml:space="preserve"> </w:t>
      </w:r>
      <w:r w:rsidR="330F3BF0" w:rsidRPr="686D4304">
        <w:rPr>
          <w:rFonts w:ascii="Poppins" w:eastAsia="Poppins" w:hAnsi="Poppins" w:cs="Poppins"/>
          <w:color w:val="141414"/>
          <w:sz w:val="24"/>
          <w:szCs w:val="24"/>
        </w:rPr>
        <w:t xml:space="preserve">and the </w:t>
      </w:r>
      <w:r w:rsidRPr="686D4304">
        <w:rPr>
          <w:rFonts w:ascii="Poppins" w:eastAsia="Poppins" w:hAnsi="Poppins" w:cs="Poppins"/>
          <w:color w:val="141414"/>
          <w:sz w:val="24"/>
          <w:szCs w:val="24"/>
        </w:rPr>
        <w:t>u</w:t>
      </w:r>
      <w:r w:rsidR="19A92B2C" w:rsidRPr="686D4304">
        <w:rPr>
          <w:rFonts w:ascii="Poppins" w:eastAsia="Poppins" w:hAnsi="Poppins" w:cs="Poppins"/>
          <w:color w:val="141414"/>
          <w:sz w:val="24"/>
          <w:szCs w:val="24"/>
        </w:rPr>
        <w:t>tilis</w:t>
      </w:r>
      <w:r w:rsidR="0E081854" w:rsidRPr="686D4304">
        <w:rPr>
          <w:rFonts w:ascii="Poppins" w:eastAsia="Poppins" w:hAnsi="Poppins" w:cs="Poppins"/>
          <w:color w:val="141414"/>
          <w:sz w:val="24"/>
          <w:szCs w:val="24"/>
        </w:rPr>
        <w:t>ation of</w:t>
      </w:r>
      <w:r w:rsidRPr="686D4304">
        <w:rPr>
          <w:rFonts w:ascii="Poppins" w:eastAsia="Poppins" w:hAnsi="Poppins" w:cs="Poppins"/>
          <w:color w:val="141414"/>
          <w:sz w:val="24"/>
          <w:szCs w:val="24"/>
        </w:rPr>
        <w:t xml:space="preserve"> our statutory remit to</w:t>
      </w:r>
      <w:r w:rsidR="44A6DAE2" w:rsidRPr="686D4304">
        <w:rPr>
          <w:rFonts w:ascii="Poppins" w:eastAsia="Poppins" w:hAnsi="Poppins" w:cs="Poppins"/>
          <w:color w:val="141414"/>
          <w:sz w:val="24"/>
          <w:szCs w:val="24"/>
        </w:rPr>
        <w:t xml:space="preserve"> </w:t>
      </w:r>
      <w:r w:rsidR="0D752F6B" w:rsidRPr="686D4304">
        <w:rPr>
          <w:rFonts w:ascii="Poppins" w:eastAsia="Poppins" w:hAnsi="Poppins" w:cs="Poppins"/>
          <w:color w:val="141414"/>
          <w:sz w:val="24"/>
          <w:szCs w:val="24"/>
        </w:rPr>
        <w:t xml:space="preserve">involve </w:t>
      </w:r>
      <w:r w:rsidR="0CFC24AE" w:rsidRPr="686D4304">
        <w:rPr>
          <w:rFonts w:ascii="Poppins" w:eastAsia="Poppins" w:hAnsi="Poppins" w:cs="Poppins"/>
          <w:color w:val="141414"/>
          <w:sz w:val="24"/>
          <w:szCs w:val="24"/>
        </w:rPr>
        <w:t>s</w:t>
      </w:r>
      <w:r w:rsidR="012C9F58" w:rsidRPr="686D4304">
        <w:rPr>
          <w:rFonts w:ascii="Poppins" w:eastAsia="Poppins" w:hAnsi="Poppins" w:cs="Poppins"/>
          <w:color w:val="141414"/>
          <w:sz w:val="24"/>
          <w:szCs w:val="24"/>
        </w:rPr>
        <w:t>ervice</w:t>
      </w:r>
      <w:r w:rsidR="6A0B6B6F" w:rsidRPr="686D4304">
        <w:rPr>
          <w:rFonts w:ascii="Poppins" w:eastAsia="Poppins" w:hAnsi="Poppins" w:cs="Poppins"/>
          <w:color w:val="141414"/>
          <w:sz w:val="24"/>
          <w:szCs w:val="24"/>
        </w:rPr>
        <w:t>-user</w:t>
      </w:r>
      <w:r w:rsidR="012C9F58" w:rsidRPr="686D4304">
        <w:rPr>
          <w:rFonts w:ascii="Poppins" w:eastAsia="Poppins" w:hAnsi="Poppins" w:cs="Poppins"/>
          <w:color w:val="141414"/>
          <w:sz w:val="24"/>
          <w:szCs w:val="24"/>
        </w:rPr>
        <w:t>s</w:t>
      </w:r>
      <w:r w:rsidR="51F1068F" w:rsidRPr="686D4304">
        <w:rPr>
          <w:rFonts w:ascii="Poppins" w:eastAsia="Poppins" w:hAnsi="Poppins" w:cs="Poppins"/>
          <w:color w:val="141414"/>
          <w:sz w:val="24"/>
          <w:szCs w:val="24"/>
        </w:rPr>
        <w:t xml:space="preserve"> in improving services.</w:t>
      </w:r>
      <w:r w:rsidR="1F278396" w:rsidRPr="686D4304">
        <w:rPr>
          <w:rFonts w:ascii="Poppins" w:eastAsia="Poppins" w:hAnsi="Poppins" w:cs="Poppins"/>
          <w:color w:val="141414"/>
          <w:sz w:val="24"/>
          <w:szCs w:val="24"/>
        </w:rPr>
        <w:t xml:space="preserve"> </w:t>
      </w:r>
      <w:r w:rsidR="2D35C97E" w:rsidRPr="686D4304">
        <w:rPr>
          <w:rFonts w:ascii="Poppins" w:eastAsia="Poppins" w:hAnsi="Poppins" w:cs="Poppins"/>
          <w:color w:val="141414"/>
          <w:sz w:val="24"/>
          <w:szCs w:val="24"/>
        </w:rPr>
        <w:t>We aim to e</w:t>
      </w:r>
      <w:r w:rsidR="0579E9BC" w:rsidRPr="686D4304">
        <w:rPr>
          <w:rFonts w:ascii="Poppins" w:eastAsia="Poppins" w:hAnsi="Poppins" w:cs="Poppins"/>
          <w:color w:val="141414"/>
          <w:sz w:val="24"/>
          <w:szCs w:val="24"/>
        </w:rPr>
        <w:t xml:space="preserve">xpand </w:t>
      </w:r>
      <w:r w:rsidR="1BFE06EB" w:rsidRPr="686D4304">
        <w:rPr>
          <w:rFonts w:ascii="Poppins" w:eastAsia="Poppins" w:hAnsi="Poppins" w:cs="Poppins"/>
          <w:color w:val="141414"/>
          <w:sz w:val="24"/>
          <w:szCs w:val="24"/>
        </w:rPr>
        <w:t xml:space="preserve">routes </w:t>
      </w:r>
      <w:r w:rsidR="4E02E365" w:rsidRPr="686D4304">
        <w:rPr>
          <w:rFonts w:ascii="Poppins" w:eastAsia="Poppins" w:hAnsi="Poppins" w:cs="Poppins"/>
          <w:color w:val="141414"/>
          <w:sz w:val="24"/>
          <w:szCs w:val="24"/>
        </w:rPr>
        <w:t xml:space="preserve">for </w:t>
      </w:r>
      <w:r w:rsidR="741F7FE9" w:rsidRPr="686D4304">
        <w:rPr>
          <w:rFonts w:ascii="Poppins" w:eastAsia="Poppins" w:hAnsi="Poppins" w:cs="Poppins"/>
          <w:color w:val="141414"/>
          <w:sz w:val="24"/>
          <w:szCs w:val="24"/>
        </w:rPr>
        <w:t>public sources of evidence</w:t>
      </w:r>
      <w:r w:rsidR="52B51B32" w:rsidRPr="686D4304">
        <w:rPr>
          <w:rFonts w:ascii="Poppins" w:eastAsia="Poppins" w:hAnsi="Poppins" w:cs="Poppins"/>
          <w:color w:val="141414"/>
          <w:sz w:val="24"/>
          <w:szCs w:val="24"/>
        </w:rPr>
        <w:t xml:space="preserve"> </w:t>
      </w:r>
      <w:r w:rsidR="15E58774" w:rsidRPr="686D4304">
        <w:rPr>
          <w:rFonts w:ascii="Poppins" w:eastAsia="Poppins" w:hAnsi="Poppins" w:cs="Poppins"/>
          <w:color w:val="141414"/>
          <w:sz w:val="24"/>
          <w:szCs w:val="24"/>
        </w:rPr>
        <w:t>to make</w:t>
      </w:r>
      <w:r w:rsidR="683C21F6" w:rsidRPr="686D4304">
        <w:rPr>
          <w:rFonts w:ascii="Poppins" w:eastAsia="Poppins" w:hAnsi="Poppins" w:cs="Poppins"/>
          <w:color w:val="141414"/>
          <w:sz w:val="24"/>
          <w:szCs w:val="24"/>
        </w:rPr>
        <w:t xml:space="preserve"> qualitative </w:t>
      </w:r>
      <w:r w:rsidR="1F278396" w:rsidRPr="686D4304">
        <w:rPr>
          <w:rFonts w:ascii="Poppins" w:eastAsia="Poppins" w:hAnsi="Poppins" w:cs="Poppins"/>
          <w:color w:val="141414"/>
          <w:sz w:val="24"/>
          <w:szCs w:val="24"/>
        </w:rPr>
        <w:t>engagement insights</w:t>
      </w:r>
      <w:r w:rsidR="3EC2DF8C" w:rsidRPr="686D4304">
        <w:rPr>
          <w:rFonts w:ascii="Poppins" w:eastAsia="Poppins" w:hAnsi="Poppins" w:cs="Poppins"/>
          <w:color w:val="141414"/>
          <w:sz w:val="24"/>
          <w:szCs w:val="24"/>
        </w:rPr>
        <w:t xml:space="preserve"> part of the architecture of </w:t>
      </w:r>
      <w:r w:rsidR="26306437" w:rsidRPr="686D4304">
        <w:rPr>
          <w:rFonts w:ascii="Poppins" w:eastAsia="Poppins" w:hAnsi="Poppins" w:cs="Poppins"/>
          <w:color w:val="141414"/>
          <w:sz w:val="24"/>
          <w:szCs w:val="24"/>
        </w:rPr>
        <w:t>local</w:t>
      </w:r>
      <w:r w:rsidR="3EC2DF8C" w:rsidRPr="686D4304">
        <w:rPr>
          <w:rFonts w:ascii="Poppins" w:eastAsia="Poppins" w:hAnsi="Poppins" w:cs="Poppins"/>
          <w:color w:val="141414"/>
          <w:sz w:val="24"/>
          <w:szCs w:val="24"/>
        </w:rPr>
        <w:t xml:space="preserve"> change</w:t>
      </w:r>
      <w:r w:rsidR="5E6EB304" w:rsidRPr="686D4304">
        <w:rPr>
          <w:rFonts w:ascii="Poppins" w:eastAsia="Poppins" w:hAnsi="Poppins" w:cs="Poppins"/>
          <w:color w:val="141414"/>
          <w:sz w:val="24"/>
          <w:szCs w:val="24"/>
        </w:rPr>
        <w:t>.</w:t>
      </w:r>
    </w:p>
    <w:p w14:paraId="076452AD" w14:textId="156CC0A3" w:rsidR="261DBFFF" w:rsidRDefault="472643B2" w:rsidP="177D76A1">
      <w:pPr>
        <w:rPr>
          <w:rFonts w:ascii="Poppins" w:hAnsi="Poppins" w:cs="Poppins"/>
          <w:sz w:val="24"/>
          <w:szCs w:val="24"/>
        </w:rPr>
      </w:pPr>
      <w:r w:rsidRPr="686D4304">
        <w:rPr>
          <w:rFonts w:ascii="Poppins" w:eastAsia="Poppins" w:hAnsi="Poppins" w:cs="Poppins"/>
          <w:b/>
          <w:bCs/>
          <w:color w:val="141414"/>
          <w:sz w:val="24"/>
          <w:szCs w:val="24"/>
        </w:rPr>
        <w:t>Key e</w:t>
      </w:r>
      <w:r w:rsidR="3784E9BE" w:rsidRPr="686D4304">
        <w:rPr>
          <w:rFonts w:ascii="Poppins" w:hAnsi="Poppins" w:cs="Poppins"/>
          <w:b/>
          <w:bCs/>
          <w:sz w:val="24"/>
          <w:szCs w:val="24"/>
        </w:rPr>
        <w:t xml:space="preserve">lements </w:t>
      </w:r>
      <w:r w:rsidR="0148ADD7" w:rsidRPr="686D4304">
        <w:rPr>
          <w:rFonts w:ascii="Poppins" w:hAnsi="Poppins" w:cs="Poppins"/>
          <w:b/>
          <w:bCs/>
          <w:sz w:val="24"/>
          <w:szCs w:val="24"/>
        </w:rPr>
        <w:t>in o</w:t>
      </w:r>
      <w:r w:rsidR="3784E9BE" w:rsidRPr="686D4304">
        <w:rPr>
          <w:rFonts w:ascii="Poppins" w:hAnsi="Poppins" w:cs="Poppins"/>
          <w:b/>
          <w:bCs/>
          <w:sz w:val="24"/>
          <w:szCs w:val="24"/>
        </w:rPr>
        <w:t>ur</w:t>
      </w:r>
      <w:r w:rsidR="00C7396F" w:rsidRPr="686D4304">
        <w:rPr>
          <w:rFonts w:ascii="Poppins" w:hAnsi="Poppins" w:cs="Poppins"/>
          <w:b/>
          <w:bCs/>
          <w:sz w:val="24"/>
          <w:szCs w:val="24"/>
        </w:rPr>
        <w:t xml:space="preserve"> </w:t>
      </w:r>
      <w:r w:rsidR="3A7EC1ED" w:rsidRPr="686D4304">
        <w:rPr>
          <w:rFonts w:ascii="Poppins" w:hAnsi="Poppins" w:cs="Poppins"/>
          <w:b/>
          <w:bCs/>
          <w:sz w:val="24"/>
          <w:szCs w:val="24"/>
        </w:rPr>
        <w:t xml:space="preserve">engagement </w:t>
      </w:r>
      <w:r w:rsidR="00C7396F" w:rsidRPr="686D4304">
        <w:rPr>
          <w:rFonts w:ascii="Poppins" w:hAnsi="Poppins" w:cs="Poppins"/>
          <w:b/>
          <w:bCs/>
          <w:sz w:val="24"/>
          <w:szCs w:val="24"/>
        </w:rPr>
        <w:t>strategy i</w:t>
      </w:r>
      <w:r w:rsidR="2F9860C9" w:rsidRPr="686D4304">
        <w:rPr>
          <w:rFonts w:ascii="Poppins" w:hAnsi="Poppins" w:cs="Poppins"/>
          <w:b/>
          <w:bCs/>
          <w:sz w:val="24"/>
          <w:szCs w:val="24"/>
        </w:rPr>
        <w:t>n 2024</w:t>
      </w:r>
    </w:p>
    <w:p w14:paraId="621F340A" w14:textId="192E4100" w:rsidR="261DBFFF" w:rsidRDefault="659333C1" w:rsidP="177D76A1">
      <w:pPr>
        <w:pStyle w:val="ListParagraph"/>
        <w:numPr>
          <w:ilvl w:val="0"/>
          <w:numId w:val="1"/>
        </w:numPr>
        <w:rPr>
          <w:rFonts w:ascii="Poppins" w:hAnsi="Poppins" w:cs="Poppins"/>
          <w:sz w:val="24"/>
          <w:szCs w:val="24"/>
        </w:rPr>
      </w:pPr>
      <w:r w:rsidRPr="177D76A1">
        <w:rPr>
          <w:rFonts w:ascii="Poppins" w:hAnsi="Poppins" w:cs="Poppins"/>
          <w:sz w:val="24"/>
          <w:szCs w:val="24"/>
        </w:rPr>
        <w:t>analys</w:t>
      </w:r>
      <w:r w:rsidR="5BB1C7BE" w:rsidRPr="177D76A1">
        <w:rPr>
          <w:rFonts w:ascii="Poppins" w:hAnsi="Poppins" w:cs="Poppins"/>
          <w:sz w:val="24"/>
          <w:szCs w:val="24"/>
        </w:rPr>
        <w:t>ing</w:t>
      </w:r>
      <w:r w:rsidRPr="177D76A1">
        <w:rPr>
          <w:rFonts w:ascii="Poppins" w:hAnsi="Poppins" w:cs="Poppins"/>
          <w:sz w:val="24"/>
          <w:szCs w:val="24"/>
        </w:rPr>
        <w:t xml:space="preserve"> </w:t>
      </w:r>
      <w:r w:rsidR="3EAC2478" w:rsidRPr="177D76A1">
        <w:rPr>
          <w:rFonts w:ascii="Poppins" w:hAnsi="Poppins" w:cs="Poppins"/>
          <w:sz w:val="24"/>
          <w:szCs w:val="24"/>
        </w:rPr>
        <w:t>our current public data to</w:t>
      </w:r>
      <w:r w:rsidR="6E30A4B2" w:rsidRPr="177D76A1">
        <w:rPr>
          <w:rFonts w:ascii="Poppins" w:hAnsi="Poppins" w:cs="Poppins"/>
          <w:sz w:val="24"/>
          <w:szCs w:val="24"/>
        </w:rPr>
        <w:t xml:space="preserve"> </w:t>
      </w:r>
      <w:r w:rsidR="6F393CD4" w:rsidRPr="177D76A1">
        <w:rPr>
          <w:rFonts w:ascii="Poppins" w:hAnsi="Poppins" w:cs="Poppins"/>
          <w:sz w:val="24"/>
          <w:szCs w:val="24"/>
        </w:rPr>
        <w:t xml:space="preserve">understand gaps </w:t>
      </w:r>
    </w:p>
    <w:p w14:paraId="0D582F43" w14:textId="6182438F" w:rsidR="261DBFFF" w:rsidRDefault="00E11029" w:rsidP="177D76A1">
      <w:pPr>
        <w:pStyle w:val="ListParagraph"/>
        <w:numPr>
          <w:ilvl w:val="0"/>
          <w:numId w:val="1"/>
        </w:numPr>
        <w:rPr>
          <w:rFonts w:ascii="Poppins" w:hAnsi="Poppins" w:cs="Poppins"/>
          <w:sz w:val="24"/>
          <w:szCs w:val="24"/>
        </w:rPr>
      </w:pPr>
      <w:r w:rsidRPr="177D76A1">
        <w:rPr>
          <w:rFonts w:ascii="Poppins" w:hAnsi="Poppins" w:cs="Poppins"/>
          <w:sz w:val="24"/>
          <w:szCs w:val="24"/>
        </w:rPr>
        <w:t>spend</w:t>
      </w:r>
      <w:r w:rsidR="5405A8EC" w:rsidRPr="177D76A1">
        <w:rPr>
          <w:rFonts w:ascii="Poppins" w:hAnsi="Poppins" w:cs="Poppins"/>
          <w:sz w:val="24"/>
          <w:szCs w:val="24"/>
        </w:rPr>
        <w:t>ing</w:t>
      </w:r>
      <w:r w:rsidRPr="177D76A1">
        <w:rPr>
          <w:rFonts w:ascii="Poppins" w:hAnsi="Poppins" w:cs="Poppins"/>
          <w:sz w:val="24"/>
          <w:szCs w:val="24"/>
        </w:rPr>
        <w:t xml:space="preserve"> more time listening to</w:t>
      </w:r>
      <w:r w:rsidR="00C7396F" w:rsidRPr="177D76A1">
        <w:rPr>
          <w:rFonts w:ascii="Poppins" w:hAnsi="Poppins" w:cs="Poppins"/>
          <w:sz w:val="24"/>
          <w:szCs w:val="24"/>
        </w:rPr>
        <w:t xml:space="preserve"> </w:t>
      </w:r>
      <w:r w:rsidR="6E30A4B2" w:rsidRPr="177D76A1">
        <w:rPr>
          <w:rFonts w:ascii="Poppins" w:hAnsi="Poppins" w:cs="Poppins"/>
          <w:sz w:val="24"/>
          <w:szCs w:val="24"/>
        </w:rPr>
        <w:t>under</w:t>
      </w:r>
      <w:r w:rsidR="72DC08EA" w:rsidRPr="177D76A1">
        <w:rPr>
          <w:rFonts w:ascii="Poppins" w:hAnsi="Poppins" w:cs="Poppins"/>
          <w:sz w:val="24"/>
          <w:szCs w:val="24"/>
        </w:rPr>
        <w:t>-</w:t>
      </w:r>
      <w:r w:rsidR="6E30A4B2" w:rsidRPr="177D76A1">
        <w:rPr>
          <w:rFonts w:ascii="Poppins" w:hAnsi="Poppins" w:cs="Poppins"/>
          <w:sz w:val="24"/>
          <w:szCs w:val="24"/>
        </w:rPr>
        <w:t>represented groups</w:t>
      </w:r>
      <w:r w:rsidR="00C7396F" w:rsidRPr="177D76A1">
        <w:rPr>
          <w:rFonts w:ascii="Poppins" w:hAnsi="Poppins" w:cs="Poppins"/>
          <w:sz w:val="24"/>
          <w:szCs w:val="24"/>
        </w:rPr>
        <w:t xml:space="preserve"> </w:t>
      </w:r>
    </w:p>
    <w:p w14:paraId="43F1D200" w14:textId="3104DC0B" w:rsidR="261DBFFF" w:rsidRDefault="6E30A4B2" w:rsidP="177D76A1">
      <w:pPr>
        <w:pStyle w:val="ListParagraph"/>
        <w:numPr>
          <w:ilvl w:val="0"/>
          <w:numId w:val="1"/>
        </w:numPr>
        <w:rPr>
          <w:rFonts w:ascii="Poppins" w:hAnsi="Poppins" w:cs="Poppins"/>
          <w:sz w:val="24"/>
          <w:szCs w:val="24"/>
        </w:rPr>
      </w:pPr>
      <w:r w:rsidRPr="686D4304">
        <w:rPr>
          <w:rFonts w:ascii="Poppins" w:hAnsi="Poppins" w:cs="Poppins"/>
          <w:sz w:val="24"/>
          <w:szCs w:val="24"/>
        </w:rPr>
        <w:t>develop</w:t>
      </w:r>
      <w:r w:rsidR="7537FA0C" w:rsidRPr="686D4304">
        <w:rPr>
          <w:rFonts w:ascii="Poppins" w:hAnsi="Poppins" w:cs="Poppins"/>
          <w:sz w:val="24"/>
          <w:szCs w:val="24"/>
        </w:rPr>
        <w:t>ing</w:t>
      </w:r>
      <w:r w:rsidRPr="686D4304">
        <w:rPr>
          <w:rFonts w:ascii="Poppins" w:hAnsi="Poppins" w:cs="Poppins"/>
          <w:sz w:val="24"/>
          <w:szCs w:val="24"/>
        </w:rPr>
        <w:t xml:space="preserve"> </w:t>
      </w:r>
      <w:r w:rsidR="75085D0C" w:rsidRPr="686D4304">
        <w:rPr>
          <w:rFonts w:ascii="Poppins" w:hAnsi="Poppins" w:cs="Poppins"/>
          <w:sz w:val="24"/>
          <w:szCs w:val="24"/>
        </w:rPr>
        <w:t>long</w:t>
      </w:r>
      <w:r w:rsidR="00C7396F" w:rsidRPr="686D4304">
        <w:rPr>
          <w:rFonts w:ascii="Poppins" w:hAnsi="Poppins" w:cs="Poppins"/>
          <w:sz w:val="24"/>
          <w:szCs w:val="24"/>
        </w:rPr>
        <w:t>-</w:t>
      </w:r>
      <w:r w:rsidR="75085D0C" w:rsidRPr="686D4304">
        <w:rPr>
          <w:rFonts w:ascii="Poppins" w:hAnsi="Poppins" w:cs="Poppins"/>
          <w:sz w:val="24"/>
          <w:szCs w:val="24"/>
        </w:rPr>
        <w:t xml:space="preserve">term trust </w:t>
      </w:r>
      <w:r w:rsidR="00C7396F" w:rsidRPr="686D4304">
        <w:rPr>
          <w:rFonts w:ascii="Poppins" w:hAnsi="Poppins" w:cs="Poppins"/>
          <w:sz w:val="24"/>
          <w:szCs w:val="24"/>
        </w:rPr>
        <w:t xml:space="preserve">by </w:t>
      </w:r>
      <w:r w:rsidR="75085D0C" w:rsidRPr="686D4304">
        <w:rPr>
          <w:rFonts w:ascii="Poppins" w:hAnsi="Poppins" w:cs="Poppins"/>
          <w:sz w:val="24"/>
          <w:szCs w:val="24"/>
        </w:rPr>
        <w:t>immers</w:t>
      </w:r>
      <w:r w:rsidR="27DFEC5F" w:rsidRPr="686D4304">
        <w:rPr>
          <w:rFonts w:ascii="Poppins" w:hAnsi="Poppins" w:cs="Poppins"/>
          <w:sz w:val="24"/>
          <w:szCs w:val="24"/>
        </w:rPr>
        <w:t>ing</w:t>
      </w:r>
      <w:r w:rsidR="75085D0C" w:rsidRPr="686D4304">
        <w:rPr>
          <w:rFonts w:ascii="Poppins" w:hAnsi="Poppins" w:cs="Poppins"/>
          <w:sz w:val="24"/>
          <w:szCs w:val="24"/>
        </w:rPr>
        <w:t xml:space="preserve"> </w:t>
      </w:r>
      <w:r w:rsidR="00C7396F" w:rsidRPr="686D4304">
        <w:rPr>
          <w:rFonts w:ascii="Poppins" w:hAnsi="Poppins" w:cs="Poppins"/>
          <w:sz w:val="24"/>
          <w:szCs w:val="24"/>
        </w:rPr>
        <w:t xml:space="preserve">ourselves </w:t>
      </w:r>
      <w:r w:rsidR="6863FDDE" w:rsidRPr="686D4304">
        <w:rPr>
          <w:rFonts w:ascii="Poppins" w:hAnsi="Poppins" w:cs="Poppins"/>
          <w:sz w:val="24"/>
          <w:szCs w:val="24"/>
        </w:rPr>
        <w:t>with</w:t>
      </w:r>
      <w:r w:rsidR="00C7396F" w:rsidRPr="686D4304">
        <w:rPr>
          <w:rFonts w:ascii="Poppins" w:hAnsi="Poppins" w:cs="Poppins"/>
          <w:sz w:val="24"/>
          <w:szCs w:val="24"/>
        </w:rPr>
        <w:t xml:space="preserve"> a range of ‘least heard from’ </w:t>
      </w:r>
      <w:r w:rsidR="75085D0C" w:rsidRPr="686D4304">
        <w:rPr>
          <w:rFonts w:ascii="Poppins" w:hAnsi="Poppins" w:cs="Poppins"/>
          <w:sz w:val="24"/>
          <w:szCs w:val="24"/>
        </w:rPr>
        <w:t>communit</w:t>
      </w:r>
      <w:r w:rsidR="00C7396F" w:rsidRPr="686D4304">
        <w:rPr>
          <w:rFonts w:ascii="Poppins" w:hAnsi="Poppins" w:cs="Poppins"/>
          <w:sz w:val="24"/>
          <w:szCs w:val="24"/>
        </w:rPr>
        <w:t>ies</w:t>
      </w:r>
    </w:p>
    <w:p w14:paraId="38C5CA48" w14:textId="5273EE60" w:rsidR="261DBFFF" w:rsidRDefault="00AA5D23" w:rsidP="177D76A1">
      <w:pPr>
        <w:pStyle w:val="ListParagraph"/>
        <w:numPr>
          <w:ilvl w:val="0"/>
          <w:numId w:val="1"/>
        </w:numPr>
        <w:rPr>
          <w:rFonts w:ascii="Poppins" w:hAnsi="Poppins" w:cs="Poppins"/>
          <w:sz w:val="24"/>
          <w:szCs w:val="24"/>
        </w:rPr>
      </w:pPr>
      <w:r w:rsidRPr="686D4304">
        <w:rPr>
          <w:rFonts w:ascii="Poppins" w:hAnsi="Poppins" w:cs="Poppins"/>
          <w:sz w:val="24"/>
          <w:szCs w:val="24"/>
        </w:rPr>
        <w:t>undertak</w:t>
      </w:r>
      <w:r w:rsidR="09A924AA" w:rsidRPr="686D4304">
        <w:rPr>
          <w:rFonts w:ascii="Poppins" w:hAnsi="Poppins" w:cs="Poppins"/>
          <w:sz w:val="24"/>
          <w:szCs w:val="24"/>
        </w:rPr>
        <w:t>ing</w:t>
      </w:r>
      <w:r w:rsidR="6C18A58D" w:rsidRPr="686D4304">
        <w:rPr>
          <w:rFonts w:ascii="Poppins" w:hAnsi="Poppins" w:cs="Poppins"/>
          <w:sz w:val="24"/>
          <w:szCs w:val="24"/>
        </w:rPr>
        <w:t xml:space="preserve"> s</w:t>
      </w:r>
      <w:r w:rsidR="772103AF" w:rsidRPr="686D4304">
        <w:rPr>
          <w:rFonts w:ascii="Poppins" w:hAnsi="Poppins" w:cs="Poppins"/>
          <w:sz w:val="24"/>
          <w:szCs w:val="24"/>
        </w:rPr>
        <w:t>takeholder</w:t>
      </w:r>
      <w:r w:rsidR="449F821A" w:rsidRPr="686D4304">
        <w:rPr>
          <w:rFonts w:ascii="Poppins" w:hAnsi="Poppins" w:cs="Poppins"/>
          <w:sz w:val="24"/>
          <w:szCs w:val="24"/>
        </w:rPr>
        <w:t xml:space="preserve"> analysis</w:t>
      </w:r>
      <w:r w:rsidR="772103AF" w:rsidRPr="686D4304">
        <w:rPr>
          <w:rFonts w:ascii="Poppins" w:hAnsi="Poppins" w:cs="Poppins"/>
          <w:sz w:val="24"/>
          <w:szCs w:val="24"/>
        </w:rPr>
        <w:t xml:space="preserve"> </w:t>
      </w:r>
      <w:r w:rsidR="6EC0A210" w:rsidRPr="686D4304">
        <w:rPr>
          <w:rFonts w:ascii="Poppins" w:hAnsi="Poppins" w:cs="Poppins"/>
          <w:sz w:val="24"/>
          <w:szCs w:val="24"/>
        </w:rPr>
        <w:t xml:space="preserve">as </w:t>
      </w:r>
      <w:r w:rsidRPr="686D4304">
        <w:rPr>
          <w:rFonts w:ascii="Poppins" w:hAnsi="Poppins" w:cs="Poppins"/>
          <w:sz w:val="24"/>
          <w:szCs w:val="24"/>
        </w:rPr>
        <w:t xml:space="preserve">a </w:t>
      </w:r>
      <w:r w:rsidR="6EC0A210" w:rsidRPr="686D4304">
        <w:rPr>
          <w:rFonts w:ascii="Poppins" w:hAnsi="Poppins" w:cs="Poppins"/>
          <w:sz w:val="24"/>
          <w:szCs w:val="24"/>
        </w:rPr>
        <w:t>routine</w:t>
      </w:r>
      <w:r w:rsidR="065F9C91" w:rsidRPr="686D4304">
        <w:rPr>
          <w:rFonts w:ascii="Poppins" w:hAnsi="Poppins" w:cs="Poppins"/>
          <w:sz w:val="24"/>
          <w:szCs w:val="24"/>
        </w:rPr>
        <w:t>, impr</w:t>
      </w:r>
      <w:r w:rsidR="0498426B" w:rsidRPr="686D4304">
        <w:rPr>
          <w:rFonts w:ascii="Poppins" w:hAnsi="Poppins" w:cs="Poppins"/>
          <w:sz w:val="24"/>
          <w:szCs w:val="24"/>
        </w:rPr>
        <w:t>ovi</w:t>
      </w:r>
      <w:r w:rsidR="065F9C91" w:rsidRPr="686D4304">
        <w:rPr>
          <w:rFonts w:ascii="Poppins" w:hAnsi="Poppins" w:cs="Poppins"/>
          <w:sz w:val="24"/>
          <w:szCs w:val="24"/>
        </w:rPr>
        <w:t xml:space="preserve">ng our collaboration, reducing duplication and </w:t>
      </w:r>
      <w:r w:rsidR="7CC68C7C" w:rsidRPr="686D4304">
        <w:rPr>
          <w:rFonts w:ascii="Poppins" w:hAnsi="Poppins" w:cs="Poppins"/>
          <w:sz w:val="24"/>
          <w:szCs w:val="24"/>
        </w:rPr>
        <w:t>targeting</w:t>
      </w:r>
      <w:r w:rsidR="065F9C91" w:rsidRPr="686D4304">
        <w:rPr>
          <w:rFonts w:ascii="Poppins" w:hAnsi="Poppins" w:cs="Poppins"/>
          <w:sz w:val="24"/>
          <w:szCs w:val="24"/>
        </w:rPr>
        <w:t xml:space="preserve"> our </w:t>
      </w:r>
      <w:r w:rsidR="772103AF" w:rsidRPr="686D4304">
        <w:rPr>
          <w:rFonts w:ascii="Poppins" w:hAnsi="Poppins" w:cs="Poppins"/>
          <w:sz w:val="24"/>
          <w:szCs w:val="24"/>
        </w:rPr>
        <w:t>outreach &amp; engagement</w:t>
      </w:r>
    </w:p>
    <w:p w14:paraId="380C70FD" w14:textId="78419CCE" w:rsidR="4845E33B" w:rsidRDefault="4845E33B" w:rsidP="686D4304">
      <w:pPr>
        <w:pStyle w:val="ListParagraph"/>
        <w:numPr>
          <w:ilvl w:val="0"/>
          <w:numId w:val="1"/>
        </w:numPr>
        <w:rPr>
          <w:rFonts w:ascii="Poppins" w:hAnsi="Poppins" w:cs="Poppins"/>
          <w:sz w:val="24"/>
          <w:szCs w:val="24"/>
        </w:rPr>
      </w:pPr>
      <w:r w:rsidRPr="686D4304">
        <w:rPr>
          <w:rFonts w:ascii="Poppins" w:hAnsi="Poppins" w:cs="Poppins"/>
          <w:sz w:val="24"/>
          <w:szCs w:val="24"/>
        </w:rPr>
        <w:t>Working more creatively in partnerships</w:t>
      </w:r>
    </w:p>
    <w:p w14:paraId="5AE0AB40" w14:textId="14688F06" w:rsidR="6302ED90" w:rsidRDefault="6302ED90" w:rsidP="686D4304">
      <w:pPr>
        <w:pStyle w:val="ListParagraph"/>
        <w:numPr>
          <w:ilvl w:val="0"/>
          <w:numId w:val="1"/>
        </w:numPr>
        <w:rPr>
          <w:rFonts w:ascii="Poppins" w:hAnsi="Poppins" w:cs="Poppins"/>
          <w:sz w:val="24"/>
          <w:szCs w:val="24"/>
        </w:rPr>
      </w:pPr>
      <w:r w:rsidRPr="686D4304">
        <w:rPr>
          <w:rFonts w:ascii="Poppins" w:hAnsi="Poppins" w:cs="Poppins"/>
          <w:sz w:val="24"/>
          <w:szCs w:val="24"/>
        </w:rPr>
        <w:t>Representing more</w:t>
      </w:r>
      <w:r w:rsidR="1911B619" w:rsidRPr="686D4304">
        <w:rPr>
          <w:rFonts w:ascii="Poppins" w:hAnsi="Poppins" w:cs="Poppins"/>
          <w:sz w:val="24"/>
          <w:szCs w:val="24"/>
        </w:rPr>
        <w:t xml:space="preserve"> ‘inclusion</w:t>
      </w:r>
      <w:r w:rsidR="7BCB824A" w:rsidRPr="686D4304">
        <w:rPr>
          <w:rFonts w:ascii="Poppins" w:hAnsi="Poppins" w:cs="Poppins"/>
          <w:sz w:val="24"/>
          <w:szCs w:val="24"/>
        </w:rPr>
        <w:t xml:space="preserve">‘ </w:t>
      </w:r>
      <w:r w:rsidRPr="686D4304">
        <w:rPr>
          <w:rFonts w:ascii="Poppins" w:hAnsi="Poppins" w:cs="Poppins"/>
          <w:sz w:val="24"/>
          <w:szCs w:val="24"/>
        </w:rPr>
        <w:t xml:space="preserve">voices </w:t>
      </w:r>
      <w:r w:rsidR="24597CD9" w:rsidRPr="686D4304">
        <w:rPr>
          <w:rFonts w:ascii="Poppins" w:hAnsi="Poppins" w:cs="Poppins"/>
          <w:sz w:val="24"/>
          <w:szCs w:val="24"/>
        </w:rPr>
        <w:t>from</w:t>
      </w:r>
      <w:r w:rsidRPr="686D4304">
        <w:rPr>
          <w:rFonts w:ascii="Poppins" w:hAnsi="Poppins" w:cs="Poppins"/>
          <w:sz w:val="24"/>
          <w:szCs w:val="24"/>
        </w:rPr>
        <w:t xml:space="preserve"> our </w:t>
      </w:r>
      <w:r w:rsidR="42C2B07E" w:rsidRPr="686D4304">
        <w:rPr>
          <w:rFonts w:ascii="Poppins" w:hAnsi="Poppins" w:cs="Poppins"/>
          <w:sz w:val="24"/>
          <w:szCs w:val="24"/>
        </w:rPr>
        <w:t>resident</w:t>
      </w:r>
      <w:r w:rsidRPr="686D4304">
        <w:rPr>
          <w:rFonts w:ascii="Poppins" w:hAnsi="Poppins" w:cs="Poppins"/>
          <w:sz w:val="24"/>
          <w:szCs w:val="24"/>
        </w:rPr>
        <w:t>s</w:t>
      </w:r>
      <w:r w:rsidR="21C0EE09" w:rsidRPr="686D4304">
        <w:rPr>
          <w:rFonts w:ascii="Poppins" w:hAnsi="Poppins" w:cs="Poppins"/>
          <w:sz w:val="24"/>
          <w:szCs w:val="24"/>
        </w:rPr>
        <w:t xml:space="preserve"> of BNSSG</w:t>
      </w:r>
    </w:p>
    <w:p w14:paraId="78BC47B0" w14:textId="4F031766" w:rsidR="2A3BE11B" w:rsidRDefault="2A3BE11B" w:rsidP="686D4304">
      <w:pPr>
        <w:pStyle w:val="ListParagraph"/>
        <w:numPr>
          <w:ilvl w:val="0"/>
          <w:numId w:val="1"/>
        </w:numPr>
        <w:rPr>
          <w:rFonts w:ascii="Poppins" w:hAnsi="Poppins" w:cs="Poppins"/>
          <w:sz w:val="24"/>
          <w:szCs w:val="24"/>
        </w:rPr>
      </w:pPr>
      <w:r w:rsidRPr="686D4304">
        <w:rPr>
          <w:rFonts w:ascii="Poppins" w:hAnsi="Poppins" w:cs="Poppins"/>
          <w:sz w:val="24"/>
          <w:szCs w:val="24"/>
        </w:rPr>
        <w:t>Strengthening the use of insights in local decision making</w:t>
      </w:r>
    </w:p>
    <w:p w14:paraId="3DD6BF92" w14:textId="33B111BD" w:rsidR="00CF4940" w:rsidRPr="007549C8" w:rsidRDefault="18087081" w:rsidP="00CF4940">
      <w:pPr>
        <w:rPr>
          <w:rFonts w:ascii="Poppins" w:hAnsi="Poppins" w:cs="Poppins"/>
          <w:color w:val="0070C0"/>
          <w:sz w:val="28"/>
          <w:szCs w:val="28"/>
        </w:rPr>
      </w:pPr>
      <w:r w:rsidRPr="686D4304">
        <w:rPr>
          <w:rFonts w:ascii="Poppins" w:hAnsi="Poppins" w:cs="Poppins"/>
          <w:color w:val="0070C0"/>
          <w:sz w:val="28"/>
          <w:szCs w:val="28"/>
        </w:rPr>
        <w:t xml:space="preserve">Our </w:t>
      </w:r>
      <w:r w:rsidR="00CF4940" w:rsidRPr="686D4304">
        <w:rPr>
          <w:rFonts w:ascii="Poppins" w:hAnsi="Poppins" w:cs="Poppins"/>
          <w:color w:val="0070C0"/>
          <w:sz w:val="28"/>
          <w:szCs w:val="28"/>
        </w:rPr>
        <w:t>Power BI dashboard</w:t>
      </w:r>
    </w:p>
    <w:p w14:paraId="2D5F5899" w14:textId="1472EEAC" w:rsidR="00CF4940" w:rsidRDefault="00CF4940" w:rsidP="686D4304">
      <w:pPr>
        <w:rPr>
          <w:rFonts w:ascii="Poppins" w:hAnsi="Poppins" w:cs="Poppins"/>
          <w:sz w:val="24"/>
          <w:szCs w:val="24"/>
        </w:rPr>
      </w:pPr>
      <w:r w:rsidRPr="686D4304">
        <w:rPr>
          <w:rFonts w:ascii="Poppins" w:hAnsi="Poppins" w:cs="Poppins"/>
          <w:color w:val="000000" w:themeColor="text1"/>
          <w:sz w:val="24"/>
          <w:szCs w:val="24"/>
        </w:rPr>
        <w:t xml:space="preserve">Our dashboard developed in 2023 is </w:t>
      </w:r>
      <w:r w:rsidR="12BEB246" w:rsidRPr="686D4304">
        <w:rPr>
          <w:rFonts w:ascii="Poppins" w:hAnsi="Poppins" w:cs="Poppins"/>
          <w:color w:val="000000" w:themeColor="text1"/>
          <w:sz w:val="24"/>
          <w:szCs w:val="24"/>
        </w:rPr>
        <w:t xml:space="preserve">helping us </w:t>
      </w:r>
      <w:r w:rsidR="0093535E" w:rsidRPr="686D4304">
        <w:rPr>
          <w:rFonts w:ascii="Poppins" w:hAnsi="Poppins" w:cs="Poppins"/>
          <w:color w:val="000000" w:themeColor="text1"/>
          <w:sz w:val="24"/>
          <w:szCs w:val="24"/>
        </w:rPr>
        <w:t>collate and</w:t>
      </w:r>
      <w:r w:rsidR="12BEB246" w:rsidRPr="686D4304">
        <w:rPr>
          <w:rFonts w:ascii="Poppins" w:hAnsi="Poppins" w:cs="Poppins"/>
          <w:color w:val="000000" w:themeColor="text1"/>
          <w:sz w:val="24"/>
          <w:szCs w:val="24"/>
        </w:rPr>
        <w:t xml:space="preserve"> share public feedback, and </w:t>
      </w:r>
      <w:r w:rsidRPr="686D4304">
        <w:rPr>
          <w:rFonts w:ascii="Poppins" w:hAnsi="Poppins" w:cs="Poppins"/>
          <w:color w:val="000000" w:themeColor="text1"/>
          <w:sz w:val="24"/>
          <w:szCs w:val="24"/>
        </w:rPr>
        <w:t>direct</w:t>
      </w:r>
      <w:r w:rsidR="46FCFD54" w:rsidRPr="686D4304">
        <w:rPr>
          <w:rFonts w:ascii="Poppins" w:hAnsi="Poppins" w:cs="Poppins"/>
          <w:color w:val="000000" w:themeColor="text1"/>
          <w:sz w:val="24"/>
          <w:szCs w:val="24"/>
        </w:rPr>
        <w:t>s</w:t>
      </w:r>
      <w:r w:rsidRPr="686D4304">
        <w:rPr>
          <w:rFonts w:ascii="Poppins" w:hAnsi="Poppins" w:cs="Poppins"/>
          <w:color w:val="000000" w:themeColor="text1"/>
          <w:sz w:val="24"/>
          <w:szCs w:val="24"/>
        </w:rPr>
        <w:t xml:space="preserve"> our engagement resources </w:t>
      </w:r>
      <w:r w:rsidR="01B79AC9" w:rsidRPr="686D4304">
        <w:rPr>
          <w:rFonts w:ascii="Poppins" w:hAnsi="Poppins" w:cs="Poppins"/>
          <w:color w:val="000000" w:themeColor="text1"/>
          <w:sz w:val="24"/>
          <w:szCs w:val="24"/>
        </w:rPr>
        <w:t>so that we</w:t>
      </w:r>
      <w:r w:rsidRPr="686D4304">
        <w:rPr>
          <w:rFonts w:ascii="Poppins" w:hAnsi="Poppins" w:cs="Poppins"/>
          <w:color w:val="000000" w:themeColor="text1"/>
          <w:sz w:val="24"/>
          <w:szCs w:val="24"/>
        </w:rPr>
        <w:t xml:space="preserve"> </w:t>
      </w:r>
      <w:r w:rsidR="05D5C0C9" w:rsidRPr="686D4304">
        <w:rPr>
          <w:rFonts w:ascii="Poppins" w:hAnsi="Poppins" w:cs="Poppins"/>
          <w:color w:val="000000" w:themeColor="text1"/>
          <w:sz w:val="24"/>
          <w:szCs w:val="24"/>
        </w:rPr>
        <w:t xml:space="preserve">address </w:t>
      </w:r>
      <w:r w:rsidRPr="686D4304">
        <w:rPr>
          <w:rFonts w:ascii="Poppins" w:hAnsi="Poppins" w:cs="Poppins"/>
          <w:color w:val="000000" w:themeColor="text1"/>
          <w:sz w:val="24"/>
          <w:szCs w:val="24"/>
        </w:rPr>
        <w:t xml:space="preserve">gaps in representation. </w:t>
      </w:r>
      <w:r w:rsidR="04E9F65B" w:rsidRPr="686D4304">
        <w:rPr>
          <w:rFonts w:ascii="Poppins" w:hAnsi="Poppins" w:cs="Poppins"/>
          <w:color w:val="000000" w:themeColor="text1"/>
          <w:sz w:val="24"/>
          <w:szCs w:val="24"/>
        </w:rPr>
        <w:t xml:space="preserve">We </w:t>
      </w:r>
      <w:r w:rsidR="52181E1F" w:rsidRPr="686D4304">
        <w:rPr>
          <w:rFonts w:ascii="Poppins" w:hAnsi="Poppins" w:cs="Poppins"/>
          <w:color w:val="000000" w:themeColor="text1"/>
          <w:sz w:val="24"/>
          <w:szCs w:val="24"/>
        </w:rPr>
        <w:t xml:space="preserve">use </w:t>
      </w:r>
      <w:r w:rsidR="6EA4E409" w:rsidRPr="686D4304">
        <w:rPr>
          <w:rFonts w:ascii="Poppins" w:hAnsi="Poppins" w:cs="Poppins"/>
          <w:color w:val="000000" w:themeColor="text1"/>
          <w:sz w:val="24"/>
          <w:szCs w:val="24"/>
        </w:rPr>
        <w:t xml:space="preserve">ours and others’ data, </w:t>
      </w:r>
      <w:r w:rsidR="52181E1F" w:rsidRPr="686D4304">
        <w:rPr>
          <w:rFonts w:ascii="Poppins" w:hAnsi="Poppins" w:cs="Poppins"/>
          <w:color w:val="000000" w:themeColor="text1"/>
          <w:sz w:val="24"/>
          <w:szCs w:val="24"/>
        </w:rPr>
        <w:t xml:space="preserve">needs assessments and </w:t>
      </w:r>
      <w:r w:rsidR="49713FCE" w:rsidRPr="686D4304">
        <w:rPr>
          <w:rFonts w:ascii="Poppins" w:hAnsi="Poppins" w:cs="Poppins"/>
          <w:color w:val="000000" w:themeColor="text1"/>
          <w:sz w:val="24"/>
          <w:szCs w:val="24"/>
        </w:rPr>
        <w:t>regional</w:t>
      </w:r>
      <w:r w:rsidR="3E9C1C2D" w:rsidRPr="686D4304">
        <w:rPr>
          <w:rFonts w:ascii="Poppins" w:hAnsi="Poppins" w:cs="Poppins"/>
          <w:color w:val="000000" w:themeColor="text1"/>
          <w:sz w:val="24"/>
          <w:szCs w:val="24"/>
        </w:rPr>
        <w:t xml:space="preserve"> profile</w:t>
      </w:r>
      <w:r w:rsidR="6DBDA909" w:rsidRPr="686D4304">
        <w:rPr>
          <w:rFonts w:ascii="Poppins" w:hAnsi="Poppins" w:cs="Poppins"/>
          <w:color w:val="000000" w:themeColor="text1"/>
          <w:sz w:val="24"/>
          <w:szCs w:val="24"/>
        </w:rPr>
        <w:t>s</w:t>
      </w:r>
      <w:r w:rsidR="5E610D6D" w:rsidRPr="686D4304">
        <w:rPr>
          <w:rFonts w:ascii="Poppins" w:hAnsi="Poppins" w:cs="Poppins"/>
          <w:color w:val="000000" w:themeColor="text1"/>
          <w:sz w:val="24"/>
          <w:szCs w:val="24"/>
        </w:rPr>
        <w:t xml:space="preserve">. </w:t>
      </w:r>
      <w:r w:rsidR="294F5606" w:rsidRPr="686D4304">
        <w:rPr>
          <w:rFonts w:ascii="Poppins" w:hAnsi="Poppins" w:cs="Poppins"/>
          <w:color w:val="000000" w:themeColor="text1"/>
          <w:sz w:val="24"/>
          <w:szCs w:val="24"/>
        </w:rPr>
        <w:t>W</w:t>
      </w:r>
      <w:r w:rsidR="5E610D6D" w:rsidRPr="686D4304">
        <w:rPr>
          <w:rFonts w:ascii="Poppins" w:hAnsi="Poppins" w:cs="Poppins"/>
          <w:color w:val="000000" w:themeColor="text1"/>
          <w:sz w:val="24"/>
          <w:szCs w:val="24"/>
        </w:rPr>
        <w:t>idening disparity can</w:t>
      </w:r>
      <w:r w:rsidR="0473FD53" w:rsidRPr="686D4304">
        <w:rPr>
          <w:rFonts w:ascii="Poppins" w:hAnsi="Poppins" w:cs="Poppins"/>
          <w:color w:val="000000" w:themeColor="text1"/>
          <w:sz w:val="24"/>
          <w:szCs w:val="24"/>
        </w:rPr>
        <w:t xml:space="preserve"> be seen amongst people with</w:t>
      </w:r>
      <w:r w:rsidR="3E9C1C2D" w:rsidRPr="686D4304">
        <w:rPr>
          <w:rFonts w:ascii="Poppins" w:hAnsi="Poppins" w:cs="Poppins"/>
          <w:sz w:val="24"/>
          <w:szCs w:val="24"/>
        </w:rPr>
        <w:t xml:space="preserve"> protected characteristics like age, disability and ethnicity, or due to </w:t>
      </w:r>
      <w:r w:rsidR="2FF42193" w:rsidRPr="686D4304">
        <w:rPr>
          <w:rFonts w:ascii="Poppins" w:hAnsi="Poppins" w:cs="Poppins"/>
          <w:sz w:val="24"/>
          <w:szCs w:val="24"/>
        </w:rPr>
        <w:t>long-</w:t>
      </w:r>
      <w:r w:rsidR="2E301DA1" w:rsidRPr="686D4304">
        <w:rPr>
          <w:rFonts w:ascii="Poppins" w:hAnsi="Poppins" w:cs="Poppins"/>
          <w:sz w:val="24"/>
          <w:szCs w:val="24"/>
        </w:rPr>
        <w:t>term</w:t>
      </w:r>
      <w:r w:rsidR="2FF42193" w:rsidRPr="686D4304">
        <w:rPr>
          <w:rFonts w:ascii="Poppins" w:hAnsi="Poppins" w:cs="Poppins"/>
          <w:sz w:val="24"/>
          <w:szCs w:val="24"/>
        </w:rPr>
        <w:t xml:space="preserve"> or multiple conditions. It includes socio-economic</w:t>
      </w:r>
      <w:r w:rsidR="1A4183E8" w:rsidRPr="686D4304">
        <w:rPr>
          <w:rFonts w:ascii="Poppins" w:hAnsi="Poppins" w:cs="Poppins"/>
          <w:sz w:val="24"/>
          <w:szCs w:val="24"/>
        </w:rPr>
        <w:t>,</w:t>
      </w:r>
      <w:r w:rsidR="3E9C1C2D" w:rsidRPr="686D4304">
        <w:rPr>
          <w:rFonts w:ascii="Poppins" w:hAnsi="Poppins" w:cs="Poppins"/>
          <w:sz w:val="24"/>
          <w:szCs w:val="24"/>
        </w:rPr>
        <w:t xml:space="preserve"> financial </w:t>
      </w:r>
      <w:r w:rsidR="4CB039EE" w:rsidRPr="686D4304">
        <w:rPr>
          <w:rFonts w:ascii="Poppins" w:hAnsi="Poppins" w:cs="Poppins"/>
          <w:sz w:val="24"/>
          <w:szCs w:val="24"/>
        </w:rPr>
        <w:t>deprivation</w:t>
      </w:r>
      <w:r w:rsidR="5450262A" w:rsidRPr="686D4304">
        <w:rPr>
          <w:rFonts w:ascii="Poppins" w:hAnsi="Poppins" w:cs="Poppins"/>
          <w:sz w:val="24"/>
          <w:szCs w:val="24"/>
        </w:rPr>
        <w:t>, or</w:t>
      </w:r>
      <w:r w:rsidR="23797513" w:rsidRPr="686D4304">
        <w:rPr>
          <w:rFonts w:ascii="Poppins" w:hAnsi="Poppins" w:cs="Poppins"/>
          <w:sz w:val="24"/>
          <w:szCs w:val="24"/>
        </w:rPr>
        <w:t xml:space="preserve"> geograph</w:t>
      </w:r>
      <w:r w:rsidR="05607A43" w:rsidRPr="686D4304">
        <w:rPr>
          <w:rFonts w:ascii="Poppins" w:hAnsi="Poppins" w:cs="Poppins"/>
          <w:sz w:val="24"/>
          <w:szCs w:val="24"/>
        </w:rPr>
        <w:t>ic isolation</w:t>
      </w:r>
      <w:r w:rsidR="00B73DA2" w:rsidRPr="686D4304">
        <w:rPr>
          <w:rFonts w:ascii="Poppins" w:hAnsi="Poppins" w:cs="Poppins"/>
          <w:sz w:val="24"/>
          <w:szCs w:val="24"/>
        </w:rPr>
        <w:t xml:space="preserve">. </w:t>
      </w:r>
      <w:r w:rsidR="3E9C1C2D" w:rsidRPr="686D4304">
        <w:rPr>
          <w:rFonts w:ascii="Poppins" w:hAnsi="Poppins" w:cs="Poppins"/>
          <w:sz w:val="24"/>
          <w:szCs w:val="24"/>
        </w:rPr>
        <w:t xml:space="preserve">Our </w:t>
      </w:r>
      <w:hyperlink r:id="rId20">
        <w:r w:rsidR="3E9C1C2D" w:rsidRPr="686D4304">
          <w:rPr>
            <w:rStyle w:val="Hyperlink"/>
            <w:rFonts w:ascii="Poppins" w:hAnsi="Poppins" w:cs="Poppins"/>
            <w:sz w:val="24"/>
            <w:szCs w:val="24"/>
          </w:rPr>
          <w:t>Equality, Diversity, Equity and Inclusion Policy</w:t>
        </w:r>
      </w:hyperlink>
      <w:r w:rsidR="3E9C1C2D" w:rsidRPr="686D4304">
        <w:rPr>
          <w:rFonts w:ascii="Poppins" w:hAnsi="Poppins" w:cs="Poppins"/>
          <w:color w:val="FF0000"/>
          <w:sz w:val="24"/>
          <w:szCs w:val="24"/>
        </w:rPr>
        <w:t xml:space="preserve"> </w:t>
      </w:r>
      <w:r w:rsidR="3E9C1C2D" w:rsidRPr="686D4304">
        <w:rPr>
          <w:rFonts w:ascii="Poppins" w:hAnsi="Poppins" w:cs="Poppins"/>
          <w:sz w:val="24"/>
          <w:szCs w:val="24"/>
        </w:rPr>
        <w:t>outlines inclusive practice</w:t>
      </w:r>
      <w:r w:rsidR="690B2292" w:rsidRPr="686D4304">
        <w:rPr>
          <w:rFonts w:ascii="Poppins" w:hAnsi="Poppins" w:cs="Poppins"/>
          <w:sz w:val="24"/>
          <w:szCs w:val="24"/>
        </w:rPr>
        <w:t xml:space="preserve"> that</w:t>
      </w:r>
      <w:r w:rsidR="3E9C1C2D" w:rsidRPr="686D4304">
        <w:rPr>
          <w:rFonts w:ascii="Poppins" w:hAnsi="Poppins" w:cs="Poppins"/>
          <w:sz w:val="24"/>
          <w:szCs w:val="24"/>
        </w:rPr>
        <w:t xml:space="preserve"> guid</w:t>
      </w:r>
      <w:r w:rsidR="5F5F5289" w:rsidRPr="686D4304">
        <w:rPr>
          <w:rFonts w:ascii="Poppins" w:hAnsi="Poppins" w:cs="Poppins"/>
          <w:sz w:val="24"/>
          <w:szCs w:val="24"/>
        </w:rPr>
        <w:t>es</w:t>
      </w:r>
      <w:r w:rsidR="3E9C1C2D" w:rsidRPr="686D4304">
        <w:rPr>
          <w:rFonts w:ascii="Poppins" w:hAnsi="Poppins" w:cs="Poppins"/>
          <w:sz w:val="24"/>
          <w:szCs w:val="24"/>
        </w:rPr>
        <w:t xml:space="preserve"> the way we work.</w:t>
      </w:r>
    </w:p>
    <w:p w14:paraId="0F18D908" w14:textId="77777777" w:rsidR="006F56FD" w:rsidRPr="009C68B0" w:rsidRDefault="006F56FD" w:rsidP="006F56FD">
      <w:pPr>
        <w:rPr>
          <w:rFonts w:ascii="Poppins" w:hAnsi="Poppins" w:cs="Poppins"/>
          <w:color w:val="0070C0"/>
          <w:sz w:val="28"/>
          <w:szCs w:val="28"/>
        </w:rPr>
      </w:pPr>
      <w:r>
        <w:rPr>
          <w:rFonts w:ascii="Poppins" w:hAnsi="Poppins" w:cs="Poppins"/>
          <w:color w:val="0070C0"/>
          <w:sz w:val="28"/>
          <w:szCs w:val="28"/>
        </w:rPr>
        <w:t>L</w:t>
      </w:r>
      <w:r w:rsidRPr="009C68B0">
        <w:rPr>
          <w:rFonts w:ascii="Poppins" w:hAnsi="Poppins" w:cs="Poppins"/>
          <w:color w:val="0070C0"/>
          <w:sz w:val="28"/>
          <w:szCs w:val="28"/>
        </w:rPr>
        <w:t>ocality partnerships (LPs).</w:t>
      </w:r>
    </w:p>
    <w:p w14:paraId="6F1BADE1" w14:textId="31C6B4DF" w:rsidR="005D0464" w:rsidRPr="00CF4940" w:rsidRDefault="006F56FD" w:rsidP="686D4304">
      <w:pPr>
        <w:rPr>
          <w:rFonts w:ascii="Poppins" w:hAnsi="Poppins" w:cs="Poppins"/>
          <w:color w:val="0070C0"/>
          <w:sz w:val="28"/>
          <w:szCs w:val="28"/>
        </w:rPr>
      </w:pPr>
      <w:r w:rsidRPr="686D4304">
        <w:rPr>
          <w:rFonts w:ascii="Poppins" w:hAnsi="Poppins" w:cs="Poppins"/>
          <w:color w:val="000000" w:themeColor="text1"/>
          <w:sz w:val="24"/>
          <w:szCs w:val="24"/>
        </w:rPr>
        <w:t xml:space="preserve">We </w:t>
      </w:r>
      <w:r w:rsidR="48F1DCFE" w:rsidRPr="686D4304">
        <w:rPr>
          <w:rFonts w:ascii="Poppins" w:hAnsi="Poppins" w:cs="Poppins"/>
          <w:color w:val="000000" w:themeColor="text1"/>
          <w:sz w:val="24"/>
          <w:szCs w:val="24"/>
        </w:rPr>
        <w:t>collaborate</w:t>
      </w:r>
      <w:r w:rsidRPr="686D4304">
        <w:rPr>
          <w:rFonts w:ascii="Poppins" w:hAnsi="Poppins" w:cs="Poppins"/>
          <w:color w:val="000000" w:themeColor="text1"/>
          <w:sz w:val="24"/>
          <w:szCs w:val="24"/>
        </w:rPr>
        <w:t xml:space="preserve"> with LPs </w:t>
      </w:r>
      <w:r w:rsidR="3C24B036" w:rsidRPr="686D4304">
        <w:rPr>
          <w:rFonts w:ascii="Poppins" w:hAnsi="Poppins" w:cs="Poppins"/>
          <w:color w:val="000000" w:themeColor="text1"/>
          <w:sz w:val="24"/>
          <w:szCs w:val="24"/>
        </w:rPr>
        <w:t>by</w:t>
      </w:r>
      <w:r w:rsidR="0FC09365" w:rsidRPr="686D4304">
        <w:rPr>
          <w:rFonts w:ascii="Poppins" w:hAnsi="Poppins" w:cs="Poppins"/>
          <w:color w:val="000000" w:themeColor="text1"/>
          <w:sz w:val="24"/>
          <w:szCs w:val="24"/>
        </w:rPr>
        <w:t xml:space="preserve"> understanding their</w:t>
      </w:r>
      <w:r w:rsidRPr="686D4304">
        <w:rPr>
          <w:rFonts w:ascii="Poppins" w:hAnsi="Poppins" w:cs="Poppins"/>
          <w:color w:val="000000" w:themeColor="text1"/>
          <w:sz w:val="24"/>
          <w:szCs w:val="24"/>
        </w:rPr>
        <w:t xml:space="preserve"> area profile</w:t>
      </w:r>
      <w:r w:rsidR="0077301B" w:rsidRPr="686D4304">
        <w:rPr>
          <w:rFonts w:ascii="Poppins" w:hAnsi="Poppins" w:cs="Poppins"/>
          <w:color w:val="000000" w:themeColor="text1"/>
          <w:sz w:val="24"/>
          <w:szCs w:val="24"/>
        </w:rPr>
        <w:t>s</w:t>
      </w:r>
      <w:r w:rsidRPr="686D4304">
        <w:rPr>
          <w:rFonts w:ascii="Poppins" w:hAnsi="Poppins" w:cs="Poppins"/>
          <w:color w:val="000000" w:themeColor="text1"/>
          <w:sz w:val="24"/>
          <w:szCs w:val="24"/>
        </w:rPr>
        <w:t xml:space="preserve"> </w:t>
      </w:r>
      <w:r w:rsidR="7341F0C7" w:rsidRPr="686D4304">
        <w:rPr>
          <w:rFonts w:ascii="Poppins" w:hAnsi="Poppins" w:cs="Poppins"/>
          <w:color w:val="000000" w:themeColor="text1"/>
          <w:sz w:val="24"/>
          <w:szCs w:val="24"/>
        </w:rPr>
        <w:t>and networks</w:t>
      </w:r>
      <w:r w:rsidRPr="686D4304">
        <w:rPr>
          <w:rFonts w:ascii="Poppins" w:hAnsi="Poppins" w:cs="Poppins"/>
          <w:color w:val="000000" w:themeColor="text1"/>
          <w:sz w:val="24"/>
          <w:szCs w:val="24"/>
        </w:rPr>
        <w:t xml:space="preserve"> (See Appendix 1)</w:t>
      </w:r>
      <w:r w:rsidR="56CA1035" w:rsidRPr="686D4304">
        <w:rPr>
          <w:rFonts w:ascii="Poppins" w:hAnsi="Poppins" w:cs="Poppins"/>
          <w:color w:val="000000" w:themeColor="text1"/>
          <w:sz w:val="24"/>
          <w:szCs w:val="24"/>
        </w:rPr>
        <w:t xml:space="preserve"> and sharing engagement expertise and data</w:t>
      </w:r>
      <w:r w:rsidRPr="686D4304">
        <w:rPr>
          <w:rFonts w:ascii="Poppins" w:hAnsi="Poppins" w:cs="Poppins"/>
          <w:color w:val="000000" w:themeColor="text1"/>
          <w:sz w:val="24"/>
          <w:szCs w:val="24"/>
        </w:rPr>
        <w:t xml:space="preserve">. </w:t>
      </w:r>
      <w:r w:rsidR="17BB911B" w:rsidRPr="686D4304">
        <w:rPr>
          <w:rFonts w:ascii="Poppins" w:hAnsi="Poppins" w:cs="Poppins"/>
          <w:color w:val="000000" w:themeColor="text1"/>
          <w:sz w:val="24"/>
          <w:szCs w:val="24"/>
        </w:rPr>
        <w:t>A</w:t>
      </w:r>
      <w:r w:rsidRPr="686D4304">
        <w:rPr>
          <w:rFonts w:ascii="Poppins" w:hAnsi="Poppins" w:cs="Poppins"/>
          <w:color w:val="000000" w:themeColor="text1"/>
          <w:sz w:val="24"/>
          <w:szCs w:val="24"/>
        </w:rPr>
        <w:t xml:space="preserve">s </w:t>
      </w:r>
      <w:r w:rsidR="45417C37" w:rsidRPr="686D4304">
        <w:rPr>
          <w:rFonts w:ascii="Poppins" w:hAnsi="Poppins" w:cs="Poppins"/>
          <w:color w:val="000000" w:themeColor="text1"/>
          <w:sz w:val="24"/>
          <w:szCs w:val="24"/>
        </w:rPr>
        <w:t xml:space="preserve">these </w:t>
      </w:r>
      <w:r w:rsidR="0099779C" w:rsidRPr="686D4304">
        <w:rPr>
          <w:rFonts w:ascii="Poppins" w:hAnsi="Poppins" w:cs="Poppins"/>
          <w:color w:val="000000" w:themeColor="text1"/>
          <w:sz w:val="24"/>
          <w:szCs w:val="24"/>
        </w:rPr>
        <w:t>networks build,</w:t>
      </w:r>
      <w:r w:rsidR="45417C37" w:rsidRPr="686D4304">
        <w:rPr>
          <w:rFonts w:ascii="Poppins" w:hAnsi="Poppins" w:cs="Poppins"/>
          <w:color w:val="000000" w:themeColor="text1"/>
          <w:sz w:val="24"/>
          <w:szCs w:val="24"/>
        </w:rPr>
        <w:t xml:space="preserve"> we</w:t>
      </w:r>
      <w:r w:rsidRPr="686D4304">
        <w:rPr>
          <w:rFonts w:ascii="Poppins" w:hAnsi="Poppins" w:cs="Poppins"/>
          <w:color w:val="000000" w:themeColor="text1"/>
          <w:sz w:val="24"/>
          <w:szCs w:val="24"/>
        </w:rPr>
        <w:t xml:space="preserve"> will direct our engagement to </w:t>
      </w:r>
      <w:r w:rsidRPr="686D4304">
        <w:rPr>
          <w:rFonts w:ascii="Poppins" w:eastAsia="Poppins" w:hAnsi="Poppins" w:cs="Poppins"/>
          <w:color w:val="141414"/>
          <w:sz w:val="24"/>
          <w:szCs w:val="24"/>
        </w:rPr>
        <w:t xml:space="preserve">where health inequalities are </w:t>
      </w:r>
      <w:r w:rsidR="0099779C" w:rsidRPr="686D4304">
        <w:rPr>
          <w:rFonts w:ascii="Poppins" w:eastAsia="Poppins" w:hAnsi="Poppins" w:cs="Poppins"/>
          <w:color w:val="141414"/>
          <w:sz w:val="24"/>
          <w:szCs w:val="24"/>
        </w:rPr>
        <w:t>prevalent and</w:t>
      </w:r>
      <w:r w:rsidR="002716D3" w:rsidRPr="686D4304">
        <w:rPr>
          <w:rFonts w:ascii="Poppins" w:eastAsia="Poppins" w:hAnsi="Poppins" w:cs="Poppins"/>
          <w:color w:val="141414"/>
          <w:sz w:val="24"/>
          <w:szCs w:val="24"/>
        </w:rPr>
        <w:t xml:space="preserve"> help to</w:t>
      </w:r>
      <w:r w:rsidRPr="686D4304">
        <w:rPr>
          <w:rFonts w:ascii="Poppins" w:eastAsia="Poppins" w:hAnsi="Poppins" w:cs="Poppins"/>
          <w:color w:val="141414"/>
          <w:sz w:val="24"/>
          <w:szCs w:val="24"/>
        </w:rPr>
        <w:t xml:space="preserve"> tailor hyper-local</w:t>
      </w:r>
      <w:r w:rsidR="002716D3" w:rsidRPr="686D4304">
        <w:rPr>
          <w:rFonts w:ascii="Poppins" w:eastAsia="Poppins" w:hAnsi="Poppins" w:cs="Poppins"/>
          <w:color w:val="141414"/>
          <w:sz w:val="24"/>
          <w:szCs w:val="24"/>
        </w:rPr>
        <w:t xml:space="preserve"> work</w:t>
      </w:r>
      <w:r w:rsidRPr="686D4304">
        <w:rPr>
          <w:rFonts w:ascii="Poppins" w:eastAsia="Poppins" w:hAnsi="Poppins" w:cs="Poppins"/>
          <w:color w:val="141414"/>
          <w:sz w:val="24"/>
          <w:szCs w:val="24"/>
        </w:rPr>
        <w:t>.</w:t>
      </w:r>
    </w:p>
    <w:p w14:paraId="196B5B5A" w14:textId="2FB23490" w:rsidR="005D0464" w:rsidRPr="00CF4940" w:rsidRDefault="005D0464" w:rsidP="02E50B2F">
      <w:pPr>
        <w:rPr>
          <w:rFonts w:ascii="Poppins" w:hAnsi="Poppins" w:cs="Poppins"/>
          <w:color w:val="0070C0"/>
          <w:sz w:val="28"/>
          <w:szCs w:val="28"/>
        </w:rPr>
      </w:pPr>
      <w:r w:rsidRPr="686D4304">
        <w:rPr>
          <w:rFonts w:ascii="Poppins" w:hAnsi="Poppins" w:cs="Poppins"/>
          <w:color w:val="0070C0"/>
          <w:sz w:val="28"/>
          <w:szCs w:val="28"/>
        </w:rPr>
        <w:t>Health inequalities</w:t>
      </w:r>
    </w:p>
    <w:p w14:paraId="0FAEA8F3" w14:textId="2CF5C3D5" w:rsidR="7BCE6BC8" w:rsidRPr="00D76551" w:rsidRDefault="3D99A295" w:rsidP="686D4304">
      <w:pPr>
        <w:rPr>
          <w:rFonts w:ascii="Poppins" w:eastAsia="Poppins" w:hAnsi="Poppins" w:cs="Poppins"/>
          <w:color w:val="0A0A0A"/>
        </w:rPr>
      </w:pPr>
      <w:r w:rsidRPr="686D4304">
        <w:rPr>
          <w:rFonts w:ascii="Poppins" w:eastAsia="Poppins" w:hAnsi="Poppins" w:cs="Poppins"/>
          <w:sz w:val="24"/>
          <w:szCs w:val="24"/>
        </w:rPr>
        <w:t xml:space="preserve">These </w:t>
      </w:r>
      <w:r w:rsidRPr="686D4304">
        <w:rPr>
          <w:rFonts w:ascii="Poppins" w:eastAsia="Poppins" w:hAnsi="Poppins" w:cs="Poppins"/>
          <w:color w:val="141414"/>
          <w:sz w:val="24"/>
          <w:szCs w:val="24"/>
        </w:rPr>
        <w:t xml:space="preserve">are identified across four main categories: </w:t>
      </w:r>
    </w:p>
    <w:p w14:paraId="74C58DD4" w14:textId="0355670F" w:rsidR="7BCE6BC8" w:rsidRPr="00D76551" w:rsidRDefault="3D99A295" w:rsidP="686D4304">
      <w:pPr>
        <w:pStyle w:val="ListParagraph"/>
        <w:numPr>
          <w:ilvl w:val="0"/>
          <w:numId w:val="12"/>
        </w:numPr>
        <w:rPr>
          <w:rFonts w:ascii="Poppins" w:eastAsia="Poppins" w:hAnsi="Poppins" w:cs="Poppins"/>
          <w:color w:val="0A0A0A"/>
        </w:rPr>
      </w:pPr>
      <w:r w:rsidRPr="686D4304">
        <w:rPr>
          <w:rFonts w:ascii="Poppins" w:eastAsia="Poppins" w:hAnsi="Poppins" w:cs="Poppins"/>
          <w:color w:val="141414"/>
          <w:sz w:val="24"/>
          <w:szCs w:val="24"/>
        </w:rPr>
        <w:t>socio-economic factors (income)</w:t>
      </w:r>
    </w:p>
    <w:p w14:paraId="54C71440" w14:textId="70627BAC" w:rsidR="7BCE6BC8" w:rsidRPr="00D76551" w:rsidRDefault="3D99A295" w:rsidP="686D4304">
      <w:pPr>
        <w:pStyle w:val="ListParagraph"/>
        <w:numPr>
          <w:ilvl w:val="0"/>
          <w:numId w:val="12"/>
        </w:numPr>
        <w:rPr>
          <w:rFonts w:ascii="Poppins" w:eastAsia="Poppins" w:hAnsi="Poppins" w:cs="Poppins"/>
          <w:color w:val="0A0A0A"/>
        </w:rPr>
      </w:pPr>
      <w:r w:rsidRPr="686D4304">
        <w:rPr>
          <w:rFonts w:ascii="Poppins" w:eastAsia="Poppins" w:hAnsi="Poppins" w:cs="Poppins"/>
          <w:color w:val="141414"/>
          <w:sz w:val="24"/>
          <w:szCs w:val="24"/>
        </w:rPr>
        <w:t>geography (region, rurality)</w:t>
      </w:r>
    </w:p>
    <w:p w14:paraId="58DB0386" w14:textId="267FD505" w:rsidR="7BCE6BC8" w:rsidRPr="00D76551" w:rsidRDefault="3D99A295" w:rsidP="686D4304">
      <w:pPr>
        <w:pStyle w:val="ListParagraph"/>
        <w:numPr>
          <w:ilvl w:val="0"/>
          <w:numId w:val="12"/>
        </w:numPr>
        <w:rPr>
          <w:rFonts w:ascii="Poppins" w:eastAsia="Poppins" w:hAnsi="Poppins" w:cs="Poppins"/>
          <w:color w:val="141414"/>
          <w:sz w:val="24"/>
          <w:szCs w:val="24"/>
        </w:rPr>
      </w:pPr>
      <w:r w:rsidRPr="686D4304">
        <w:rPr>
          <w:rFonts w:ascii="Poppins" w:eastAsia="Poppins" w:hAnsi="Poppins" w:cs="Poppins"/>
          <w:color w:val="141414"/>
          <w:sz w:val="24"/>
          <w:szCs w:val="24"/>
        </w:rPr>
        <w:t>specific characteristics (for example sexuality or ethnicity</w:t>
      </w:r>
      <w:r w:rsidRPr="686D4304">
        <w:rPr>
          <w:rFonts w:ascii="Poppins" w:eastAsia="Poppins" w:hAnsi="Poppins" w:cs="Poppins"/>
          <w:color w:val="0A0A0A"/>
          <w:sz w:val="24"/>
          <w:szCs w:val="24"/>
        </w:rPr>
        <w:t>)</w:t>
      </w:r>
    </w:p>
    <w:p w14:paraId="2236125E" w14:textId="418E9009" w:rsidR="7BCE6BC8" w:rsidRPr="00D76551" w:rsidRDefault="3D99A295" w:rsidP="686D4304">
      <w:pPr>
        <w:pStyle w:val="ListParagraph"/>
        <w:numPr>
          <w:ilvl w:val="0"/>
          <w:numId w:val="12"/>
        </w:numPr>
        <w:rPr>
          <w:rFonts w:ascii="Poppins" w:eastAsia="Poppins" w:hAnsi="Poppins" w:cs="Poppins"/>
          <w:color w:val="141414"/>
          <w:sz w:val="24"/>
          <w:szCs w:val="24"/>
        </w:rPr>
      </w:pPr>
      <w:r w:rsidRPr="686D4304">
        <w:rPr>
          <w:rFonts w:ascii="Poppins" w:eastAsia="Poppins" w:hAnsi="Poppins" w:cs="Poppins"/>
          <w:color w:val="141414"/>
          <w:sz w:val="24"/>
          <w:szCs w:val="24"/>
        </w:rPr>
        <w:t>socially excluded groups (sex workers, asylum seekers or those experiencing homeless).</w:t>
      </w:r>
    </w:p>
    <w:p w14:paraId="39FD7355" w14:textId="49915349" w:rsidR="7BCE6BC8" w:rsidRPr="00D76551" w:rsidRDefault="3D99A295" w:rsidP="686D4304">
      <w:pPr>
        <w:rPr>
          <w:rFonts w:ascii="Poppins" w:eastAsia="Poppins" w:hAnsi="Poppins" w:cs="Poppins"/>
          <w:color w:val="0A0A0A"/>
          <w:sz w:val="24"/>
          <w:szCs w:val="24"/>
        </w:rPr>
      </w:pPr>
      <w:r w:rsidRPr="686D4304">
        <w:rPr>
          <w:rFonts w:ascii="Poppins" w:eastAsia="Poppins" w:hAnsi="Poppins" w:cs="Poppins"/>
          <w:color w:val="141414"/>
          <w:sz w:val="24"/>
          <w:szCs w:val="24"/>
        </w:rPr>
        <w:t xml:space="preserve">The effects of inequality are multiplied for people who have more than one type of disadvantage. </w:t>
      </w:r>
      <w:r w:rsidRPr="686D4304">
        <w:rPr>
          <w:rFonts w:ascii="Poppins" w:eastAsia="Poppins" w:hAnsi="Poppins" w:cs="Poppins"/>
          <w:color w:val="0A0A0A"/>
          <w:sz w:val="24"/>
          <w:szCs w:val="24"/>
        </w:rPr>
        <w:t>Men with multiple conditions and/or who live in the most deprived areas of North Somerset can die ten years earlier than those in the least deprived areas.</w:t>
      </w:r>
    </w:p>
    <w:p w14:paraId="3E96690D" w14:textId="4E06CB77" w:rsidR="7BCE6BC8" w:rsidRPr="00D76551" w:rsidRDefault="3D99A295" w:rsidP="686D4304">
      <w:pPr>
        <w:rPr>
          <w:rFonts w:ascii="Poppins" w:eastAsia="Poppins" w:hAnsi="Poppins" w:cs="Poppins"/>
        </w:rPr>
      </w:pPr>
      <w:r w:rsidRPr="686D4304">
        <w:rPr>
          <w:rFonts w:ascii="Poppins" w:eastAsia="Poppins" w:hAnsi="Poppins" w:cs="Poppins"/>
          <w:color w:val="141414"/>
          <w:sz w:val="28"/>
          <w:szCs w:val="28"/>
        </w:rPr>
        <w:t>R</w:t>
      </w:r>
      <w:r w:rsidRPr="686D4304">
        <w:rPr>
          <w:rFonts w:ascii="Poppins" w:eastAsia="Poppins" w:hAnsi="Poppins" w:cs="Poppins"/>
          <w:color w:val="0A0A0A"/>
          <w:sz w:val="24"/>
          <w:szCs w:val="24"/>
        </w:rPr>
        <w:t xml:space="preserve">isk of dying associated with multiple conditions is higher across BNSSG for Pakistani, Black African, Black Caribbean and other </w:t>
      </w:r>
      <w:r w:rsidR="003E4564" w:rsidRPr="686D4304">
        <w:rPr>
          <w:rFonts w:ascii="Poppins" w:eastAsia="Poppins" w:hAnsi="Poppins" w:cs="Poppins"/>
          <w:color w:val="0A0A0A"/>
          <w:sz w:val="24"/>
          <w:szCs w:val="24"/>
        </w:rPr>
        <w:t>Black</w:t>
      </w:r>
      <w:r w:rsidRPr="686D4304">
        <w:rPr>
          <w:rFonts w:ascii="Poppins" w:eastAsia="Poppins" w:hAnsi="Poppins" w:cs="Poppins"/>
          <w:color w:val="0A0A0A"/>
          <w:sz w:val="24"/>
          <w:szCs w:val="24"/>
        </w:rPr>
        <w:t xml:space="preserve"> ethnic groups compared with White ethnic groups.</w:t>
      </w:r>
    </w:p>
    <w:p w14:paraId="5EED1771" w14:textId="0E09CAC0" w:rsidR="7BCE6BC8" w:rsidRPr="00D76551" w:rsidRDefault="3D99A295" w:rsidP="686D4304">
      <w:pPr>
        <w:rPr>
          <w:rFonts w:ascii="Poppins" w:eastAsia="Poppins" w:hAnsi="Poppins" w:cs="Poppins"/>
          <w:sz w:val="24"/>
          <w:szCs w:val="24"/>
        </w:rPr>
      </w:pPr>
      <w:r w:rsidRPr="686D4304">
        <w:rPr>
          <w:rFonts w:ascii="Poppins" w:hAnsi="Poppins" w:cs="Poppins"/>
          <w:color w:val="000000" w:themeColor="text1"/>
          <w:sz w:val="24"/>
          <w:szCs w:val="24"/>
        </w:rPr>
        <w:t>The recent census shows BNSSG is changing, in age profile and ethnic mix and these factors influence our engagement planning. The</w:t>
      </w:r>
      <w:r w:rsidRPr="686D4304">
        <w:rPr>
          <w:rFonts w:ascii="Poppins" w:eastAsia="Poppins" w:hAnsi="Poppins" w:cs="Poppins"/>
          <w:sz w:val="24"/>
          <w:szCs w:val="24"/>
        </w:rPr>
        <w:t xml:space="preserve"> diverse city of Bristol has a population made up from 22% non-white communities where 6% are Black, 6% are Asian, 4% are Mixed and 1% are ‘Other’ ethnicities</w:t>
      </w:r>
      <w:r w:rsidRPr="686D4304">
        <w:rPr>
          <w:rFonts w:ascii="Poppins" w:eastAsia="Poppins" w:hAnsi="Poppins" w:cs="Poppins"/>
          <w:color w:val="141414"/>
          <w:sz w:val="24"/>
          <w:szCs w:val="24"/>
        </w:rPr>
        <w:t>.</w:t>
      </w:r>
      <w:r w:rsidRPr="686D4304">
        <w:rPr>
          <w:rFonts w:ascii="Poppins" w:hAnsi="Poppins" w:cs="Poppins"/>
          <w:sz w:val="24"/>
          <w:szCs w:val="24"/>
        </w:rPr>
        <w:t xml:space="preserve"> </w:t>
      </w:r>
    </w:p>
    <w:p w14:paraId="5F04264B" w14:textId="4994412C" w:rsidR="7BCE6BC8" w:rsidRPr="00D76551" w:rsidRDefault="5FD8A31C" w:rsidP="686D4304">
      <w:pPr>
        <w:rPr>
          <w:rFonts w:ascii="Poppins" w:eastAsia="Poppins" w:hAnsi="Poppins" w:cs="Poppins"/>
          <w:sz w:val="24"/>
          <w:szCs w:val="24"/>
        </w:rPr>
      </w:pPr>
      <w:r w:rsidRPr="686D4304">
        <w:rPr>
          <w:rFonts w:ascii="Poppins" w:hAnsi="Poppins" w:cs="Poppins"/>
          <w:sz w:val="24"/>
          <w:szCs w:val="24"/>
        </w:rPr>
        <w:t>B</w:t>
      </w:r>
      <w:r w:rsidR="1B5159A9" w:rsidRPr="686D4304">
        <w:rPr>
          <w:rFonts w:ascii="Poppins" w:hAnsi="Poppins" w:cs="Poppins"/>
          <w:sz w:val="24"/>
          <w:szCs w:val="24"/>
        </w:rPr>
        <w:t>etween 2019-2023 we</w:t>
      </w:r>
      <w:r w:rsidR="005D0464" w:rsidRPr="686D4304">
        <w:rPr>
          <w:rFonts w:ascii="Poppins" w:hAnsi="Poppins" w:cs="Poppins"/>
          <w:sz w:val="24"/>
          <w:szCs w:val="24"/>
        </w:rPr>
        <w:t xml:space="preserve"> have supported more people to have their say than ever </w:t>
      </w:r>
      <w:r w:rsidR="26992069" w:rsidRPr="686D4304">
        <w:rPr>
          <w:rFonts w:ascii="Poppins" w:hAnsi="Poppins" w:cs="Poppins"/>
          <w:sz w:val="24"/>
          <w:szCs w:val="24"/>
        </w:rPr>
        <w:t>before and</w:t>
      </w:r>
      <w:r w:rsidR="00D0778F" w:rsidRPr="686D4304">
        <w:rPr>
          <w:rFonts w:ascii="Poppins" w:hAnsi="Poppins" w:cs="Poppins"/>
          <w:sz w:val="24"/>
          <w:szCs w:val="24"/>
        </w:rPr>
        <w:t xml:space="preserve"> </w:t>
      </w:r>
      <w:r w:rsidR="005D0464" w:rsidRPr="686D4304">
        <w:rPr>
          <w:rFonts w:ascii="Poppins" w:hAnsi="Poppins" w:cs="Poppins"/>
          <w:sz w:val="24"/>
          <w:szCs w:val="24"/>
        </w:rPr>
        <w:t>expand</w:t>
      </w:r>
      <w:r w:rsidR="7316A676" w:rsidRPr="686D4304">
        <w:rPr>
          <w:rFonts w:ascii="Poppins" w:hAnsi="Poppins" w:cs="Poppins"/>
          <w:sz w:val="24"/>
          <w:szCs w:val="24"/>
        </w:rPr>
        <w:t xml:space="preserve">ed </w:t>
      </w:r>
      <w:r w:rsidR="005D0464" w:rsidRPr="686D4304">
        <w:rPr>
          <w:rFonts w:ascii="Poppins" w:hAnsi="Poppins" w:cs="Poppins"/>
          <w:sz w:val="24"/>
          <w:szCs w:val="24"/>
        </w:rPr>
        <w:t xml:space="preserve">our networks and partnerships. </w:t>
      </w:r>
      <w:r w:rsidR="0077711A" w:rsidRPr="686D4304">
        <w:rPr>
          <w:rFonts w:ascii="Poppins" w:hAnsi="Poppins" w:cs="Poppins"/>
          <w:sz w:val="24"/>
          <w:szCs w:val="24"/>
        </w:rPr>
        <w:t>In 2024</w:t>
      </w:r>
      <w:r w:rsidR="4E973AF0" w:rsidRPr="686D4304">
        <w:rPr>
          <w:rFonts w:ascii="Poppins" w:hAnsi="Poppins" w:cs="Poppins"/>
          <w:sz w:val="24"/>
          <w:szCs w:val="24"/>
        </w:rPr>
        <w:t xml:space="preserve"> as</w:t>
      </w:r>
      <w:r w:rsidR="0077711A" w:rsidRPr="686D4304">
        <w:rPr>
          <w:rFonts w:ascii="Poppins" w:hAnsi="Poppins" w:cs="Poppins"/>
          <w:sz w:val="24"/>
          <w:szCs w:val="24"/>
        </w:rPr>
        <w:t xml:space="preserve"> h</w:t>
      </w:r>
      <w:r w:rsidR="0077711A" w:rsidRPr="686D4304">
        <w:rPr>
          <w:rFonts w:ascii="Poppins" w:eastAsia="Poppins" w:hAnsi="Poppins" w:cs="Poppins"/>
          <w:sz w:val="24"/>
          <w:szCs w:val="24"/>
        </w:rPr>
        <w:t>ealth inequalities</w:t>
      </w:r>
      <w:r w:rsidR="5C9754C0" w:rsidRPr="686D4304">
        <w:rPr>
          <w:rFonts w:ascii="Poppins" w:eastAsia="Poppins" w:hAnsi="Poppins" w:cs="Poppins"/>
          <w:sz w:val="24"/>
          <w:szCs w:val="24"/>
        </w:rPr>
        <w:t xml:space="preserve"> pervade and persist, </w:t>
      </w:r>
      <w:r w:rsidR="31DA008C" w:rsidRPr="686D4304">
        <w:rPr>
          <w:rFonts w:ascii="Poppins" w:eastAsia="Poppins" w:hAnsi="Poppins" w:cs="Poppins"/>
          <w:sz w:val="24"/>
          <w:szCs w:val="24"/>
        </w:rPr>
        <w:t>people</w:t>
      </w:r>
      <w:r w:rsidR="0077711A" w:rsidRPr="686D4304">
        <w:rPr>
          <w:rFonts w:ascii="Poppins" w:eastAsia="Poppins" w:hAnsi="Poppins" w:cs="Poppins"/>
          <w:sz w:val="24"/>
          <w:szCs w:val="24"/>
        </w:rPr>
        <w:t xml:space="preserve"> face cost of living </w:t>
      </w:r>
      <w:r w:rsidR="00D76551" w:rsidRPr="686D4304">
        <w:rPr>
          <w:rFonts w:ascii="Poppins" w:eastAsia="Poppins" w:hAnsi="Poppins" w:cs="Poppins"/>
          <w:sz w:val="24"/>
          <w:szCs w:val="24"/>
        </w:rPr>
        <w:t>pressures</w:t>
      </w:r>
      <w:r w:rsidR="1B3C39F2" w:rsidRPr="686D4304">
        <w:rPr>
          <w:rFonts w:ascii="Poppins" w:eastAsia="Poppins" w:hAnsi="Poppins" w:cs="Poppins"/>
          <w:sz w:val="24"/>
          <w:szCs w:val="24"/>
        </w:rPr>
        <w:t xml:space="preserve"> and interact with stretched public services</w:t>
      </w:r>
      <w:r w:rsidR="1CEC152E" w:rsidRPr="686D4304">
        <w:rPr>
          <w:rFonts w:ascii="Poppins" w:eastAsia="Poppins" w:hAnsi="Poppins" w:cs="Poppins"/>
          <w:sz w:val="24"/>
          <w:szCs w:val="24"/>
        </w:rPr>
        <w:t>,</w:t>
      </w:r>
      <w:r w:rsidR="3948B173" w:rsidRPr="686D4304">
        <w:rPr>
          <w:rFonts w:ascii="Poppins" w:eastAsia="Poppins" w:hAnsi="Poppins" w:cs="Poppins"/>
          <w:sz w:val="24"/>
          <w:szCs w:val="24"/>
        </w:rPr>
        <w:t xml:space="preserve"> our focus is shifting.</w:t>
      </w:r>
    </w:p>
    <w:p w14:paraId="2D3AF5EF" w14:textId="557070F4" w:rsidR="7BCE6BC8" w:rsidRPr="00D76551" w:rsidRDefault="00D76551" w:rsidP="000B21F0">
      <w:pPr>
        <w:rPr>
          <w:rFonts w:ascii="Poppins" w:eastAsia="Poppins" w:hAnsi="Poppins" w:cs="Poppins"/>
          <w:color w:val="0A0A0A"/>
          <w:sz w:val="24"/>
          <w:szCs w:val="24"/>
        </w:rPr>
      </w:pPr>
      <w:r w:rsidRPr="686D4304">
        <w:rPr>
          <w:rFonts w:ascii="Poppins" w:hAnsi="Poppins" w:cs="Poppins"/>
          <w:color w:val="000000" w:themeColor="text1"/>
          <w:sz w:val="24"/>
          <w:szCs w:val="24"/>
        </w:rPr>
        <w:t xml:space="preserve">We recognise </w:t>
      </w:r>
      <w:r w:rsidR="73A81B29" w:rsidRPr="686D4304">
        <w:rPr>
          <w:rFonts w:ascii="Poppins" w:hAnsi="Poppins" w:cs="Poppins"/>
          <w:color w:val="000000" w:themeColor="text1"/>
          <w:sz w:val="24"/>
          <w:szCs w:val="24"/>
        </w:rPr>
        <w:t>h</w:t>
      </w:r>
      <w:r w:rsidRPr="686D4304">
        <w:rPr>
          <w:rFonts w:ascii="Poppins" w:hAnsi="Poppins" w:cs="Poppins"/>
          <w:color w:val="000000" w:themeColor="text1"/>
          <w:sz w:val="24"/>
          <w:szCs w:val="24"/>
        </w:rPr>
        <w:t xml:space="preserve">ealth Inequalities are significantly worse amongst members of </w:t>
      </w:r>
      <w:r w:rsidR="7FFA8CE4" w:rsidRPr="686D4304">
        <w:rPr>
          <w:rFonts w:ascii="Poppins" w:hAnsi="Poppins" w:cs="Poppins"/>
          <w:color w:val="000000" w:themeColor="text1"/>
          <w:sz w:val="24"/>
          <w:szCs w:val="24"/>
        </w:rPr>
        <w:t>‘</w:t>
      </w:r>
      <w:r w:rsidR="009727F5" w:rsidRPr="686D4304">
        <w:rPr>
          <w:rFonts w:ascii="Poppins" w:hAnsi="Poppins" w:cs="Poppins"/>
          <w:color w:val="000000" w:themeColor="text1"/>
          <w:sz w:val="24"/>
          <w:szCs w:val="24"/>
        </w:rPr>
        <w:t xml:space="preserve">least </w:t>
      </w:r>
      <w:r w:rsidRPr="686D4304">
        <w:rPr>
          <w:rFonts w:ascii="Poppins" w:hAnsi="Poppins" w:cs="Poppins"/>
          <w:color w:val="000000" w:themeColor="text1"/>
          <w:sz w:val="24"/>
          <w:szCs w:val="24"/>
        </w:rPr>
        <w:t xml:space="preserve">heard </w:t>
      </w:r>
      <w:r w:rsidR="009727F5" w:rsidRPr="686D4304">
        <w:rPr>
          <w:rFonts w:ascii="Poppins" w:hAnsi="Poppins" w:cs="Poppins"/>
          <w:color w:val="000000" w:themeColor="text1"/>
          <w:sz w:val="24"/>
          <w:szCs w:val="24"/>
        </w:rPr>
        <w:t>from</w:t>
      </w:r>
      <w:r w:rsidR="10F83307" w:rsidRPr="686D4304">
        <w:rPr>
          <w:rFonts w:ascii="Poppins" w:hAnsi="Poppins" w:cs="Poppins"/>
          <w:color w:val="000000" w:themeColor="text1"/>
          <w:sz w:val="24"/>
          <w:szCs w:val="24"/>
        </w:rPr>
        <w:t>’</w:t>
      </w:r>
      <w:r w:rsidR="009727F5" w:rsidRPr="686D4304">
        <w:rPr>
          <w:rFonts w:ascii="Poppins" w:hAnsi="Poppins" w:cs="Poppins"/>
          <w:color w:val="000000" w:themeColor="text1"/>
          <w:sz w:val="24"/>
          <w:szCs w:val="24"/>
        </w:rPr>
        <w:t xml:space="preserve"> </w:t>
      </w:r>
      <w:r w:rsidRPr="686D4304">
        <w:rPr>
          <w:rFonts w:ascii="Poppins" w:hAnsi="Poppins" w:cs="Poppins"/>
          <w:color w:val="000000" w:themeColor="text1"/>
          <w:sz w:val="24"/>
          <w:szCs w:val="24"/>
        </w:rPr>
        <w:t>groups.</w:t>
      </w:r>
      <w:r w:rsidR="26C14B87" w:rsidRPr="686D4304">
        <w:rPr>
          <w:rFonts w:ascii="Poppins" w:hAnsi="Poppins" w:cs="Poppins"/>
          <w:color w:val="000000" w:themeColor="text1"/>
          <w:sz w:val="24"/>
          <w:szCs w:val="24"/>
        </w:rPr>
        <w:t xml:space="preserve"> </w:t>
      </w:r>
      <w:r w:rsidR="000B21F0" w:rsidRPr="686D4304">
        <w:rPr>
          <w:rFonts w:ascii="Poppins" w:eastAsia="Poppins" w:hAnsi="Poppins" w:cs="Poppins"/>
          <w:sz w:val="24"/>
          <w:szCs w:val="24"/>
        </w:rPr>
        <w:t>P</w:t>
      </w:r>
      <w:r w:rsidR="24917E79" w:rsidRPr="686D4304">
        <w:rPr>
          <w:rFonts w:ascii="Poppins" w:eastAsia="Poppins" w:hAnsi="Poppins" w:cs="Poppins"/>
          <w:color w:val="0A0A0A"/>
          <w:sz w:val="24"/>
          <w:szCs w:val="24"/>
        </w:rPr>
        <w:t xml:space="preserve">opulation data </w:t>
      </w:r>
      <w:r w:rsidRPr="686D4304">
        <w:rPr>
          <w:rFonts w:ascii="Poppins" w:eastAsia="Poppins" w:hAnsi="Poppins" w:cs="Poppins"/>
          <w:color w:val="0A0A0A"/>
          <w:sz w:val="24"/>
          <w:szCs w:val="24"/>
        </w:rPr>
        <w:t xml:space="preserve">tells us that </w:t>
      </w:r>
      <w:r w:rsidR="23DF1EAF" w:rsidRPr="686D4304">
        <w:rPr>
          <w:rFonts w:ascii="Poppins" w:eastAsia="Poppins" w:hAnsi="Poppins" w:cs="Poppins"/>
          <w:color w:val="0A0A0A"/>
          <w:sz w:val="24"/>
          <w:szCs w:val="24"/>
        </w:rPr>
        <w:t>the</w:t>
      </w:r>
      <w:r w:rsidR="11F02689" w:rsidRPr="686D4304">
        <w:rPr>
          <w:rFonts w:ascii="Poppins" w:eastAsia="Poppins" w:hAnsi="Poppins" w:cs="Poppins"/>
          <w:color w:val="0A0A0A"/>
          <w:sz w:val="24"/>
          <w:szCs w:val="24"/>
        </w:rPr>
        <w:t xml:space="preserve"> impact</w:t>
      </w:r>
      <w:r w:rsidRPr="686D4304">
        <w:rPr>
          <w:rFonts w:ascii="Poppins" w:eastAsia="Poppins" w:hAnsi="Poppins" w:cs="Poppins"/>
          <w:color w:val="0A0A0A"/>
          <w:sz w:val="24"/>
          <w:szCs w:val="24"/>
        </w:rPr>
        <w:t xml:space="preserve"> on </w:t>
      </w:r>
      <w:r w:rsidR="006F56FD" w:rsidRPr="686D4304">
        <w:rPr>
          <w:rFonts w:ascii="Poppins" w:eastAsia="Poppins" w:hAnsi="Poppins" w:cs="Poppins"/>
          <w:color w:val="0A0A0A"/>
          <w:sz w:val="24"/>
          <w:szCs w:val="24"/>
        </w:rPr>
        <w:t xml:space="preserve">both </w:t>
      </w:r>
      <w:r w:rsidRPr="686D4304">
        <w:rPr>
          <w:rFonts w:ascii="Poppins" w:eastAsia="Poppins" w:hAnsi="Poppins" w:cs="Poppins"/>
          <w:color w:val="0A0A0A"/>
          <w:sz w:val="24"/>
          <w:szCs w:val="24"/>
        </w:rPr>
        <w:t>life expectancy and disability-free life expectancy</w:t>
      </w:r>
      <w:r w:rsidR="11F02689" w:rsidRPr="686D4304">
        <w:rPr>
          <w:rFonts w:ascii="Poppins" w:eastAsia="Poppins" w:hAnsi="Poppins" w:cs="Poppins"/>
          <w:color w:val="0A0A0A"/>
          <w:sz w:val="24"/>
          <w:szCs w:val="24"/>
        </w:rPr>
        <w:t xml:space="preserve"> is greatest for people with serious mental illness and physical health conditions. On average,</w:t>
      </w:r>
      <w:r w:rsidR="45C33E02" w:rsidRPr="686D4304">
        <w:rPr>
          <w:rFonts w:ascii="Poppins" w:eastAsia="Poppins" w:hAnsi="Poppins" w:cs="Poppins"/>
          <w:color w:val="0A0A0A"/>
          <w:sz w:val="24"/>
          <w:szCs w:val="24"/>
        </w:rPr>
        <w:t xml:space="preserve"> </w:t>
      </w:r>
      <w:r w:rsidR="12B8BFCA" w:rsidRPr="686D4304">
        <w:rPr>
          <w:rFonts w:ascii="Poppins" w:eastAsia="Poppins" w:hAnsi="Poppins" w:cs="Poppins"/>
          <w:color w:val="0A0A0A"/>
          <w:sz w:val="24"/>
          <w:szCs w:val="24"/>
        </w:rPr>
        <w:t xml:space="preserve">their lives are cut short by </w:t>
      </w:r>
      <w:r w:rsidR="45C33E02" w:rsidRPr="686D4304">
        <w:rPr>
          <w:rFonts w:ascii="Poppins" w:eastAsia="Poppins" w:hAnsi="Poppins" w:cs="Poppins"/>
          <w:color w:val="0A0A0A"/>
          <w:sz w:val="24"/>
          <w:szCs w:val="24"/>
        </w:rPr>
        <w:t xml:space="preserve">17 years </w:t>
      </w:r>
      <w:r w:rsidR="0B914161" w:rsidRPr="686D4304">
        <w:rPr>
          <w:rFonts w:ascii="Poppins" w:eastAsia="Poppins" w:hAnsi="Poppins" w:cs="Poppins"/>
          <w:color w:val="0A0A0A"/>
          <w:sz w:val="24"/>
          <w:szCs w:val="24"/>
        </w:rPr>
        <w:t>compared to</w:t>
      </w:r>
      <w:r w:rsidR="11F02689" w:rsidRPr="686D4304">
        <w:rPr>
          <w:rFonts w:ascii="Poppins" w:eastAsia="Poppins" w:hAnsi="Poppins" w:cs="Poppins"/>
          <w:color w:val="0A0A0A"/>
          <w:sz w:val="24"/>
          <w:szCs w:val="24"/>
        </w:rPr>
        <w:t xml:space="preserve"> the general population</w:t>
      </w:r>
      <w:r w:rsidR="77BE06D6" w:rsidRPr="686D4304">
        <w:rPr>
          <w:rFonts w:ascii="Poppins" w:eastAsia="Poppins" w:hAnsi="Poppins" w:cs="Poppins"/>
          <w:color w:val="0A0A0A"/>
          <w:sz w:val="24"/>
          <w:szCs w:val="24"/>
        </w:rPr>
        <w:t>. M</w:t>
      </w:r>
      <w:r w:rsidR="11F02689" w:rsidRPr="686D4304">
        <w:rPr>
          <w:rFonts w:ascii="Poppins" w:eastAsia="Poppins" w:hAnsi="Poppins" w:cs="Poppins"/>
          <w:color w:val="0A0A0A"/>
          <w:sz w:val="24"/>
          <w:szCs w:val="24"/>
        </w:rPr>
        <w:t>ost</w:t>
      </w:r>
      <w:r w:rsidR="5740093D" w:rsidRPr="686D4304">
        <w:rPr>
          <w:rFonts w:ascii="Poppins" w:eastAsia="Poppins" w:hAnsi="Poppins" w:cs="Poppins"/>
          <w:color w:val="0A0A0A"/>
          <w:sz w:val="24"/>
          <w:szCs w:val="24"/>
        </w:rPr>
        <w:t xml:space="preserve"> of this is</w:t>
      </w:r>
      <w:r w:rsidR="11F02689" w:rsidRPr="686D4304">
        <w:rPr>
          <w:rFonts w:ascii="Poppins" w:eastAsia="Poppins" w:hAnsi="Poppins" w:cs="Poppins"/>
          <w:color w:val="0A0A0A"/>
          <w:sz w:val="24"/>
          <w:szCs w:val="24"/>
        </w:rPr>
        <w:t xml:space="preserve"> because of</w:t>
      </w:r>
      <w:r w:rsidR="3B30BE10" w:rsidRPr="686D4304">
        <w:rPr>
          <w:rFonts w:ascii="Poppins" w:eastAsia="Poppins" w:hAnsi="Poppins" w:cs="Poppins"/>
          <w:color w:val="0A0A0A"/>
          <w:sz w:val="24"/>
          <w:szCs w:val="24"/>
        </w:rPr>
        <w:t xml:space="preserve"> a combination of</w:t>
      </w:r>
      <w:r w:rsidR="11F02689" w:rsidRPr="686D4304">
        <w:rPr>
          <w:rFonts w:ascii="Poppins" w:eastAsia="Poppins" w:hAnsi="Poppins" w:cs="Poppins"/>
          <w:color w:val="0A0A0A"/>
          <w:sz w:val="24"/>
          <w:szCs w:val="24"/>
        </w:rPr>
        <w:t xml:space="preserve"> preventable physical illnesses</w:t>
      </w:r>
      <w:r w:rsidR="21288BF5" w:rsidRPr="686D4304">
        <w:rPr>
          <w:rFonts w:ascii="Poppins" w:eastAsia="Poppins" w:hAnsi="Poppins" w:cs="Poppins"/>
          <w:color w:val="0A0A0A"/>
          <w:sz w:val="24"/>
          <w:szCs w:val="24"/>
        </w:rPr>
        <w:t xml:space="preserve"> and deprivation.</w:t>
      </w:r>
    </w:p>
    <w:p w14:paraId="43FE28D2" w14:textId="055F5B81" w:rsidR="616C2E43" w:rsidRDefault="616C2E43" w:rsidP="686D4304">
      <w:pPr>
        <w:rPr>
          <w:rFonts w:ascii="Poppins" w:eastAsia="Poppins" w:hAnsi="Poppins" w:cs="Poppins"/>
          <w:color w:val="0A0A0A"/>
        </w:rPr>
      </w:pPr>
      <w:r w:rsidRPr="686D4304">
        <w:rPr>
          <w:rFonts w:ascii="Poppins" w:eastAsia="Poppins" w:hAnsi="Poppins" w:cs="Poppins"/>
          <w:color w:val="202A30"/>
          <w:sz w:val="24"/>
          <w:szCs w:val="24"/>
        </w:rPr>
        <w:t>I</w:t>
      </w:r>
      <w:r w:rsidR="7A6CEC39" w:rsidRPr="686D4304">
        <w:rPr>
          <w:rFonts w:ascii="Poppins" w:eastAsia="Poppins" w:hAnsi="Poppins" w:cs="Poppins"/>
          <w:color w:val="202A30"/>
          <w:sz w:val="24"/>
          <w:szCs w:val="24"/>
        </w:rPr>
        <w:t>n</w:t>
      </w:r>
      <w:r w:rsidRPr="686D4304">
        <w:rPr>
          <w:rFonts w:ascii="Poppins" w:eastAsia="Poppins" w:hAnsi="Poppins" w:cs="Poppins"/>
          <w:color w:val="202A30"/>
          <w:sz w:val="24"/>
          <w:szCs w:val="24"/>
        </w:rPr>
        <w:t xml:space="preserve"> 2023</w:t>
      </w:r>
      <w:r w:rsidR="30CC75CD" w:rsidRPr="686D4304">
        <w:rPr>
          <w:rFonts w:ascii="Poppins" w:eastAsia="Poppins" w:hAnsi="Poppins" w:cs="Poppins"/>
          <w:color w:val="202A30"/>
          <w:sz w:val="24"/>
          <w:szCs w:val="24"/>
        </w:rPr>
        <w:t xml:space="preserve"> Healthwatch's staff, volunteer team and Board have had training in the </w:t>
      </w:r>
      <w:r w:rsidR="1F9411B1" w:rsidRPr="686D4304">
        <w:rPr>
          <w:rFonts w:ascii="Poppins" w:eastAsia="Poppins" w:hAnsi="Poppins" w:cs="Poppins"/>
          <w:color w:val="202A30"/>
          <w:sz w:val="24"/>
          <w:szCs w:val="24"/>
        </w:rPr>
        <w:t xml:space="preserve">five conditions identified by the </w:t>
      </w:r>
      <w:r w:rsidR="30CC75CD" w:rsidRPr="686D4304">
        <w:rPr>
          <w:rFonts w:ascii="Poppins" w:eastAsia="Poppins" w:hAnsi="Poppins" w:cs="Poppins"/>
          <w:color w:val="202A30"/>
          <w:sz w:val="24"/>
          <w:szCs w:val="24"/>
        </w:rPr>
        <w:t>Core20plus5 programme</w:t>
      </w:r>
      <w:r w:rsidR="30CC75CD" w:rsidRPr="686D4304">
        <w:rPr>
          <w:rFonts w:ascii="Poppins" w:eastAsia="Poppins" w:hAnsi="Poppins" w:cs="Poppins"/>
          <w:color w:val="202A30"/>
        </w:rPr>
        <w:t>.</w:t>
      </w:r>
      <w:r w:rsidRPr="686D4304">
        <w:rPr>
          <w:rFonts w:ascii="Poppins" w:eastAsia="Poppins" w:hAnsi="Poppins" w:cs="Poppins"/>
          <w:color w:val="202A30"/>
          <w:sz w:val="24"/>
          <w:szCs w:val="24"/>
        </w:rPr>
        <w:t xml:space="preserve"> </w:t>
      </w:r>
      <w:r w:rsidR="580AA694" w:rsidRPr="686D4304">
        <w:rPr>
          <w:rFonts w:ascii="Poppins" w:eastAsia="Poppins" w:hAnsi="Poppins" w:cs="Poppins"/>
          <w:color w:val="202A30"/>
          <w:sz w:val="24"/>
          <w:szCs w:val="24"/>
        </w:rPr>
        <w:t>W</w:t>
      </w:r>
      <w:r w:rsidRPr="686D4304">
        <w:rPr>
          <w:rFonts w:ascii="Poppins" w:eastAsia="Poppins" w:hAnsi="Poppins" w:cs="Poppins"/>
          <w:color w:val="202A30"/>
          <w:sz w:val="24"/>
          <w:szCs w:val="24"/>
        </w:rPr>
        <w:t xml:space="preserve">e have supported a group of experienced volunteers to run a pilot to make connections with </w:t>
      </w:r>
      <w:r w:rsidR="24C85DE1" w:rsidRPr="686D4304">
        <w:rPr>
          <w:rFonts w:ascii="Poppins" w:eastAsia="Poppins" w:hAnsi="Poppins" w:cs="Poppins"/>
          <w:color w:val="202A30"/>
          <w:sz w:val="24"/>
          <w:szCs w:val="24"/>
        </w:rPr>
        <w:t>these</w:t>
      </w:r>
      <w:r w:rsidRPr="686D4304">
        <w:rPr>
          <w:rFonts w:ascii="Poppins" w:eastAsia="Poppins" w:hAnsi="Poppins" w:cs="Poppins"/>
          <w:color w:val="202A30"/>
          <w:sz w:val="24"/>
          <w:szCs w:val="24"/>
        </w:rPr>
        <w:t xml:space="preserve"> communities. This work will be evaluated in 2024 to build engagement planning, trust with least heard from groups and forge stakeholder partnerships. </w:t>
      </w:r>
    </w:p>
    <w:p w14:paraId="3CF63381" w14:textId="194B56D7" w:rsidR="686D4304" w:rsidRDefault="686D4304" w:rsidP="686D4304">
      <w:pPr>
        <w:rPr>
          <w:rFonts w:ascii="Poppins" w:eastAsia="Poppins" w:hAnsi="Poppins" w:cs="Poppins"/>
          <w:color w:val="202A30"/>
          <w:sz w:val="24"/>
          <w:szCs w:val="24"/>
        </w:rPr>
      </w:pPr>
    </w:p>
    <w:p w14:paraId="1DBF802C" w14:textId="6AE68DF0" w:rsidR="008A775C" w:rsidRPr="00FC2AA0" w:rsidRDefault="00FC2AA0" w:rsidP="686D4304">
      <w:pPr>
        <w:rPr>
          <w:rFonts w:ascii="Poppins" w:hAnsi="Poppins" w:cs="Poppins"/>
          <w:color w:val="0070C0"/>
          <w:sz w:val="24"/>
          <w:szCs w:val="24"/>
        </w:rPr>
      </w:pPr>
      <w:r w:rsidRPr="686D4304">
        <w:rPr>
          <w:rFonts w:ascii="Poppins" w:hAnsi="Poppins" w:cs="Poppins"/>
          <w:color w:val="0070C0"/>
          <w:sz w:val="28"/>
          <w:szCs w:val="28"/>
        </w:rPr>
        <w:t xml:space="preserve">Useful </w:t>
      </w:r>
      <w:r w:rsidR="0099779C" w:rsidRPr="686D4304">
        <w:rPr>
          <w:rFonts w:ascii="Poppins" w:hAnsi="Poppins" w:cs="Poppins"/>
          <w:color w:val="0070C0"/>
          <w:sz w:val="28"/>
          <w:szCs w:val="28"/>
        </w:rPr>
        <w:t>links.</w:t>
      </w:r>
    </w:p>
    <w:p w14:paraId="317B2EEA" w14:textId="32A12E08" w:rsidR="2B09ECE3" w:rsidRPr="007A2D1D" w:rsidRDefault="2B09ECE3" w:rsidP="686D4304">
      <w:pPr>
        <w:rPr>
          <w:rFonts w:ascii="Poppins" w:eastAsia="Poppins" w:hAnsi="Poppins" w:cs="Poppins"/>
          <w:color w:val="0070C0"/>
          <w:sz w:val="24"/>
          <w:szCs w:val="24"/>
        </w:rPr>
      </w:pPr>
      <w:r w:rsidRPr="686D4304">
        <w:rPr>
          <w:rFonts w:ascii="Poppins" w:eastAsia="Poppins" w:hAnsi="Poppins" w:cs="Poppins"/>
          <w:color w:val="0070C0"/>
          <w:sz w:val="24"/>
          <w:szCs w:val="24"/>
        </w:rPr>
        <w:t>1</w:t>
      </w:r>
      <w:r w:rsidR="19D83C42" w:rsidRPr="686D4304">
        <w:rPr>
          <w:rFonts w:ascii="Poppins" w:eastAsia="Poppins" w:hAnsi="Poppins" w:cs="Poppins"/>
          <w:color w:val="0070C0"/>
          <w:sz w:val="24"/>
          <w:szCs w:val="24"/>
        </w:rPr>
        <w:t>.</w:t>
      </w:r>
      <w:r w:rsidR="57631A25" w:rsidRPr="686D4304">
        <w:rPr>
          <w:rFonts w:ascii="Poppins" w:eastAsia="Poppins" w:hAnsi="Poppins" w:cs="Poppins"/>
          <w:color w:val="0070C0"/>
          <w:sz w:val="24"/>
          <w:szCs w:val="24"/>
        </w:rPr>
        <w:t xml:space="preserve"> </w:t>
      </w:r>
      <w:hyperlink r:id="rId21" w:anchor=":~:text=Health%20inequalities%20are%20experienced%20between,groups%20(people%20who%20are%20asylum">
        <w:r w:rsidR="57631A25" w:rsidRPr="686D4304">
          <w:rPr>
            <w:rStyle w:val="Hyperlink"/>
            <w:rFonts w:ascii="Poppins" w:eastAsia="Poppins" w:hAnsi="Poppins" w:cs="Poppins"/>
            <w:color w:val="0070C0"/>
            <w:sz w:val="24"/>
            <w:szCs w:val="24"/>
          </w:rPr>
          <w:t>https://www.kingsfund.org.uk/projects/nhs-in-a-nutshell/health-inequalities#:~:text=Health%20inequalities%20are%20experienced%20between,groups%20(people%20who%20are%20asylum</w:t>
        </w:r>
      </w:hyperlink>
      <w:r w:rsidR="57631A25" w:rsidRPr="686D4304">
        <w:rPr>
          <w:rFonts w:ascii="Poppins" w:eastAsia="Poppins" w:hAnsi="Poppins" w:cs="Poppins"/>
          <w:color w:val="0070C0"/>
          <w:sz w:val="24"/>
          <w:szCs w:val="24"/>
        </w:rPr>
        <w:t xml:space="preserve"> </w:t>
      </w:r>
    </w:p>
    <w:p w14:paraId="42AFDFAF" w14:textId="2C006D86" w:rsidR="2F90CEDF" w:rsidRDefault="2F90CEDF" w:rsidP="686D4304">
      <w:pPr>
        <w:rPr>
          <w:rFonts w:ascii="Poppins" w:eastAsia="Poppins" w:hAnsi="Poppins" w:cs="Poppins"/>
          <w:color w:val="222A35" w:themeColor="text2" w:themeShade="80"/>
          <w:sz w:val="24"/>
          <w:szCs w:val="24"/>
        </w:rPr>
      </w:pPr>
      <w:r w:rsidRPr="686D4304">
        <w:rPr>
          <w:rFonts w:ascii="Poppins" w:eastAsia="Poppins" w:hAnsi="Poppins" w:cs="Poppins"/>
          <w:color w:val="222A35" w:themeColor="text2" w:themeShade="80"/>
          <w:sz w:val="24"/>
          <w:szCs w:val="24"/>
        </w:rPr>
        <w:t>2.</w:t>
      </w:r>
      <w:r w:rsidR="11D7190C" w:rsidRPr="686D4304">
        <w:rPr>
          <w:rFonts w:ascii="Poppins" w:eastAsia="Poppins" w:hAnsi="Poppins" w:cs="Poppins"/>
          <w:color w:val="222A35" w:themeColor="text2" w:themeShade="80"/>
          <w:sz w:val="24"/>
          <w:szCs w:val="24"/>
        </w:rPr>
        <w:t xml:space="preserve"> </w:t>
      </w:r>
      <w:hyperlink r:id="rId22">
        <w:r w:rsidR="11D7190C" w:rsidRPr="686D4304">
          <w:rPr>
            <w:rStyle w:val="Hyperlink"/>
            <w:rFonts w:ascii="Poppins" w:eastAsia="Poppins" w:hAnsi="Poppins" w:cs="Poppins"/>
            <w:sz w:val="24"/>
            <w:szCs w:val="24"/>
          </w:rPr>
          <w:t>https://www.bristol.gov.uk/files/documents/4802-north-and-west-bristol-locality-partnership-health-profile-2022/file</w:t>
        </w:r>
      </w:hyperlink>
      <w:r w:rsidR="11D7190C" w:rsidRPr="686D4304">
        <w:rPr>
          <w:rFonts w:ascii="Poppins" w:eastAsia="Poppins" w:hAnsi="Poppins" w:cs="Poppins"/>
          <w:color w:val="222A35" w:themeColor="text2" w:themeShade="80"/>
          <w:sz w:val="24"/>
          <w:szCs w:val="24"/>
        </w:rPr>
        <w:t xml:space="preserve"> </w:t>
      </w:r>
    </w:p>
    <w:p w14:paraId="42B0E8D4" w14:textId="0F2562A3" w:rsidR="7FADFD77" w:rsidRDefault="7FADFD77" w:rsidP="686D4304">
      <w:pPr>
        <w:rPr>
          <w:rFonts w:ascii="Poppins" w:eastAsia="Poppins" w:hAnsi="Poppins" w:cs="Poppins"/>
          <w:color w:val="222A35" w:themeColor="text2" w:themeShade="80"/>
          <w:sz w:val="24"/>
          <w:szCs w:val="24"/>
        </w:rPr>
      </w:pPr>
      <w:r w:rsidRPr="686D4304">
        <w:rPr>
          <w:rFonts w:ascii="Poppins" w:eastAsia="Poppins" w:hAnsi="Poppins" w:cs="Poppins"/>
          <w:color w:val="222A35" w:themeColor="text2" w:themeShade="80"/>
          <w:sz w:val="24"/>
          <w:szCs w:val="24"/>
        </w:rPr>
        <w:t>3</w:t>
      </w:r>
      <w:r w:rsidR="1A939E2F" w:rsidRPr="686D4304">
        <w:rPr>
          <w:rFonts w:ascii="Poppins" w:eastAsia="Poppins" w:hAnsi="Poppins" w:cs="Poppins"/>
          <w:color w:val="222A35" w:themeColor="text2" w:themeShade="80"/>
          <w:sz w:val="24"/>
          <w:szCs w:val="24"/>
        </w:rPr>
        <w:t xml:space="preserve">. </w:t>
      </w:r>
      <w:hyperlink r:id="rId23">
        <w:r w:rsidR="1A939E2F" w:rsidRPr="686D4304">
          <w:rPr>
            <w:rStyle w:val="Hyperlink"/>
            <w:rFonts w:ascii="Poppins" w:eastAsia="Poppins" w:hAnsi="Poppins" w:cs="Poppins"/>
            <w:sz w:val="24"/>
            <w:szCs w:val="24"/>
          </w:rPr>
          <w:t>https://www.bristol.gov.uk/files/documents/4801-inner-city-and-east-bristol-locality-partnership-health-profile-2022/file</w:t>
        </w:r>
      </w:hyperlink>
      <w:r w:rsidR="1A939E2F" w:rsidRPr="686D4304">
        <w:rPr>
          <w:rFonts w:ascii="Poppins" w:eastAsia="Poppins" w:hAnsi="Poppins" w:cs="Poppins"/>
          <w:color w:val="222A35" w:themeColor="text2" w:themeShade="80"/>
          <w:sz w:val="24"/>
          <w:szCs w:val="24"/>
        </w:rPr>
        <w:t xml:space="preserve"> </w:t>
      </w:r>
    </w:p>
    <w:p w14:paraId="5AEB5B8E" w14:textId="0243F404" w:rsidR="3FAE75DE" w:rsidRDefault="3FAE75DE" w:rsidP="686D4304">
      <w:pPr>
        <w:rPr>
          <w:rFonts w:ascii="Poppins" w:eastAsia="Poppins" w:hAnsi="Poppins" w:cs="Poppins"/>
          <w:sz w:val="24"/>
          <w:szCs w:val="24"/>
        </w:rPr>
      </w:pPr>
      <w:r w:rsidRPr="686D4304">
        <w:rPr>
          <w:rFonts w:ascii="Poppins" w:eastAsia="Poppins" w:hAnsi="Poppins" w:cs="Poppins"/>
          <w:color w:val="222A35" w:themeColor="text2" w:themeShade="80"/>
          <w:sz w:val="24"/>
          <w:szCs w:val="24"/>
        </w:rPr>
        <w:t>4</w:t>
      </w:r>
      <w:r w:rsidR="44304661" w:rsidRPr="686D4304">
        <w:rPr>
          <w:rFonts w:ascii="Poppins" w:eastAsia="Poppins" w:hAnsi="Poppins" w:cs="Poppins"/>
          <w:color w:val="222A35" w:themeColor="text2" w:themeShade="80"/>
          <w:sz w:val="24"/>
          <w:szCs w:val="24"/>
        </w:rPr>
        <w:t>.</w:t>
      </w:r>
      <w:r w:rsidR="0C2E6591" w:rsidRPr="686D4304">
        <w:rPr>
          <w:rFonts w:ascii="Poppins" w:eastAsia="Poppins" w:hAnsi="Poppins" w:cs="Poppins"/>
          <w:color w:val="222A35" w:themeColor="text2" w:themeShade="80"/>
          <w:sz w:val="24"/>
          <w:szCs w:val="24"/>
        </w:rPr>
        <w:t xml:space="preserve"> </w:t>
      </w:r>
      <w:hyperlink r:id="rId24">
        <w:r w:rsidR="0C2E6591" w:rsidRPr="686D4304">
          <w:rPr>
            <w:rStyle w:val="Hyperlink"/>
            <w:rFonts w:ascii="Poppins" w:eastAsia="Poppins" w:hAnsi="Poppins" w:cs="Poppins"/>
            <w:sz w:val="24"/>
            <w:szCs w:val="24"/>
          </w:rPr>
          <w:t>https://bnssg.icb.nhs.uk/wp-content/uploads/2023/02/South-Bristol-Priorities-2023-28.pdf</w:t>
        </w:r>
      </w:hyperlink>
      <w:r w:rsidR="0C2E6591" w:rsidRPr="686D4304">
        <w:rPr>
          <w:rFonts w:ascii="Poppins" w:eastAsia="Poppins" w:hAnsi="Poppins" w:cs="Poppins"/>
          <w:color w:val="222A35" w:themeColor="text2" w:themeShade="80"/>
          <w:sz w:val="24"/>
          <w:szCs w:val="24"/>
        </w:rPr>
        <w:t xml:space="preserve"> </w:t>
      </w:r>
    </w:p>
    <w:p w14:paraId="704A9A12" w14:textId="497DB26B" w:rsidR="794341C6" w:rsidRDefault="794341C6" w:rsidP="686D4304">
      <w:pPr>
        <w:rPr>
          <w:rFonts w:ascii="Poppins" w:eastAsia="Poppins" w:hAnsi="Poppins" w:cs="Poppins"/>
          <w:color w:val="222A35" w:themeColor="text2" w:themeShade="80"/>
          <w:sz w:val="24"/>
          <w:szCs w:val="24"/>
        </w:rPr>
      </w:pPr>
      <w:r w:rsidRPr="686D4304">
        <w:rPr>
          <w:rFonts w:ascii="Poppins" w:eastAsia="Poppins" w:hAnsi="Poppins" w:cs="Poppins"/>
          <w:color w:val="222A35" w:themeColor="text2" w:themeShade="80"/>
          <w:sz w:val="24"/>
          <w:szCs w:val="24"/>
        </w:rPr>
        <w:t>5</w:t>
      </w:r>
      <w:r w:rsidR="1C2BD5B6" w:rsidRPr="686D4304">
        <w:rPr>
          <w:rFonts w:ascii="Poppins" w:eastAsia="Poppins" w:hAnsi="Poppins" w:cs="Poppins"/>
          <w:color w:val="222A35" w:themeColor="text2" w:themeShade="80"/>
          <w:sz w:val="24"/>
          <w:szCs w:val="24"/>
        </w:rPr>
        <w:t xml:space="preserve">. </w:t>
      </w:r>
      <w:hyperlink r:id="rId25">
        <w:r w:rsidR="1C2BD5B6" w:rsidRPr="686D4304">
          <w:rPr>
            <w:rStyle w:val="Hyperlink"/>
            <w:rFonts w:ascii="Poppins" w:eastAsia="Poppins" w:hAnsi="Poppins" w:cs="Poppins"/>
            <w:sz w:val="24"/>
            <w:szCs w:val="24"/>
          </w:rPr>
          <w:t>https://bnssg.icb.nhs.uk/wp-content/uploads/2023/04/Woodspring-Locality-Partnership.pdf</w:t>
        </w:r>
      </w:hyperlink>
      <w:r w:rsidR="1C2BD5B6" w:rsidRPr="686D4304">
        <w:rPr>
          <w:rFonts w:ascii="Poppins" w:eastAsia="Poppins" w:hAnsi="Poppins" w:cs="Poppins"/>
          <w:color w:val="222A35" w:themeColor="text2" w:themeShade="80"/>
          <w:sz w:val="24"/>
          <w:szCs w:val="24"/>
        </w:rPr>
        <w:t xml:space="preserve"> </w:t>
      </w:r>
    </w:p>
    <w:p w14:paraId="12450D15" w14:textId="24E4CA98" w:rsidR="195C4239" w:rsidRDefault="195C4239" w:rsidP="686D4304">
      <w:pPr>
        <w:rPr>
          <w:rFonts w:ascii="Poppins" w:eastAsia="Poppins" w:hAnsi="Poppins" w:cs="Poppins"/>
          <w:color w:val="222A35" w:themeColor="text2" w:themeShade="80"/>
          <w:sz w:val="24"/>
          <w:szCs w:val="24"/>
        </w:rPr>
      </w:pPr>
      <w:r w:rsidRPr="686D4304">
        <w:rPr>
          <w:rFonts w:ascii="Poppins" w:eastAsia="Poppins" w:hAnsi="Poppins" w:cs="Poppins"/>
          <w:color w:val="222A35" w:themeColor="text2" w:themeShade="80"/>
          <w:sz w:val="24"/>
          <w:szCs w:val="24"/>
        </w:rPr>
        <w:t>6</w:t>
      </w:r>
      <w:r w:rsidR="6C832E7B" w:rsidRPr="686D4304">
        <w:rPr>
          <w:rFonts w:ascii="Poppins" w:eastAsia="Poppins" w:hAnsi="Poppins" w:cs="Poppins"/>
          <w:color w:val="222A35" w:themeColor="text2" w:themeShade="80"/>
          <w:sz w:val="24"/>
          <w:szCs w:val="24"/>
        </w:rPr>
        <w:t>.</w:t>
      </w:r>
      <w:r w:rsidR="229198D1" w:rsidRPr="686D4304">
        <w:rPr>
          <w:rFonts w:ascii="Poppins" w:eastAsia="Poppins" w:hAnsi="Poppins" w:cs="Poppins"/>
          <w:color w:val="222A35" w:themeColor="text2" w:themeShade="80"/>
          <w:sz w:val="24"/>
          <w:szCs w:val="24"/>
        </w:rPr>
        <w:t xml:space="preserve"> </w:t>
      </w:r>
      <w:hyperlink r:id="rId26">
        <w:r w:rsidR="229198D1" w:rsidRPr="686D4304">
          <w:rPr>
            <w:rStyle w:val="Hyperlink"/>
            <w:rFonts w:ascii="Poppins" w:eastAsia="Poppins" w:hAnsi="Poppins" w:cs="Poppins"/>
            <w:sz w:val="24"/>
            <w:szCs w:val="24"/>
          </w:rPr>
          <w:t>https://www.n-somerset.gov.uk/sites/default/files/2021-11/Health%20and%20Wellbeing%20Strategy_web-acc.pdf</w:t>
        </w:r>
      </w:hyperlink>
      <w:r w:rsidR="229198D1" w:rsidRPr="686D4304">
        <w:rPr>
          <w:rFonts w:ascii="Poppins" w:eastAsia="Poppins" w:hAnsi="Poppins" w:cs="Poppins"/>
          <w:color w:val="222A35" w:themeColor="text2" w:themeShade="80"/>
          <w:sz w:val="24"/>
          <w:szCs w:val="24"/>
        </w:rPr>
        <w:t xml:space="preserve"> </w:t>
      </w:r>
    </w:p>
    <w:p w14:paraId="2348F557" w14:textId="77777777" w:rsidR="00FC2AA0" w:rsidRDefault="421B4B60" w:rsidP="686D4304">
      <w:pPr>
        <w:rPr>
          <w:rFonts w:ascii="Poppins" w:eastAsia="Poppins" w:hAnsi="Poppins" w:cs="Poppins"/>
          <w:color w:val="222A35" w:themeColor="text2" w:themeShade="80"/>
          <w:sz w:val="24"/>
          <w:szCs w:val="24"/>
        </w:rPr>
      </w:pPr>
      <w:r w:rsidRPr="686D4304">
        <w:rPr>
          <w:rFonts w:ascii="Poppins" w:eastAsia="Poppins" w:hAnsi="Poppins" w:cs="Poppins"/>
          <w:color w:val="222A35" w:themeColor="text2" w:themeShade="80"/>
          <w:sz w:val="24"/>
          <w:szCs w:val="24"/>
        </w:rPr>
        <w:t xml:space="preserve">7. </w:t>
      </w:r>
      <w:hyperlink r:id="rId27">
        <w:r w:rsidRPr="686D4304">
          <w:rPr>
            <w:rStyle w:val="Hyperlink"/>
            <w:rFonts w:ascii="Poppins" w:eastAsia="Poppins" w:hAnsi="Poppins" w:cs="Poppins"/>
            <w:sz w:val="24"/>
            <w:szCs w:val="24"/>
          </w:rPr>
          <w:t>https://www.ons.gov.uk/visualisations/censusareachanges/E06000025/</w:t>
        </w:r>
      </w:hyperlink>
      <w:r w:rsidRPr="686D4304">
        <w:rPr>
          <w:rFonts w:ascii="Poppins" w:eastAsia="Poppins" w:hAnsi="Poppins" w:cs="Poppins"/>
          <w:color w:val="222A35" w:themeColor="text2" w:themeShade="80"/>
          <w:sz w:val="24"/>
          <w:szCs w:val="24"/>
        </w:rPr>
        <w:t xml:space="preserve"> </w:t>
      </w:r>
    </w:p>
    <w:p w14:paraId="7D636BF0" w14:textId="23CBC458" w:rsidR="554BD43E" w:rsidRDefault="00FC2AA0" w:rsidP="686D4304">
      <w:pPr>
        <w:rPr>
          <w:rFonts w:ascii="Poppins" w:eastAsia="Poppins" w:hAnsi="Poppins" w:cs="Poppins"/>
          <w:color w:val="222A35" w:themeColor="text2" w:themeShade="80"/>
          <w:sz w:val="24"/>
          <w:szCs w:val="24"/>
        </w:rPr>
      </w:pPr>
      <w:r w:rsidRPr="686D4304">
        <w:rPr>
          <w:rFonts w:ascii="Poppins" w:eastAsia="Poppins" w:hAnsi="Poppins" w:cs="Poppins"/>
          <w:color w:val="222A35" w:themeColor="text2" w:themeShade="80"/>
          <w:sz w:val="24"/>
          <w:szCs w:val="24"/>
        </w:rPr>
        <w:t>8.</w:t>
      </w:r>
      <w:r w:rsidR="554BD43E" w:rsidRPr="686D4304">
        <w:rPr>
          <w:rFonts w:ascii="Poppins" w:eastAsia="Poppins" w:hAnsi="Poppins" w:cs="Poppins"/>
          <w:color w:val="222A35" w:themeColor="text2" w:themeShade="80"/>
          <w:sz w:val="24"/>
          <w:szCs w:val="24"/>
        </w:rPr>
        <w:t xml:space="preserve"> </w:t>
      </w:r>
      <w:hyperlink r:id="rId28">
        <w:r w:rsidR="554BD43E" w:rsidRPr="686D4304">
          <w:rPr>
            <w:rStyle w:val="Hyperlink"/>
            <w:rFonts w:ascii="Poppins" w:eastAsia="Poppins" w:hAnsi="Poppins" w:cs="Poppins"/>
            <w:sz w:val="24"/>
            <w:szCs w:val="24"/>
          </w:rPr>
          <w:t>https://www.bristol.gov.uk/files/documents/1840-bristol-key-facts-2022/file</w:t>
        </w:r>
      </w:hyperlink>
      <w:r w:rsidR="554BD43E" w:rsidRPr="686D4304">
        <w:rPr>
          <w:rFonts w:ascii="Poppins" w:eastAsia="Poppins" w:hAnsi="Poppins" w:cs="Poppins"/>
          <w:color w:val="222A35" w:themeColor="text2" w:themeShade="80"/>
          <w:sz w:val="24"/>
          <w:szCs w:val="24"/>
        </w:rPr>
        <w:t xml:space="preserve"> </w:t>
      </w:r>
    </w:p>
    <w:p w14:paraId="64628E34" w14:textId="61F38EC3" w:rsidR="067CFCF5" w:rsidRDefault="00FC2AA0" w:rsidP="686D4304">
      <w:pPr>
        <w:rPr>
          <w:rFonts w:ascii="Poppins" w:eastAsia="Poppins" w:hAnsi="Poppins" w:cs="Poppins"/>
          <w:color w:val="222A35" w:themeColor="text2" w:themeShade="80"/>
          <w:sz w:val="24"/>
          <w:szCs w:val="24"/>
        </w:rPr>
      </w:pPr>
      <w:r w:rsidRPr="686D4304">
        <w:rPr>
          <w:rFonts w:ascii="Poppins" w:eastAsia="Poppins" w:hAnsi="Poppins" w:cs="Poppins"/>
          <w:sz w:val="24"/>
          <w:szCs w:val="24"/>
        </w:rPr>
        <w:t xml:space="preserve">9. </w:t>
      </w:r>
      <w:hyperlink r:id="rId29">
        <w:r w:rsidRPr="686D4304">
          <w:rPr>
            <w:rStyle w:val="Hyperlink"/>
            <w:rFonts w:ascii="Poppins" w:eastAsia="Poppins" w:hAnsi="Poppins" w:cs="Poppins"/>
            <w:sz w:val="24"/>
            <w:szCs w:val="24"/>
          </w:rPr>
          <w:t>https://n-somerset.gov.uk/sites/default/files/2022-04/JSNA%20support%20and%20safeguarding%20spotlight%20report_0.pdf</w:t>
        </w:r>
      </w:hyperlink>
      <w:r w:rsidR="067CFCF5" w:rsidRPr="686D4304">
        <w:rPr>
          <w:rFonts w:ascii="Poppins" w:eastAsia="Poppins" w:hAnsi="Poppins" w:cs="Poppins"/>
          <w:color w:val="222A35" w:themeColor="text2" w:themeShade="80"/>
          <w:sz w:val="24"/>
          <w:szCs w:val="24"/>
        </w:rPr>
        <w:t xml:space="preserve"> </w:t>
      </w:r>
    </w:p>
    <w:p w14:paraId="66308884" w14:textId="44C2519B" w:rsidR="72F3DE9C" w:rsidRDefault="00FC2AA0" w:rsidP="686D4304">
      <w:pPr>
        <w:rPr>
          <w:rFonts w:ascii="Poppins" w:eastAsia="Poppins" w:hAnsi="Poppins" w:cs="Poppins"/>
          <w:color w:val="222A35" w:themeColor="text2" w:themeShade="80"/>
          <w:sz w:val="28"/>
          <w:szCs w:val="28"/>
        </w:rPr>
      </w:pPr>
      <w:r w:rsidRPr="686D4304">
        <w:rPr>
          <w:rFonts w:ascii="Poppins" w:eastAsia="Poppins" w:hAnsi="Poppins" w:cs="Poppins"/>
          <w:sz w:val="24"/>
          <w:szCs w:val="24"/>
        </w:rPr>
        <w:t xml:space="preserve">10. </w:t>
      </w:r>
      <w:hyperlink r:id="rId30">
        <w:r w:rsidRPr="686D4304">
          <w:rPr>
            <w:rStyle w:val="Hyperlink"/>
            <w:rFonts w:ascii="Poppins" w:eastAsia="Poppins" w:hAnsi="Poppins" w:cs="Poppins"/>
            <w:sz w:val="24"/>
            <w:szCs w:val="24"/>
          </w:rPr>
          <w:t>https://beta.southglos.gov.uk/key-facts-and-figures-about-the-area</w:t>
        </w:r>
      </w:hyperlink>
    </w:p>
    <w:sectPr w:rsidR="72F3DE9C">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568E" w14:textId="77777777" w:rsidR="00A078FF" w:rsidRDefault="00A078FF" w:rsidP="0041464B">
      <w:pPr>
        <w:spacing w:after="0" w:line="240" w:lineRule="auto"/>
      </w:pPr>
      <w:r>
        <w:separator/>
      </w:r>
    </w:p>
  </w:endnote>
  <w:endnote w:type="continuationSeparator" w:id="0">
    <w:p w14:paraId="29A080AA" w14:textId="77777777" w:rsidR="00A078FF" w:rsidRDefault="00A078FF" w:rsidP="0041464B">
      <w:pPr>
        <w:spacing w:after="0" w:line="240" w:lineRule="auto"/>
      </w:pPr>
      <w:r>
        <w:continuationSeparator/>
      </w:r>
    </w:p>
  </w:endnote>
  <w:endnote w:type="continuationNotice" w:id="1">
    <w:p w14:paraId="52237194" w14:textId="77777777" w:rsidR="00A078FF" w:rsidRDefault="00A07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Cambria"/>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399940"/>
      <w:docPartObj>
        <w:docPartGallery w:val="Page Numbers (Bottom of Page)"/>
        <w:docPartUnique/>
      </w:docPartObj>
    </w:sdtPr>
    <w:sdtEndPr>
      <w:rPr>
        <w:noProof/>
      </w:rPr>
    </w:sdtEndPr>
    <w:sdtContent>
      <w:p w14:paraId="13987D0B" w14:textId="53D9AA78" w:rsidR="00D90609" w:rsidRDefault="00D90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FEF5AE" w14:textId="55B17313" w:rsidR="0041464B" w:rsidRDefault="00414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013A" w14:textId="77777777" w:rsidR="00A078FF" w:rsidRDefault="00A078FF" w:rsidP="0041464B">
      <w:pPr>
        <w:spacing w:after="0" w:line="240" w:lineRule="auto"/>
      </w:pPr>
      <w:r>
        <w:separator/>
      </w:r>
    </w:p>
  </w:footnote>
  <w:footnote w:type="continuationSeparator" w:id="0">
    <w:p w14:paraId="40EC2AD3" w14:textId="77777777" w:rsidR="00A078FF" w:rsidRDefault="00A078FF" w:rsidP="0041464B">
      <w:pPr>
        <w:spacing w:after="0" w:line="240" w:lineRule="auto"/>
      </w:pPr>
      <w:r>
        <w:continuationSeparator/>
      </w:r>
    </w:p>
  </w:footnote>
  <w:footnote w:type="continuationNotice" w:id="1">
    <w:p w14:paraId="3EE2414F" w14:textId="77777777" w:rsidR="00A078FF" w:rsidRDefault="00A078F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w3yyyqhlW4vdO" int2:id="8Lqf9BPy">
      <int2:state int2:value="Rejected" int2:type="AugLoop_Text_Critique"/>
    </int2:textHash>
    <int2:textHash int2:hashCode="5gvCsW190mBqP7" int2:id="EwFG5NK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9F81"/>
    <w:multiLevelType w:val="hybridMultilevel"/>
    <w:tmpl w:val="C2280AE6"/>
    <w:lvl w:ilvl="0" w:tplc="7A2C6EDA">
      <w:start w:val="1"/>
      <w:numFmt w:val="decimal"/>
      <w:lvlText w:val="%1."/>
      <w:lvlJc w:val="left"/>
      <w:pPr>
        <w:ind w:left="720" w:hanging="360"/>
      </w:pPr>
    </w:lvl>
    <w:lvl w:ilvl="1" w:tplc="FBB03314">
      <w:start w:val="1"/>
      <w:numFmt w:val="lowerLetter"/>
      <w:lvlText w:val="%2."/>
      <w:lvlJc w:val="left"/>
      <w:pPr>
        <w:ind w:left="1440" w:hanging="360"/>
      </w:pPr>
    </w:lvl>
    <w:lvl w:ilvl="2" w:tplc="F2289BF6">
      <w:start w:val="1"/>
      <w:numFmt w:val="lowerRoman"/>
      <w:lvlText w:val="%3."/>
      <w:lvlJc w:val="right"/>
      <w:pPr>
        <w:ind w:left="2160" w:hanging="180"/>
      </w:pPr>
    </w:lvl>
    <w:lvl w:ilvl="3" w:tplc="C7664126">
      <w:start w:val="1"/>
      <w:numFmt w:val="decimal"/>
      <w:lvlText w:val="%4."/>
      <w:lvlJc w:val="left"/>
      <w:pPr>
        <w:ind w:left="2880" w:hanging="360"/>
      </w:pPr>
    </w:lvl>
    <w:lvl w:ilvl="4" w:tplc="9C1C8D92">
      <w:start w:val="1"/>
      <w:numFmt w:val="lowerLetter"/>
      <w:lvlText w:val="%5."/>
      <w:lvlJc w:val="left"/>
      <w:pPr>
        <w:ind w:left="3600" w:hanging="360"/>
      </w:pPr>
    </w:lvl>
    <w:lvl w:ilvl="5" w:tplc="9756476C">
      <w:start w:val="1"/>
      <w:numFmt w:val="lowerRoman"/>
      <w:lvlText w:val="%6."/>
      <w:lvlJc w:val="right"/>
      <w:pPr>
        <w:ind w:left="4320" w:hanging="180"/>
      </w:pPr>
    </w:lvl>
    <w:lvl w:ilvl="6" w:tplc="69C4F0E6">
      <w:start w:val="1"/>
      <w:numFmt w:val="decimal"/>
      <w:lvlText w:val="%7."/>
      <w:lvlJc w:val="left"/>
      <w:pPr>
        <w:ind w:left="5040" w:hanging="360"/>
      </w:pPr>
    </w:lvl>
    <w:lvl w:ilvl="7" w:tplc="44B2B692">
      <w:start w:val="1"/>
      <w:numFmt w:val="lowerLetter"/>
      <w:lvlText w:val="%8."/>
      <w:lvlJc w:val="left"/>
      <w:pPr>
        <w:ind w:left="5760" w:hanging="360"/>
      </w:pPr>
    </w:lvl>
    <w:lvl w:ilvl="8" w:tplc="94AE552C">
      <w:start w:val="1"/>
      <w:numFmt w:val="lowerRoman"/>
      <w:lvlText w:val="%9."/>
      <w:lvlJc w:val="right"/>
      <w:pPr>
        <w:ind w:left="6480" w:hanging="180"/>
      </w:pPr>
    </w:lvl>
  </w:abstractNum>
  <w:abstractNum w:abstractNumId="1" w15:restartNumberingAfterBreak="0">
    <w:nsid w:val="0134BBA1"/>
    <w:multiLevelType w:val="hybridMultilevel"/>
    <w:tmpl w:val="D2F20B64"/>
    <w:lvl w:ilvl="0" w:tplc="58844F74">
      <w:start w:val="1"/>
      <w:numFmt w:val="bullet"/>
      <w:lvlText w:val=""/>
      <w:lvlJc w:val="left"/>
      <w:pPr>
        <w:ind w:left="720" w:hanging="360"/>
      </w:pPr>
      <w:rPr>
        <w:rFonts w:ascii="Symbol" w:hAnsi="Symbol" w:hint="default"/>
      </w:rPr>
    </w:lvl>
    <w:lvl w:ilvl="1" w:tplc="80BACCEC">
      <w:start w:val="1"/>
      <w:numFmt w:val="bullet"/>
      <w:lvlText w:val="o"/>
      <w:lvlJc w:val="left"/>
      <w:pPr>
        <w:ind w:left="1440" w:hanging="360"/>
      </w:pPr>
      <w:rPr>
        <w:rFonts w:ascii="Courier New" w:hAnsi="Courier New" w:hint="default"/>
      </w:rPr>
    </w:lvl>
    <w:lvl w:ilvl="2" w:tplc="0C5A5534">
      <w:start w:val="1"/>
      <w:numFmt w:val="bullet"/>
      <w:lvlText w:val=""/>
      <w:lvlJc w:val="left"/>
      <w:pPr>
        <w:ind w:left="2160" w:hanging="360"/>
      </w:pPr>
      <w:rPr>
        <w:rFonts w:ascii="Wingdings" w:hAnsi="Wingdings" w:hint="default"/>
      </w:rPr>
    </w:lvl>
    <w:lvl w:ilvl="3" w:tplc="0B9CB310">
      <w:start w:val="1"/>
      <w:numFmt w:val="bullet"/>
      <w:lvlText w:val=""/>
      <w:lvlJc w:val="left"/>
      <w:pPr>
        <w:ind w:left="2880" w:hanging="360"/>
      </w:pPr>
      <w:rPr>
        <w:rFonts w:ascii="Symbol" w:hAnsi="Symbol" w:hint="default"/>
      </w:rPr>
    </w:lvl>
    <w:lvl w:ilvl="4" w:tplc="F586A1EE">
      <w:start w:val="1"/>
      <w:numFmt w:val="bullet"/>
      <w:lvlText w:val="o"/>
      <w:lvlJc w:val="left"/>
      <w:pPr>
        <w:ind w:left="3600" w:hanging="360"/>
      </w:pPr>
      <w:rPr>
        <w:rFonts w:ascii="Courier New" w:hAnsi="Courier New" w:hint="default"/>
      </w:rPr>
    </w:lvl>
    <w:lvl w:ilvl="5" w:tplc="BD7CAFF4">
      <w:start w:val="1"/>
      <w:numFmt w:val="bullet"/>
      <w:lvlText w:val=""/>
      <w:lvlJc w:val="left"/>
      <w:pPr>
        <w:ind w:left="4320" w:hanging="360"/>
      </w:pPr>
      <w:rPr>
        <w:rFonts w:ascii="Wingdings" w:hAnsi="Wingdings" w:hint="default"/>
      </w:rPr>
    </w:lvl>
    <w:lvl w:ilvl="6" w:tplc="CC94D8E2">
      <w:start w:val="1"/>
      <w:numFmt w:val="bullet"/>
      <w:lvlText w:val=""/>
      <w:lvlJc w:val="left"/>
      <w:pPr>
        <w:ind w:left="5040" w:hanging="360"/>
      </w:pPr>
      <w:rPr>
        <w:rFonts w:ascii="Symbol" w:hAnsi="Symbol" w:hint="default"/>
      </w:rPr>
    </w:lvl>
    <w:lvl w:ilvl="7" w:tplc="D57A46E6">
      <w:start w:val="1"/>
      <w:numFmt w:val="bullet"/>
      <w:lvlText w:val="o"/>
      <w:lvlJc w:val="left"/>
      <w:pPr>
        <w:ind w:left="5760" w:hanging="360"/>
      </w:pPr>
      <w:rPr>
        <w:rFonts w:ascii="Courier New" w:hAnsi="Courier New" w:hint="default"/>
      </w:rPr>
    </w:lvl>
    <w:lvl w:ilvl="8" w:tplc="4F76C906">
      <w:start w:val="1"/>
      <w:numFmt w:val="bullet"/>
      <w:lvlText w:val=""/>
      <w:lvlJc w:val="left"/>
      <w:pPr>
        <w:ind w:left="6480" w:hanging="360"/>
      </w:pPr>
      <w:rPr>
        <w:rFonts w:ascii="Wingdings" w:hAnsi="Wingdings" w:hint="default"/>
      </w:rPr>
    </w:lvl>
  </w:abstractNum>
  <w:abstractNum w:abstractNumId="2" w15:restartNumberingAfterBreak="0">
    <w:nsid w:val="02F409AD"/>
    <w:multiLevelType w:val="hybridMultilevel"/>
    <w:tmpl w:val="EAFEDB76"/>
    <w:lvl w:ilvl="0" w:tplc="EB0013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1ECA8"/>
    <w:multiLevelType w:val="hybridMultilevel"/>
    <w:tmpl w:val="5B8EEDC0"/>
    <w:lvl w:ilvl="0" w:tplc="A19A21A2">
      <w:start w:val="1"/>
      <w:numFmt w:val="bullet"/>
      <w:lvlText w:val=""/>
      <w:lvlJc w:val="left"/>
      <w:pPr>
        <w:ind w:left="720" w:hanging="360"/>
      </w:pPr>
      <w:rPr>
        <w:rFonts w:ascii="Symbol" w:hAnsi="Symbol" w:hint="default"/>
      </w:rPr>
    </w:lvl>
    <w:lvl w:ilvl="1" w:tplc="86EA60F0">
      <w:start w:val="1"/>
      <w:numFmt w:val="bullet"/>
      <w:lvlText w:val="o"/>
      <w:lvlJc w:val="left"/>
      <w:pPr>
        <w:ind w:left="1440" w:hanging="360"/>
      </w:pPr>
      <w:rPr>
        <w:rFonts w:ascii="Courier New" w:hAnsi="Courier New" w:hint="default"/>
      </w:rPr>
    </w:lvl>
    <w:lvl w:ilvl="2" w:tplc="2AE616BC">
      <w:start w:val="1"/>
      <w:numFmt w:val="bullet"/>
      <w:lvlText w:val=""/>
      <w:lvlJc w:val="left"/>
      <w:pPr>
        <w:ind w:left="2160" w:hanging="360"/>
      </w:pPr>
      <w:rPr>
        <w:rFonts w:ascii="Wingdings" w:hAnsi="Wingdings" w:hint="default"/>
      </w:rPr>
    </w:lvl>
    <w:lvl w:ilvl="3" w:tplc="8D649EFC">
      <w:start w:val="1"/>
      <w:numFmt w:val="bullet"/>
      <w:lvlText w:val=""/>
      <w:lvlJc w:val="left"/>
      <w:pPr>
        <w:ind w:left="2880" w:hanging="360"/>
      </w:pPr>
      <w:rPr>
        <w:rFonts w:ascii="Symbol" w:hAnsi="Symbol" w:hint="default"/>
      </w:rPr>
    </w:lvl>
    <w:lvl w:ilvl="4" w:tplc="D82A5DC0">
      <w:start w:val="1"/>
      <w:numFmt w:val="bullet"/>
      <w:lvlText w:val="o"/>
      <w:lvlJc w:val="left"/>
      <w:pPr>
        <w:ind w:left="3600" w:hanging="360"/>
      </w:pPr>
      <w:rPr>
        <w:rFonts w:ascii="Courier New" w:hAnsi="Courier New" w:hint="default"/>
      </w:rPr>
    </w:lvl>
    <w:lvl w:ilvl="5" w:tplc="138A08DA">
      <w:start w:val="1"/>
      <w:numFmt w:val="bullet"/>
      <w:lvlText w:val=""/>
      <w:lvlJc w:val="left"/>
      <w:pPr>
        <w:ind w:left="4320" w:hanging="360"/>
      </w:pPr>
      <w:rPr>
        <w:rFonts w:ascii="Wingdings" w:hAnsi="Wingdings" w:hint="default"/>
      </w:rPr>
    </w:lvl>
    <w:lvl w:ilvl="6" w:tplc="EFCCE3D4">
      <w:start w:val="1"/>
      <w:numFmt w:val="bullet"/>
      <w:lvlText w:val=""/>
      <w:lvlJc w:val="left"/>
      <w:pPr>
        <w:ind w:left="5040" w:hanging="360"/>
      </w:pPr>
      <w:rPr>
        <w:rFonts w:ascii="Symbol" w:hAnsi="Symbol" w:hint="default"/>
      </w:rPr>
    </w:lvl>
    <w:lvl w:ilvl="7" w:tplc="E70C7240">
      <w:start w:val="1"/>
      <w:numFmt w:val="bullet"/>
      <w:lvlText w:val="o"/>
      <w:lvlJc w:val="left"/>
      <w:pPr>
        <w:ind w:left="5760" w:hanging="360"/>
      </w:pPr>
      <w:rPr>
        <w:rFonts w:ascii="Courier New" w:hAnsi="Courier New" w:hint="default"/>
      </w:rPr>
    </w:lvl>
    <w:lvl w:ilvl="8" w:tplc="6986CF10">
      <w:start w:val="1"/>
      <w:numFmt w:val="bullet"/>
      <w:lvlText w:val=""/>
      <w:lvlJc w:val="left"/>
      <w:pPr>
        <w:ind w:left="6480" w:hanging="360"/>
      </w:pPr>
      <w:rPr>
        <w:rFonts w:ascii="Wingdings" w:hAnsi="Wingdings" w:hint="default"/>
      </w:rPr>
    </w:lvl>
  </w:abstractNum>
  <w:abstractNum w:abstractNumId="4" w15:restartNumberingAfterBreak="0">
    <w:nsid w:val="169E0F9C"/>
    <w:multiLevelType w:val="hybridMultilevel"/>
    <w:tmpl w:val="0A7A5BAC"/>
    <w:lvl w:ilvl="0" w:tplc="70C83FA4">
      <w:start w:val="1"/>
      <w:numFmt w:val="bullet"/>
      <w:lvlText w:val=""/>
      <w:lvlJc w:val="left"/>
      <w:pPr>
        <w:ind w:left="720" w:hanging="360"/>
      </w:pPr>
      <w:rPr>
        <w:rFonts w:ascii="Symbol" w:hAnsi="Symbol" w:hint="default"/>
      </w:rPr>
    </w:lvl>
    <w:lvl w:ilvl="1" w:tplc="DBF01132">
      <w:start w:val="1"/>
      <w:numFmt w:val="bullet"/>
      <w:lvlText w:val="o"/>
      <w:lvlJc w:val="left"/>
      <w:pPr>
        <w:ind w:left="1440" w:hanging="360"/>
      </w:pPr>
      <w:rPr>
        <w:rFonts w:ascii="Courier New" w:hAnsi="Courier New" w:hint="default"/>
      </w:rPr>
    </w:lvl>
    <w:lvl w:ilvl="2" w:tplc="26DC1370">
      <w:start w:val="1"/>
      <w:numFmt w:val="bullet"/>
      <w:lvlText w:val=""/>
      <w:lvlJc w:val="left"/>
      <w:pPr>
        <w:ind w:left="2160" w:hanging="360"/>
      </w:pPr>
      <w:rPr>
        <w:rFonts w:ascii="Wingdings" w:hAnsi="Wingdings" w:hint="default"/>
      </w:rPr>
    </w:lvl>
    <w:lvl w:ilvl="3" w:tplc="060073D8">
      <w:start w:val="1"/>
      <w:numFmt w:val="bullet"/>
      <w:lvlText w:val=""/>
      <w:lvlJc w:val="left"/>
      <w:pPr>
        <w:ind w:left="2880" w:hanging="360"/>
      </w:pPr>
      <w:rPr>
        <w:rFonts w:ascii="Symbol" w:hAnsi="Symbol" w:hint="default"/>
      </w:rPr>
    </w:lvl>
    <w:lvl w:ilvl="4" w:tplc="B9EC3ABE">
      <w:start w:val="1"/>
      <w:numFmt w:val="bullet"/>
      <w:lvlText w:val="o"/>
      <w:lvlJc w:val="left"/>
      <w:pPr>
        <w:ind w:left="3600" w:hanging="360"/>
      </w:pPr>
      <w:rPr>
        <w:rFonts w:ascii="Courier New" w:hAnsi="Courier New" w:hint="default"/>
      </w:rPr>
    </w:lvl>
    <w:lvl w:ilvl="5" w:tplc="D7BE311A">
      <w:start w:val="1"/>
      <w:numFmt w:val="bullet"/>
      <w:lvlText w:val=""/>
      <w:lvlJc w:val="left"/>
      <w:pPr>
        <w:ind w:left="4320" w:hanging="360"/>
      </w:pPr>
      <w:rPr>
        <w:rFonts w:ascii="Wingdings" w:hAnsi="Wingdings" w:hint="default"/>
      </w:rPr>
    </w:lvl>
    <w:lvl w:ilvl="6" w:tplc="0860AB62">
      <w:start w:val="1"/>
      <w:numFmt w:val="bullet"/>
      <w:lvlText w:val=""/>
      <w:lvlJc w:val="left"/>
      <w:pPr>
        <w:ind w:left="5040" w:hanging="360"/>
      </w:pPr>
      <w:rPr>
        <w:rFonts w:ascii="Symbol" w:hAnsi="Symbol" w:hint="default"/>
      </w:rPr>
    </w:lvl>
    <w:lvl w:ilvl="7" w:tplc="743ECCFC">
      <w:start w:val="1"/>
      <w:numFmt w:val="bullet"/>
      <w:lvlText w:val="o"/>
      <w:lvlJc w:val="left"/>
      <w:pPr>
        <w:ind w:left="5760" w:hanging="360"/>
      </w:pPr>
      <w:rPr>
        <w:rFonts w:ascii="Courier New" w:hAnsi="Courier New" w:hint="default"/>
      </w:rPr>
    </w:lvl>
    <w:lvl w:ilvl="8" w:tplc="5C36D910">
      <w:start w:val="1"/>
      <w:numFmt w:val="bullet"/>
      <w:lvlText w:val=""/>
      <w:lvlJc w:val="left"/>
      <w:pPr>
        <w:ind w:left="6480" w:hanging="360"/>
      </w:pPr>
      <w:rPr>
        <w:rFonts w:ascii="Wingdings" w:hAnsi="Wingdings" w:hint="default"/>
      </w:rPr>
    </w:lvl>
  </w:abstractNum>
  <w:abstractNum w:abstractNumId="5" w15:restartNumberingAfterBreak="0">
    <w:nsid w:val="1CCA5D48"/>
    <w:multiLevelType w:val="hybridMultilevel"/>
    <w:tmpl w:val="71928246"/>
    <w:lvl w:ilvl="0" w:tplc="241A422A">
      <w:start w:val="1"/>
      <w:numFmt w:val="bullet"/>
      <w:lvlText w:val=""/>
      <w:lvlJc w:val="left"/>
      <w:pPr>
        <w:ind w:left="720" w:hanging="360"/>
      </w:pPr>
      <w:rPr>
        <w:rFonts w:ascii="Symbol" w:hAnsi="Symbol" w:hint="default"/>
      </w:rPr>
    </w:lvl>
    <w:lvl w:ilvl="1" w:tplc="AAAAEEA8">
      <w:start w:val="1"/>
      <w:numFmt w:val="bullet"/>
      <w:lvlText w:val="o"/>
      <w:lvlJc w:val="left"/>
      <w:pPr>
        <w:ind w:left="1440" w:hanging="360"/>
      </w:pPr>
      <w:rPr>
        <w:rFonts w:ascii="Courier New" w:hAnsi="Courier New" w:hint="default"/>
      </w:rPr>
    </w:lvl>
    <w:lvl w:ilvl="2" w:tplc="31A605BC">
      <w:start w:val="1"/>
      <w:numFmt w:val="bullet"/>
      <w:lvlText w:val=""/>
      <w:lvlJc w:val="left"/>
      <w:pPr>
        <w:ind w:left="2160" w:hanging="360"/>
      </w:pPr>
      <w:rPr>
        <w:rFonts w:ascii="Wingdings" w:hAnsi="Wingdings" w:hint="default"/>
      </w:rPr>
    </w:lvl>
    <w:lvl w:ilvl="3" w:tplc="4B7C3428">
      <w:start w:val="1"/>
      <w:numFmt w:val="bullet"/>
      <w:lvlText w:val=""/>
      <w:lvlJc w:val="left"/>
      <w:pPr>
        <w:ind w:left="2880" w:hanging="360"/>
      </w:pPr>
      <w:rPr>
        <w:rFonts w:ascii="Symbol" w:hAnsi="Symbol" w:hint="default"/>
      </w:rPr>
    </w:lvl>
    <w:lvl w:ilvl="4" w:tplc="42C6F52E">
      <w:start w:val="1"/>
      <w:numFmt w:val="bullet"/>
      <w:lvlText w:val="o"/>
      <w:lvlJc w:val="left"/>
      <w:pPr>
        <w:ind w:left="3600" w:hanging="360"/>
      </w:pPr>
      <w:rPr>
        <w:rFonts w:ascii="Courier New" w:hAnsi="Courier New" w:hint="default"/>
      </w:rPr>
    </w:lvl>
    <w:lvl w:ilvl="5" w:tplc="910E5238">
      <w:start w:val="1"/>
      <w:numFmt w:val="bullet"/>
      <w:lvlText w:val=""/>
      <w:lvlJc w:val="left"/>
      <w:pPr>
        <w:ind w:left="4320" w:hanging="360"/>
      </w:pPr>
      <w:rPr>
        <w:rFonts w:ascii="Wingdings" w:hAnsi="Wingdings" w:hint="default"/>
      </w:rPr>
    </w:lvl>
    <w:lvl w:ilvl="6" w:tplc="AAB8E0FA">
      <w:start w:val="1"/>
      <w:numFmt w:val="bullet"/>
      <w:lvlText w:val=""/>
      <w:lvlJc w:val="left"/>
      <w:pPr>
        <w:ind w:left="5040" w:hanging="360"/>
      </w:pPr>
      <w:rPr>
        <w:rFonts w:ascii="Symbol" w:hAnsi="Symbol" w:hint="default"/>
      </w:rPr>
    </w:lvl>
    <w:lvl w:ilvl="7" w:tplc="9138B8B2">
      <w:start w:val="1"/>
      <w:numFmt w:val="bullet"/>
      <w:lvlText w:val="o"/>
      <w:lvlJc w:val="left"/>
      <w:pPr>
        <w:ind w:left="5760" w:hanging="360"/>
      </w:pPr>
      <w:rPr>
        <w:rFonts w:ascii="Courier New" w:hAnsi="Courier New" w:hint="default"/>
      </w:rPr>
    </w:lvl>
    <w:lvl w:ilvl="8" w:tplc="15C212D6">
      <w:start w:val="1"/>
      <w:numFmt w:val="bullet"/>
      <w:lvlText w:val=""/>
      <w:lvlJc w:val="left"/>
      <w:pPr>
        <w:ind w:left="6480" w:hanging="360"/>
      </w:pPr>
      <w:rPr>
        <w:rFonts w:ascii="Wingdings" w:hAnsi="Wingdings" w:hint="default"/>
      </w:rPr>
    </w:lvl>
  </w:abstractNum>
  <w:abstractNum w:abstractNumId="6" w15:restartNumberingAfterBreak="0">
    <w:nsid w:val="2DC1A6E5"/>
    <w:multiLevelType w:val="hybridMultilevel"/>
    <w:tmpl w:val="32BE333C"/>
    <w:lvl w:ilvl="0" w:tplc="F59E5A68">
      <w:start w:val="1"/>
      <w:numFmt w:val="decimal"/>
      <w:lvlText w:val="%1."/>
      <w:lvlJc w:val="left"/>
      <w:pPr>
        <w:ind w:left="720" w:hanging="360"/>
      </w:pPr>
    </w:lvl>
    <w:lvl w:ilvl="1" w:tplc="9B0213F4">
      <w:start w:val="1"/>
      <w:numFmt w:val="lowerLetter"/>
      <w:lvlText w:val="%2."/>
      <w:lvlJc w:val="left"/>
      <w:pPr>
        <w:ind w:left="1440" w:hanging="360"/>
      </w:pPr>
    </w:lvl>
    <w:lvl w:ilvl="2" w:tplc="B68C85D6">
      <w:start w:val="1"/>
      <w:numFmt w:val="lowerRoman"/>
      <w:lvlText w:val="%3."/>
      <w:lvlJc w:val="right"/>
      <w:pPr>
        <w:ind w:left="2160" w:hanging="180"/>
      </w:pPr>
    </w:lvl>
    <w:lvl w:ilvl="3" w:tplc="06AC5A9E">
      <w:start w:val="1"/>
      <w:numFmt w:val="decimal"/>
      <w:lvlText w:val="%4."/>
      <w:lvlJc w:val="left"/>
      <w:pPr>
        <w:ind w:left="2880" w:hanging="360"/>
      </w:pPr>
    </w:lvl>
    <w:lvl w:ilvl="4" w:tplc="BB1A552C">
      <w:start w:val="1"/>
      <w:numFmt w:val="lowerLetter"/>
      <w:lvlText w:val="%5."/>
      <w:lvlJc w:val="left"/>
      <w:pPr>
        <w:ind w:left="3600" w:hanging="360"/>
      </w:pPr>
    </w:lvl>
    <w:lvl w:ilvl="5" w:tplc="D30880EC">
      <w:start w:val="1"/>
      <w:numFmt w:val="lowerRoman"/>
      <w:lvlText w:val="%6."/>
      <w:lvlJc w:val="right"/>
      <w:pPr>
        <w:ind w:left="4320" w:hanging="180"/>
      </w:pPr>
    </w:lvl>
    <w:lvl w:ilvl="6" w:tplc="75220822">
      <w:start w:val="1"/>
      <w:numFmt w:val="decimal"/>
      <w:lvlText w:val="%7."/>
      <w:lvlJc w:val="left"/>
      <w:pPr>
        <w:ind w:left="5040" w:hanging="360"/>
      </w:pPr>
    </w:lvl>
    <w:lvl w:ilvl="7" w:tplc="39B06384">
      <w:start w:val="1"/>
      <w:numFmt w:val="lowerLetter"/>
      <w:lvlText w:val="%8."/>
      <w:lvlJc w:val="left"/>
      <w:pPr>
        <w:ind w:left="5760" w:hanging="360"/>
      </w:pPr>
    </w:lvl>
    <w:lvl w:ilvl="8" w:tplc="1B6C741E">
      <w:start w:val="1"/>
      <w:numFmt w:val="lowerRoman"/>
      <w:lvlText w:val="%9."/>
      <w:lvlJc w:val="right"/>
      <w:pPr>
        <w:ind w:left="6480" w:hanging="180"/>
      </w:pPr>
    </w:lvl>
  </w:abstractNum>
  <w:abstractNum w:abstractNumId="7" w15:restartNumberingAfterBreak="0">
    <w:nsid w:val="3584AC3E"/>
    <w:multiLevelType w:val="hybridMultilevel"/>
    <w:tmpl w:val="198EAFA2"/>
    <w:lvl w:ilvl="0" w:tplc="5F522A62">
      <w:start w:val="1"/>
      <w:numFmt w:val="decimal"/>
      <w:lvlText w:val="%1."/>
      <w:lvlJc w:val="left"/>
      <w:pPr>
        <w:ind w:left="720" w:hanging="360"/>
      </w:pPr>
    </w:lvl>
    <w:lvl w:ilvl="1" w:tplc="4B38323E">
      <w:start w:val="1"/>
      <w:numFmt w:val="lowerLetter"/>
      <w:lvlText w:val="%2."/>
      <w:lvlJc w:val="left"/>
      <w:pPr>
        <w:ind w:left="1440" w:hanging="360"/>
      </w:pPr>
    </w:lvl>
    <w:lvl w:ilvl="2" w:tplc="00364F9E">
      <w:start w:val="1"/>
      <w:numFmt w:val="lowerRoman"/>
      <w:lvlText w:val="%3."/>
      <w:lvlJc w:val="right"/>
      <w:pPr>
        <w:ind w:left="2160" w:hanging="180"/>
      </w:pPr>
    </w:lvl>
    <w:lvl w:ilvl="3" w:tplc="DCCC1CE6">
      <w:start w:val="1"/>
      <w:numFmt w:val="decimal"/>
      <w:lvlText w:val="%4."/>
      <w:lvlJc w:val="left"/>
      <w:pPr>
        <w:ind w:left="2880" w:hanging="360"/>
      </w:pPr>
    </w:lvl>
    <w:lvl w:ilvl="4" w:tplc="E7B48A7C">
      <w:start w:val="1"/>
      <w:numFmt w:val="lowerLetter"/>
      <w:lvlText w:val="%5."/>
      <w:lvlJc w:val="left"/>
      <w:pPr>
        <w:ind w:left="3600" w:hanging="360"/>
      </w:pPr>
    </w:lvl>
    <w:lvl w:ilvl="5" w:tplc="26FC049A">
      <w:start w:val="1"/>
      <w:numFmt w:val="lowerRoman"/>
      <w:lvlText w:val="%6."/>
      <w:lvlJc w:val="right"/>
      <w:pPr>
        <w:ind w:left="4320" w:hanging="180"/>
      </w:pPr>
    </w:lvl>
    <w:lvl w:ilvl="6" w:tplc="CD42ED9C">
      <w:start w:val="1"/>
      <w:numFmt w:val="decimal"/>
      <w:lvlText w:val="%7."/>
      <w:lvlJc w:val="left"/>
      <w:pPr>
        <w:ind w:left="5040" w:hanging="360"/>
      </w:pPr>
    </w:lvl>
    <w:lvl w:ilvl="7" w:tplc="14880022">
      <w:start w:val="1"/>
      <w:numFmt w:val="lowerLetter"/>
      <w:lvlText w:val="%8."/>
      <w:lvlJc w:val="left"/>
      <w:pPr>
        <w:ind w:left="5760" w:hanging="360"/>
      </w:pPr>
    </w:lvl>
    <w:lvl w:ilvl="8" w:tplc="61DA7B26">
      <w:start w:val="1"/>
      <w:numFmt w:val="lowerRoman"/>
      <w:lvlText w:val="%9."/>
      <w:lvlJc w:val="right"/>
      <w:pPr>
        <w:ind w:left="6480" w:hanging="180"/>
      </w:pPr>
    </w:lvl>
  </w:abstractNum>
  <w:abstractNum w:abstractNumId="8" w15:restartNumberingAfterBreak="0">
    <w:nsid w:val="42A5E07B"/>
    <w:multiLevelType w:val="hybridMultilevel"/>
    <w:tmpl w:val="C6122804"/>
    <w:lvl w:ilvl="0" w:tplc="98BA9E90">
      <w:start w:val="1"/>
      <w:numFmt w:val="bullet"/>
      <w:lvlText w:val=""/>
      <w:lvlJc w:val="left"/>
      <w:pPr>
        <w:ind w:left="720" w:hanging="360"/>
      </w:pPr>
      <w:rPr>
        <w:rFonts w:ascii="Symbol" w:hAnsi="Symbol" w:hint="default"/>
      </w:rPr>
    </w:lvl>
    <w:lvl w:ilvl="1" w:tplc="A6909508">
      <w:start w:val="1"/>
      <w:numFmt w:val="bullet"/>
      <w:lvlText w:val="o"/>
      <w:lvlJc w:val="left"/>
      <w:pPr>
        <w:ind w:left="1440" w:hanging="360"/>
      </w:pPr>
      <w:rPr>
        <w:rFonts w:ascii="Courier New" w:hAnsi="Courier New" w:hint="default"/>
      </w:rPr>
    </w:lvl>
    <w:lvl w:ilvl="2" w:tplc="F036E450">
      <w:start w:val="1"/>
      <w:numFmt w:val="bullet"/>
      <w:lvlText w:val=""/>
      <w:lvlJc w:val="left"/>
      <w:pPr>
        <w:ind w:left="2160" w:hanging="360"/>
      </w:pPr>
      <w:rPr>
        <w:rFonts w:ascii="Wingdings" w:hAnsi="Wingdings" w:hint="default"/>
      </w:rPr>
    </w:lvl>
    <w:lvl w:ilvl="3" w:tplc="6D84CA1A">
      <w:start w:val="1"/>
      <w:numFmt w:val="bullet"/>
      <w:lvlText w:val=""/>
      <w:lvlJc w:val="left"/>
      <w:pPr>
        <w:ind w:left="2880" w:hanging="360"/>
      </w:pPr>
      <w:rPr>
        <w:rFonts w:ascii="Symbol" w:hAnsi="Symbol" w:hint="default"/>
      </w:rPr>
    </w:lvl>
    <w:lvl w:ilvl="4" w:tplc="D99CD648">
      <w:start w:val="1"/>
      <w:numFmt w:val="bullet"/>
      <w:lvlText w:val="o"/>
      <w:lvlJc w:val="left"/>
      <w:pPr>
        <w:ind w:left="3600" w:hanging="360"/>
      </w:pPr>
      <w:rPr>
        <w:rFonts w:ascii="Courier New" w:hAnsi="Courier New" w:hint="default"/>
      </w:rPr>
    </w:lvl>
    <w:lvl w:ilvl="5" w:tplc="1B526406">
      <w:start w:val="1"/>
      <w:numFmt w:val="bullet"/>
      <w:lvlText w:val=""/>
      <w:lvlJc w:val="left"/>
      <w:pPr>
        <w:ind w:left="4320" w:hanging="360"/>
      </w:pPr>
      <w:rPr>
        <w:rFonts w:ascii="Wingdings" w:hAnsi="Wingdings" w:hint="default"/>
      </w:rPr>
    </w:lvl>
    <w:lvl w:ilvl="6" w:tplc="B010077A">
      <w:start w:val="1"/>
      <w:numFmt w:val="bullet"/>
      <w:lvlText w:val=""/>
      <w:lvlJc w:val="left"/>
      <w:pPr>
        <w:ind w:left="5040" w:hanging="360"/>
      </w:pPr>
      <w:rPr>
        <w:rFonts w:ascii="Symbol" w:hAnsi="Symbol" w:hint="default"/>
      </w:rPr>
    </w:lvl>
    <w:lvl w:ilvl="7" w:tplc="3DC65EE6">
      <w:start w:val="1"/>
      <w:numFmt w:val="bullet"/>
      <w:lvlText w:val="o"/>
      <w:lvlJc w:val="left"/>
      <w:pPr>
        <w:ind w:left="5760" w:hanging="360"/>
      </w:pPr>
      <w:rPr>
        <w:rFonts w:ascii="Courier New" w:hAnsi="Courier New" w:hint="default"/>
      </w:rPr>
    </w:lvl>
    <w:lvl w:ilvl="8" w:tplc="F6AEF530">
      <w:start w:val="1"/>
      <w:numFmt w:val="bullet"/>
      <w:lvlText w:val=""/>
      <w:lvlJc w:val="left"/>
      <w:pPr>
        <w:ind w:left="6480" w:hanging="360"/>
      </w:pPr>
      <w:rPr>
        <w:rFonts w:ascii="Wingdings" w:hAnsi="Wingdings" w:hint="default"/>
      </w:rPr>
    </w:lvl>
  </w:abstractNum>
  <w:abstractNum w:abstractNumId="9" w15:restartNumberingAfterBreak="0">
    <w:nsid w:val="51CB22C4"/>
    <w:multiLevelType w:val="hybridMultilevel"/>
    <w:tmpl w:val="ECAAE106"/>
    <w:lvl w:ilvl="0" w:tplc="496E8100">
      <w:start w:val="1"/>
      <w:numFmt w:val="bullet"/>
      <w:lvlText w:val=""/>
      <w:lvlJc w:val="left"/>
      <w:pPr>
        <w:ind w:left="720" w:hanging="360"/>
      </w:pPr>
      <w:rPr>
        <w:rFonts w:ascii="Symbol" w:hAnsi="Symbol" w:hint="default"/>
      </w:rPr>
    </w:lvl>
    <w:lvl w:ilvl="1" w:tplc="4F7C9F80">
      <w:start w:val="1"/>
      <w:numFmt w:val="bullet"/>
      <w:lvlText w:val="o"/>
      <w:lvlJc w:val="left"/>
      <w:pPr>
        <w:ind w:left="1440" w:hanging="360"/>
      </w:pPr>
      <w:rPr>
        <w:rFonts w:ascii="Courier New" w:hAnsi="Courier New" w:hint="default"/>
      </w:rPr>
    </w:lvl>
    <w:lvl w:ilvl="2" w:tplc="89028CB0">
      <w:start w:val="1"/>
      <w:numFmt w:val="bullet"/>
      <w:lvlText w:val=""/>
      <w:lvlJc w:val="left"/>
      <w:pPr>
        <w:ind w:left="2160" w:hanging="360"/>
      </w:pPr>
      <w:rPr>
        <w:rFonts w:ascii="Wingdings" w:hAnsi="Wingdings" w:hint="default"/>
      </w:rPr>
    </w:lvl>
    <w:lvl w:ilvl="3" w:tplc="A9FA5966">
      <w:start w:val="1"/>
      <w:numFmt w:val="bullet"/>
      <w:lvlText w:val=""/>
      <w:lvlJc w:val="left"/>
      <w:pPr>
        <w:ind w:left="2880" w:hanging="360"/>
      </w:pPr>
      <w:rPr>
        <w:rFonts w:ascii="Symbol" w:hAnsi="Symbol" w:hint="default"/>
      </w:rPr>
    </w:lvl>
    <w:lvl w:ilvl="4" w:tplc="2122982A">
      <w:start w:val="1"/>
      <w:numFmt w:val="bullet"/>
      <w:lvlText w:val="o"/>
      <w:lvlJc w:val="left"/>
      <w:pPr>
        <w:ind w:left="3600" w:hanging="360"/>
      </w:pPr>
      <w:rPr>
        <w:rFonts w:ascii="Courier New" w:hAnsi="Courier New" w:hint="default"/>
      </w:rPr>
    </w:lvl>
    <w:lvl w:ilvl="5" w:tplc="2EC21F18">
      <w:start w:val="1"/>
      <w:numFmt w:val="bullet"/>
      <w:lvlText w:val=""/>
      <w:lvlJc w:val="left"/>
      <w:pPr>
        <w:ind w:left="4320" w:hanging="360"/>
      </w:pPr>
      <w:rPr>
        <w:rFonts w:ascii="Wingdings" w:hAnsi="Wingdings" w:hint="default"/>
      </w:rPr>
    </w:lvl>
    <w:lvl w:ilvl="6" w:tplc="5C98BCCC">
      <w:start w:val="1"/>
      <w:numFmt w:val="bullet"/>
      <w:lvlText w:val=""/>
      <w:lvlJc w:val="left"/>
      <w:pPr>
        <w:ind w:left="5040" w:hanging="360"/>
      </w:pPr>
      <w:rPr>
        <w:rFonts w:ascii="Symbol" w:hAnsi="Symbol" w:hint="default"/>
      </w:rPr>
    </w:lvl>
    <w:lvl w:ilvl="7" w:tplc="8FA075D0">
      <w:start w:val="1"/>
      <w:numFmt w:val="bullet"/>
      <w:lvlText w:val="o"/>
      <w:lvlJc w:val="left"/>
      <w:pPr>
        <w:ind w:left="5760" w:hanging="360"/>
      </w:pPr>
      <w:rPr>
        <w:rFonts w:ascii="Courier New" w:hAnsi="Courier New" w:hint="default"/>
      </w:rPr>
    </w:lvl>
    <w:lvl w:ilvl="8" w:tplc="48D80E7C">
      <w:start w:val="1"/>
      <w:numFmt w:val="bullet"/>
      <w:lvlText w:val=""/>
      <w:lvlJc w:val="left"/>
      <w:pPr>
        <w:ind w:left="6480" w:hanging="360"/>
      </w:pPr>
      <w:rPr>
        <w:rFonts w:ascii="Wingdings" w:hAnsi="Wingdings" w:hint="default"/>
      </w:rPr>
    </w:lvl>
  </w:abstractNum>
  <w:abstractNum w:abstractNumId="10" w15:restartNumberingAfterBreak="0">
    <w:nsid w:val="5DA767A8"/>
    <w:multiLevelType w:val="hybridMultilevel"/>
    <w:tmpl w:val="E8407212"/>
    <w:lvl w:ilvl="0" w:tplc="91D2AE32">
      <w:start w:val="1"/>
      <w:numFmt w:val="bullet"/>
      <w:lvlText w:val=""/>
      <w:lvlJc w:val="left"/>
      <w:pPr>
        <w:ind w:left="720" w:hanging="360"/>
      </w:pPr>
      <w:rPr>
        <w:rFonts w:ascii="Symbol" w:hAnsi="Symbol" w:hint="default"/>
      </w:rPr>
    </w:lvl>
    <w:lvl w:ilvl="1" w:tplc="40A45420">
      <w:start w:val="1"/>
      <w:numFmt w:val="bullet"/>
      <w:lvlText w:val="o"/>
      <w:lvlJc w:val="left"/>
      <w:pPr>
        <w:ind w:left="1440" w:hanging="360"/>
      </w:pPr>
      <w:rPr>
        <w:rFonts w:ascii="Courier New" w:hAnsi="Courier New" w:hint="default"/>
      </w:rPr>
    </w:lvl>
    <w:lvl w:ilvl="2" w:tplc="B28418E4">
      <w:start w:val="1"/>
      <w:numFmt w:val="bullet"/>
      <w:lvlText w:val=""/>
      <w:lvlJc w:val="left"/>
      <w:pPr>
        <w:ind w:left="2160" w:hanging="360"/>
      </w:pPr>
      <w:rPr>
        <w:rFonts w:ascii="Wingdings" w:hAnsi="Wingdings" w:hint="default"/>
      </w:rPr>
    </w:lvl>
    <w:lvl w:ilvl="3" w:tplc="614C27FE">
      <w:start w:val="1"/>
      <w:numFmt w:val="bullet"/>
      <w:lvlText w:val=""/>
      <w:lvlJc w:val="left"/>
      <w:pPr>
        <w:ind w:left="2880" w:hanging="360"/>
      </w:pPr>
      <w:rPr>
        <w:rFonts w:ascii="Symbol" w:hAnsi="Symbol" w:hint="default"/>
      </w:rPr>
    </w:lvl>
    <w:lvl w:ilvl="4" w:tplc="A272A274">
      <w:start w:val="1"/>
      <w:numFmt w:val="bullet"/>
      <w:lvlText w:val="o"/>
      <w:lvlJc w:val="left"/>
      <w:pPr>
        <w:ind w:left="3600" w:hanging="360"/>
      </w:pPr>
      <w:rPr>
        <w:rFonts w:ascii="Courier New" w:hAnsi="Courier New" w:hint="default"/>
      </w:rPr>
    </w:lvl>
    <w:lvl w:ilvl="5" w:tplc="D7F0AE8C">
      <w:start w:val="1"/>
      <w:numFmt w:val="bullet"/>
      <w:lvlText w:val=""/>
      <w:lvlJc w:val="left"/>
      <w:pPr>
        <w:ind w:left="4320" w:hanging="360"/>
      </w:pPr>
      <w:rPr>
        <w:rFonts w:ascii="Wingdings" w:hAnsi="Wingdings" w:hint="default"/>
      </w:rPr>
    </w:lvl>
    <w:lvl w:ilvl="6" w:tplc="C942A352">
      <w:start w:val="1"/>
      <w:numFmt w:val="bullet"/>
      <w:lvlText w:val=""/>
      <w:lvlJc w:val="left"/>
      <w:pPr>
        <w:ind w:left="5040" w:hanging="360"/>
      </w:pPr>
      <w:rPr>
        <w:rFonts w:ascii="Symbol" w:hAnsi="Symbol" w:hint="default"/>
      </w:rPr>
    </w:lvl>
    <w:lvl w:ilvl="7" w:tplc="10420176">
      <w:start w:val="1"/>
      <w:numFmt w:val="bullet"/>
      <w:lvlText w:val="o"/>
      <w:lvlJc w:val="left"/>
      <w:pPr>
        <w:ind w:left="5760" w:hanging="360"/>
      </w:pPr>
      <w:rPr>
        <w:rFonts w:ascii="Courier New" w:hAnsi="Courier New" w:hint="default"/>
      </w:rPr>
    </w:lvl>
    <w:lvl w:ilvl="8" w:tplc="4F805366">
      <w:start w:val="1"/>
      <w:numFmt w:val="bullet"/>
      <w:lvlText w:val=""/>
      <w:lvlJc w:val="left"/>
      <w:pPr>
        <w:ind w:left="6480" w:hanging="360"/>
      </w:pPr>
      <w:rPr>
        <w:rFonts w:ascii="Wingdings" w:hAnsi="Wingdings" w:hint="default"/>
      </w:rPr>
    </w:lvl>
  </w:abstractNum>
  <w:abstractNum w:abstractNumId="11" w15:restartNumberingAfterBreak="0">
    <w:nsid w:val="784C6AF1"/>
    <w:multiLevelType w:val="hybridMultilevel"/>
    <w:tmpl w:val="A07AD364"/>
    <w:lvl w:ilvl="0" w:tplc="4A365C06">
      <w:start w:val="1"/>
      <w:numFmt w:val="bullet"/>
      <w:lvlText w:val=""/>
      <w:lvlJc w:val="left"/>
      <w:pPr>
        <w:ind w:left="720" w:hanging="360"/>
      </w:pPr>
      <w:rPr>
        <w:rFonts w:ascii="Symbol" w:hAnsi="Symbol" w:hint="default"/>
      </w:rPr>
    </w:lvl>
    <w:lvl w:ilvl="1" w:tplc="B062296C">
      <w:start w:val="1"/>
      <w:numFmt w:val="bullet"/>
      <w:lvlText w:val="o"/>
      <w:lvlJc w:val="left"/>
      <w:pPr>
        <w:ind w:left="1440" w:hanging="360"/>
      </w:pPr>
      <w:rPr>
        <w:rFonts w:ascii="Courier New" w:hAnsi="Courier New" w:hint="default"/>
      </w:rPr>
    </w:lvl>
    <w:lvl w:ilvl="2" w:tplc="62EEA446">
      <w:start w:val="1"/>
      <w:numFmt w:val="bullet"/>
      <w:lvlText w:val=""/>
      <w:lvlJc w:val="left"/>
      <w:pPr>
        <w:ind w:left="2160" w:hanging="360"/>
      </w:pPr>
      <w:rPr>
        <w:rFonts w:ascii="Wingdings" w:hAnsi="Wingdings" w:hint="default"/>
      </w:rPr>
    </w:lvl>
    <w:lvl w:ilvl="3" w:tplc="9D28B830">
      <w:start w:val="1"/>
      <w:numFmt w:val="bullet"/>
      <w:lvlText w:val=""/>
      <w:lvlJc w:val="left"/>
      <w:pPr>
        <w:ind w:left="2880" w:hanging="360"/>
      </w:pPr>
      <w:rPr>
        <w:rFonts w:ascii="Symbol" w:hAnsi="Symbol" w:hint="default"/>
      </w:rPr>
    </w:lvl>
    <w:lvl w:ilvl="4" w:tplc="B82609A4">
      <w:start w:val="1"/>
      <w:numFmt w:val="bullet"/>
      <w:lvlText w:val="o"/>
      <w:lvlJc w:val="left"/>
      <w:pPr>
        <w:ind w:left="3600" w:hanging="360"/>
      </w:pPr>
      <w:rPr>
        <w:rFonts w:ascii="Courier New" w:hAnsi="Courier New" w:hint="default"/>
      </w:rPr>
    </w:lvl>
    <w:lvl w:ilvl="5" w:tplc="2E66581A">
      <w:start w:val="1"/>
      <w:numFmt w:val="bullet"/>
      <w:lvlText w:val=""/>
      <w:lvlJc w:val="left"/>
      <w:pPr>
        <w:ind w:left="4320" w:hanging="360"/>
      </w:pPr>
      <w:rPr>
        <w:rFonts w:ascii="Wingdings" w:hAnsi="Wingdings" w:hint="default"/>
      </w:rPr>
    </w:lvl>
    <w:lvl w:ilvl="6" w:tplc="330E11CC">
      <w:start w:val="1"/>
      <w:numFmt w:val="bullet"/>
      <w:lvlText w:val=""/>
      <w:lvlJc w:val="left"/>
      <w:pPr>
        <w:ind w:left="5040" w:hanging="360"/>
      </w:pPr>
      <w:rPr>
        <w:rFonts w:ascii="Symbol" w:hAnsi="Symbol" w:hint="default"/>
      </w:rPr>
    </w:lvl>
    <w:lvl w:ilvl="7" w:tplc="0526FEB6">
      <w:start w:val="1"/>
      <w:numFmt w:val="bullet"/>
      <w:lvlText w:val="o"/>
      <w:lvlJc w:val="left"/>
      <w:pPr>
        <w:ind w:left="5760" w:hanging="360"/>
      </w:pPr>
      <w:rPr>
        <w:rFonts w:ascii="Courier New" w:hAnsi="Courier New" w:hint="default"/>
      </w:rPr>
    </w:lvl>
    <w:lvl w:ilvl="8" w:tplc="3FCE32FA">
      <w:start w:val="1"/>
      <w:numFmt w:val="bullet"/>
      <w:lvlText w:val=""/>
      <w:lvlJc w:val="left"/>
      <w:pPr>
        <w:ind w:left="6480" w:hanging="360"/>
      </w:pPr>
      <w:rPr>
        <w:rFonts w:ascii="Wingdings" w:hAnsi="Wingdings" w:hint="default"/>
      </w:rPr>
    </w:lvl>
  </w:abstractNum>
  <w:num w:numId="1" w16cid:durableId="1482691854">
    <w:abstractNumId w:val="4"/>
  </w:num>
  <w:num w:numId="2" w16cid:durableId="17658517">
    <w:abstractNumId w:val="8"/>
  </w:num>
  <w:num w:numId="3" w16cid:durableId="1254780108">
    <w:abstractNumId w:val="9"/>
  </w:num>
  <w:num w:numId="4" w16cid:durableId="1293630874">
    <w:abstractNumId w:val="11"/>
  </w:num>
  <w:num w:numId="5" w16cid:durableId="400756581">
    <w:abstractNumId w:val="6"/>
  </w:num>
  <w:num w:numId="6" w16cid:durableId="1183517482">
    <w:abstractNumId w:val="7"/>
  </w:num>
  <w:num w:numId="7" w16cid:durableId="37628696">
    <w:abstractNumId w:val="0"/>
  </w:num>
  <w:num w:numId="8" w16cid:durableId="1928804096">
    <w:abstractNumId w:val="10"/>
  </w:num>
  <w:num w:numId="9" w16cid:durableId="190075276">
    <w:abstractNumId w:val="3"/>
  </w:num>
  <w:num w:numId="10" w16cid:durableId="136843922">
    <w:abstractNumId w:val="1"/>
  </w:num>
  <w:num w:numId="11" w16cid:durableId="853374339">
    <w:abstractNumId w:val="2"/>
  </w:num>
  <w:num w:numId="12" w16cid:durableId="1198395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F5"/>
    <w:rsid w:val="00002A95"/>
    <w:rsid w:val="00013A7B"/>
    <w:rsid w:val="000142C4"/>
    <w:rsid w:val="00073B0C"/>
    <w:rsid w:val="00082465"/>
    <w:rsid w:val="0009153B"/>
    <w:rsid w:val="000954F1"/>
    <w:rsid w:val="000A1097"/>
    <w:rsid w:val="000A230F"/>
    <w:rsid w:val="000A4D28"/>
    <w:rsid w:val="000A57FD"/>
    <w:rsid w:val="000B21F0"/>
    <w:rsid w:val="000B7F4B"/>
    <w:rsid w:val="000D73E8"/>
    <w:rsid w:val="000F7A61"/>
    <w:rsid w:val="001048D4"/>
    <w:rsid w:val="00106A96"/>
    <w:rsid w:val="00111AA1"/>
    <w:rsid w:val="001136F1"/>
    <w:rsid w:val="00130539"/>
    <w:rsid w:val="001337E0"/>
    <w:rsid w:val="00136F4D"/>
    <w:rsid w:val="001430B4"/>
    <w:rsid w:val="00152398"/>
    <w:rsid w:val="001631D4"/>
    <w:rsid w:val="00166963"/>
    <w:rsid w:val="00171D79"/>
    <w:rsid w:val="001909FD"/>
    <w:rsid w:val="00191545"/>
    <w:rsid w:val="0019516F"/>
    <w:rsid w:val="00195B2F"/>
    <w:rsid w:val="001A2EFF"/>
    <w:rsid w:val="001B7575"/>
    <w:rsid w:val="001D3572"/>
    <w:rsid w:val="00203CC2"/>
    <w:rsid w:val="002078EB"/>
    <w:rsid w:val="002161AD"/>
    <w:rsid w:val="0022172C"/>
    <w:rsid w:val="002261F5"/>
    <w:rsid w:val="00230991"/>
    <w:rsid w:val="002336C3"/>
    <w:rsid w:val="002446D9"/>
    <w:rsid w:val="002716D3"/>
    <w:rsid w:val="00271982"/>
    <w:rsid w:val="00271EBB"/>
    <w:rsid w:val="0027513E"/>
    <w:rsid w:val="00281CD5"/>
    <w:rsid w:val="0028DB6A"/>
    <w:rsid w:val="00293B4B"/>
    <w:rsid w:val="002952B8"/>
    <w:rsid w:val="00295EA6"/>
    <w:rsid w:val="00297677"/>
    <w:rsid w:val="002B006A"/>
    <w:rsid w:val="002D7F6B"/>
    <w:rsid w:val="002F7B93"/>
    <w:rsid w:val="00301051"/>
    <w:rsid w:val="0030629B"/>
    <w:rsid w:val="00311DAB"/>
    <w:rsid w:val="003327EB"/>
    <w:rsid w:val="00334415"/>
    <w:rsid w:val="00336DFD"/>
    <w:rsid w:val="00374BA7"/>
    <w:rsid w:val="00385E6F"/>
    <w:rsid w:val="003868F0"/>
    <w:rsid w:val="00392795"/>
    <w:rsid w:val="003C25D8"/>
    <w:rsid w:val="003C3330"/>
    <w:rsid w:val="003C7F64"/>
    <w:rsid w:val="003E4564"/>
    <w:rsid w:val="00404430"/>
    <w:rsid w:val="00404ED5"/>
    <w:rsid w:val="0040688A"/>
    <w:rsid w:val="00407896"/>
    <w:rsid w:val="0041464B"/>
    <w:rsid w:val="00430449"/>
    <w:rsid w:val="00433245"/>
    <w:rsid w:val="00433274"/>
    <w:rsid w:val="004342E4"/>
    <w:rsid w:val="004401EF"/>
    <w:rsid w:val="004477DC"/>
    <w:rsid w:val="00451D27"/>
    <w:rsid w:val="00461B20"/>
    <w:rsid w:val="004700B2"/>
    <w:rsid w:val="004720B4"/>
    <w:rsid w:val="00481D30"/>
    <w:rsid w:val="00484F2F"/>
    <w:rsid w:val="004A3875"/>
    <w:rsid w:val="004B1C69"/>
    <w:rsid w:val="004C3A70"/>
    <w:rsid w:val="004E1C3A"/>
    <w:rsid w:val="004F4797"/>
    <w:rsid w:val="00501BE7"/>
    <w:rsid w:val="005135E1"/>
    <w:rsid w:val="00520662"/>
    <w:rsid w:val="00530D8B"/>
    <w:rsid w:val="005448A9"/>
    <w:rsid w:val="0055683C"/>
    <w:rsid w:val="00563C96"/>
    <w:rsid w:val="005656D9"/>
    <w:rsid w:val="005720C6"/>
    <w:rsid w:val="00572BDA"/>
    <w:rsid w:val="00583D65"/>
    <w:rsid w:val="00585EA2"/>
    <w:rsid w:val="00585F7A"/>
    <w:rsid w:val="0058729C"/>
    <w:rsid w:val="005874EE"/>
    <w:rsid w:val="0059A0F3"/>
    <w:rsid w:val="005A0458"/>
    <w:rsid w:val="005A3956"/>
    <w:rsid w:val="005B0862"/>
    <w:rsid w:val="005B5BEF"/>
    <w:rsid w:val="005B7754"/>
    <w:rsid w:val="005C138F"/>
    <w:rsid w:val="005D0464"/>
    <w:rsid w:val="005D65B0"/>
    <w:rsid w:val="005F2226"/>
    <w:rsid w:val="006051C4"/>
    <w:rsid w:val="00617257"/>
    <w:rsid w:val="00626A83"/>
    <w:rsid w:val="00643BE3"/>
    <w:rsid w:val="00646B13"/>
    <w:rsid w:val="0067F00A"/>
    <w:rsid w:val="00692D49"/>
    <w:rsid w:val="00693C38"/>
    <w:rsid w:val="00695552"/>
    <w:rsid w:val="006A6851"/>
    <w:rsid w:val="006C3D7B"/>
    <w:rsid w:val="006D4E9C"/>
    <w:rsid w:val="006F234E"/>
    <w:rsid w:val="006F5359"/>
    <w:rsid w:val="006F56FD"/>
    <w:rsid w:val="0071024F"/>
    <w:rsid w:val="007118A3"/>
    <w:rsid w:val="0071614F"/>
    <w:rsid w:val="00736B69"/>
    <w:rsid w:val="007549C8"/>
    <w:rsid w:val="00772E78"/>
    <w:rsid w:val="0077301B"/>
    <w:rsid w:val="0077711A"/>
    <w:rsid w:val="007864A4"/>
    <w:rsid w:val="00790490"/>
    <w:rsid w:val="00794BEE"/>
    <w:rsid w:val="007A0522"/>
    <w:rsid w:val="007A2D1D"/>
    <w:rsid w:val="007A737B"/>
    <w:rsid w:val="007B60CA"/>
    <w:rsid w:val="007D22EF"/>
    <w:rsid w:val="007D4087"/>
    <w:rsid w:val="007E000E"/>
    <w:rsid w:val="007E450E"/>
    <w:rsid w:val="008004F7"/>
    <w:rsid w:val="00817F17"/>
    <w:rsid w:val="0082329E"/>
    <w:rsid w:val="00827A2A"/>
    <w:rsid w:val="00831868"/>
    <w:rsid w:val="008343E4"/>
    <w:rsid w:val="008360F7"/>
    <w:rsid w:val="00847E29"/>
    <w:rsid w:val="00851153"/>
    <w:rsid w:val="00853CB6"/>
    <w:rsid w:val="008608AC"/>
    <w:rsid w:val="0086670E"/>
    <w:rsid w:val="00883A3E"/>
    <w:rsid w:val="00890483"/>
    <w:rsid w:val="00894525"/>
    <w:rsid w:val="00895A4B"/>
    <w:rsid w:val="008A588B"/>
    <w:rsid w:val="008A775C"/>
    <w:rsid w:val="008B3B31"/>
    <w:rsid w:val="008D24F3"/>
    <w:rsid w:val="008E6E8C"/>
    <w:rsid w:val="008F26E9"/>
    <w:rsid w:val="0091516C"/>
    <w:rsid w:val="00927654"/>
    <w:rsid w:val="009317CC"/>
    <w:rsid w:val="0093535E"/>
    <w:rsid w:val="00936DC6"/>
    <w:rsid w:val="0094135A"/>
    <w:rsid w:val="009504F2"/>
    <w:rsid w:val="009609AB"/>
    <w:rsid w:val="00970FE1"/>
    <w:rsid w:val="009727F5"/>
    <w:rsid w:val="00991120"/>
    <w:rsid w:val="00994562"/>
    <w:rsid w:val="0099779C"/>
    <w:rsid w:val="009A044C"/>
    <w:rsid w:val="009B5ADC"/>
    <w:rsid w:val="009C68B0"/>
    <w:rsid w:val="009D2ACE"/>
    <w:rsid w:val="009D66B5"/>
    <w:rsid w:val="009E24A6"/>
    <w:rsid w:val="009F0ED4"/>
    <w:rsid w:val="009F3A58"/>
    <w:rsid w:val="009F4BED"/>
    <w:rsid w:val="00A078FF"/>
    <w:rsid w:val="00A20473"/>
    <w:rsid w:val="00A21B4D"/>
    <w:rsid w:val="00A33977"/>
    <w:rsid w:val="00A53F0F"/>
    <w:rsid w:val="00A61DA7"/>
    <w:rsid w:val="00A667D1"/>
    <w:rsid w:val="00A738C4"/>
    <w:rsid w:val="00A7662A"/>
    <w:rsid w:val="00A92217"/>
    <w:rsid w:val="00A936A4"/>
    <w:rsid w:val="00A9555C"/>
    <w:rsid w:val="00AA028B"/>
    <w:rsid w:val="00AA5D23"/>
    <w:rsid w:val="00AB08A5"/>
    <w:rsid w:val="00AB26F0"/>
    <w:rsid w:val="00AC5D8C"/>
    <w:rsid w:val="00AD1D3F"/>
    <w:rsid w:val="00AD21A7"/>
    <w:rsid w:val="00AD5285"/>
    <w:rsid w:val="00AE0D28"/>
    <w:rsid w:val="00B013CD"/>
    <w:rsid w:val="00B059EC"/>
    <w:rsid w:val="00B22164"/>
    <w:rsid w:val="00B346B4"/>
    <w:rsid w:val="00B50AB6"/>
    <w:rsid w:val="00B6437A"/>
    <w:rsid w:val="00B65DB3"/>
    <w:rsid w:val="00B735B0"/>
    <w:rsid w:val="00B73DA2"/>
    <w:rsid w:val="00B92D16"/>
    <w:rsid w:val="00BA0212"/>
    <w:rsid w:val="00BA2D6E"/>
    <w:rsid w:val="00BC76C6"/>
    <w:rsid w:val="00BD44CA"/>
    <w:rsid w:val="00BE48B7"/>
    <w:rsid w:val="00BE645D"/>
    <w:rsid w:val="00BF08CC"/>
    <w:rsid w:val="00C06DDB"/>
    <w:rsid w:val="00C153B6"/>
    <w:rsid w:val="00C25A22"/>
    <w:rsid w:val="00C27A0A"/>
    <w:rsid w:val="00C50646"/>
    <w:rsid w:val="00C53923"/>
    <w:rsid w:val="00C7396F"/>
    <w:rsid w:val="00C73EF3"/>
    <w:rsid w:val="00C8633F"/>
    <w:rsid w:val="00CA0904"/>
    <w:rsid w:val="00CA1612"/>
    <w:rsid w:val="00CA55DA"/>
    <w:rsid w:val="00CB4C9C"/>
    <w:rsid w:val="00CB6A5C"/>
    <w:rsid w:val="00CCF4EE"/>
    <w:rsid w:val="00CE152A"/>
    <w:rsid w:val="00CF29BA"/>
    <w:rsid w:val="00CF4940"/>
    <w:rsid w:val="00CF6902"/>
    <w:rsid w:val="00D05093"/>
    <w:rsid w:val="00D0778F"/>
    <w:rsid w:val="00D217F1"/>
    <w:rsid w:val="00D24E32"/>
    <w:rsid w:val="00D30833"/>
    <w:rsid w:val="00D3300C"/>
    <w:rsid w:val="00D33375"/>
    <w:rsid w:val="00D5329C"/>
    <w:rsid w:val="00D712AC"/>
    <w:rsid w:val="00D75AE9"/>
    <w:rsid w:val="00D76551"/>
    <w:rsid w:val="00D90609"/>
    <w:rsid w:val="00D916E3"/>
    <w:rsid w:val="00D94F40"/>
    <w:rsid w:val="00DA0B05"/>
    <w:rsid w:val="00DA7A18"/>
    <w:rsid w:val="00DB30A7"/>
    <w:rsid w:val="00DC26DA"/>
    <w:rsid w:val="00DC2B69"/>
    <w:rsid w:val="00DC6805"/>
    <w:rsid w:val="00DE269E"/>
    <w:rsid w:val="00E11029"/>
    <w:rsid w:val="00E230DB"/>
    <w:rsid w:val="00E25DAE"/>
    <w:rsid w:val="00E40D5A"/>
    <w:rsid w:val="00E42309"/>
    <w:rsid w:val="00E627EF"/>
    <w:rsid w:val="00E800E0"/>
    <w:rsid w:val="00E80E3B"/>
    <w:rsid w:val="00E813CB"/>
    <w:rsid w:val="00E90B26"/>
    <w:rsid w:val="00E91726"/>
    <w:rsid w:val="00E95899"/>
    <w:rsid w:val="00E95E30"/>
    <w:rsid w:val="00EA211A"/>
    <w:rsid w:val="00EB51AC"/>
    <w:rsid w:val="00EC4FDE"/>
    <w:rsid w:val="00EE6029"/>
    <w:rsid w:val="00EF2270"/>
    <w:rsid w:val="00EF2478"/>
    <w:rsid w:val="00EF7E4E"/>
    <w:rsid w:val="00F0240C"/>
    <w:rsid w:val="00F112FF"/>
    <w:rsid w:val="00F14721"/>
    <w:rsid w:val="00F253AD"/>
    <w:rsid w:val="00F32EFB"/>
    <w:rsid w:val="00F333E6"/>
    <w:rsid w:val="00F40527"/>
    <w:rsid w:val="00F42761"/>
    <w:rsid w:val="00F57230"/>
    <w:rsid w:val="00F60D43"/>
    <w:rsid w:val="00F71014"/>
    <w:rsid w:val="00F711CF"/>
    <w:rsid w:val="00F9151C"/>
    <w:rsid w:val="00FB35CA"/>
    <w:rsid w:val="00FB7570"/>
    <w:rsid w:val="00FC2AA0"/>
    <w:rsid w:val="00FC3BBD"/>
    <w:rsid w:val="00FD21A7"/>
    <w:rsid w:val="00FD4341"/>
    <w:rsid w:val="011E663E"/>
    <w:rsid w:val="012C9F58"/>
    <w:rsid w:val="0148ADD7"/>
    <w:rsid w:val="015644DC"/>
    <w:rsid w:val="0168B07B"/>
    <w:rsid w:val="017D3CCC"/>
    <w:rsid w:val="0188C472"/>
    <w:rsid w:val="019217B7"/>
    <w:rsid w:val="019CC211"/>
    <w:rsid w:val="01B79AC9"/>
    <w:rsid w:val="01BCDBE5"/>
    <w:rsid w:val="01CCA27D"/>
    <w:rsid w:val="01E0316A"/>
    <w:rsid w:val="01E60F04"/>
    <w:rsid w:val="021A8F7B"/>
    <w:rsid w:val="022F8D68"/>
    <w:rsid w:val="02A198F3"/>
    <w:rsid w:val="02A7C179"/>
    <w:rsid w:val="02B86F7F"/>
    <w:rsid w:val="02E50B2F"/>
    <w:rsid w:val="03145DFB"/>
    <w:rsid w:val="0336A68A"/>
    <w:rsid w:val="0345280C"/>
    <w:rsid w:val="034FCEE7"/>
    <w:rsid w:val="0369BC78"/>
    <w:rsid w:val="0383DFAC"/>
    <w:rsid w:val="039141B5"/>
    <w:rsid w:val="0398AE8D"/>
    <w:rsid w:val="03B39068"/>
    <w:rsid w:val="03D57011"/>
    <w:rsid w:val="04290AB3"/>
    <w:rsid w:val="0458CDFD"/>
    <w:rsid w:val="045CBA37"/>
    <w:rsid w:val="046CF8A1"/>
    <w:rsid w:val="0473FD53"/>
    <w:rsid w:val="048AD135"/>
    <w:rsid w:val="04957F3C"/>
    <w:rsid w:val="0496B6C1"/>
    <w:rsid w:val="0498426B"/>
    <w:rsid w:val="04A7C96A"/>
    <w:rsid w:val="04B847D7"/>
    <w:rsid w:val="04C645E2"/>
    <w:rsid w:val="04C8F0B6"/>
    <w:rsid w:val="04CF10D0"/>
    <w:rsid w:val="04DC4CDE"/>
    <w:rsid w:val="04E61BE8"/>
    <w:rsid w:val="04E9F65B"/>
    <w:rsid w:val="04EA813B"/>
    <w:rsid w:val="04EDB5A8"/>
    <w:rsid w:val="04FD015D"/>
    <w:rsid w:val="04FFD394"/>
    <w:rsid w:val="051C8B4E"/>
    <w:rsid w:val="05231EEC"/>
    <w:rsid w:val="055A9BDC"/>
    <w:rsid w:val="05607A43"/>
    <w:rsid w:val="0579E9BC"/>
    <w:rsid w:val="057B5C0D"/>
    <w:rsid w:val="058ABB4F"/>
    <w:rsid w:val="05980CD8"/>
    <w:rsid w:val="05A3168D"/>
    <w:rsid w:val="05D1919B"/>
    <w:rsid w:val="05D38C30"/>
    <w:rsid w:val="05D5C0C9"/>
    <w:rsid w:val="0607B2A6"/>
    <w:rsid w:val="06082E5B"/>
    <w:rsid w:val="062807C9"/>
    <w:rsid w:val="064FEEE0"/>
    <w:rsid w:val="065F9C91"/>
    <w:rsid w:val="0675D7DF"/>
    <w:rsid w:val="067CFCF5"/>
    <w:rsid w:val="067D6C94"/>
    <w:rsid w:val="06898609"/>
    <w:rsid w:val="069BA3F5"/>
    <w:rsid w:val="06F31E38"/>
    <w:rsid w:val="0730C301"/>
    <w:rsid w:val="075F3460"/>
    <w:rsid w:val="07727988"/>
    <w:rsid w:val="07750A16"/>
    <w:rsid w:val="077E1599"/>
    <w:rsid w:val="0793D693"/>
    <w:rsid w:val="07AE3219"/>
    <w:rsid w:val="07BF2C71"/>
    <w:rsid w:val="07C6CD0B"/>
    <w:rsid w:val="07CDE041"/>
    <w:rsid w:val="07D66A33"/>
    <w:rsid w:val="080B5404"/>
    <w:rsid w:val="080EF1CA"/>
    <w:rsid w:val="081DCB51"/>
    <w:rsid w:val="082026B0"/>
    <w:rsid w:val="082B2D90"/>
    <w:rsid w:val="0840095B"/>
    <w:rsid w:val="08519D62"/>
    <w:rsid w:val="0874ACD5"/>
    <w:rsid w:val="087E3A14"/>
    <w:rsid w:val="087F80A7"/>
    <w:rsid w:val="0888B2E0"/>
    <w:rsid w:val="089576F7"/>
    <w:rsid w:val="08B4047C"/>
    <w:rsid w:val="08CA1225"/>
    <w:rsid w:val="08E62A2F"/>
    <w:rsid w:val="08F9E76F"/>
    <w:rsid w:val="09286512"/>
    <w:rsid w:val="092C2AC2"/>
    <w:rsid w:val="092E53B0"/>
    <w:rsid w:val="0973C260"/>
    <w:rsid w:val="09749BD6"/>
    <w:rsid w:val="09A924AA"/>
    <w:rsid w:val="09B0CB97"/>
    <w:rsid w:val="09B16A8D"/>
    <w:rsid w:val="09DFB7EC"/>
    <w:rsid w:val="0A036EA4"/>
    <w:rsid w:val="0A2F2597"/>
    <w:rsid w:val="0A32AED1"/>
    <w:rsid w:val="0A3B323F"/>
    <w:rsid w:val="0A4A6FB5"/>
    <w:rsid w:val="0A5C1257"/>
    <w:rsid w:val="0A633554"/>
    <w:rsid w:val="0A70AE1B"/>
    <w:rsid w:val="0A770B8D"/>
    <w:rsid w:val="0A7BA0F5"/>
    <w:rsid w:val="0A8045F0"/>
    <w:rsid w:val="0A836F3C"/>
    <w:rsid w:val="0A8A2DAC"/>
    <w:rsid w:val="0A8FA769"/>
    <w:rsid w:val="0AAD7076"/>
    <w:rsid w:val="0AEB2AF4"/>
    <w:rsid w:val="0AF6CD33"/>
    <w:rsid w:val="0AFACA21"/>
    <w:rsid w:val="0AFC9165"/>
    <w:rsid w:val="0B06D463"/>
    <w:rsid w:val="0B0E5FCE"/>
    <w:rsid w:val="0B187318"/>
    <w:rsid w:val="0B2D31AB"/>
    <w:rsid w:val="0B42B6E3"/>
    <w:rsid w:val="0B535AC0"/>
    <w:rsid w:val="0B7D0279"/>
    <w:rsid w:val="0B8143AA"/>
    <w:rsid w:val="0B8DD8A9"/>
    <w:rsid w:val="0B914161"/>
    <w:rsid w:val="0B9C539A"/>
    <w:rsid w:val="0BBD4AA3"/>
    <w:rsid w:val="0BC06D71"/>
    <w:rsid w:val="0BD98173"/>
    <w:rsid w:val="0BE64016"/>
    <w:rsid w:val="0BF2A9D0"/>
    <w:rsid w:val="0C24B393"/>
    <w:rsid w:val="0C2E6591"/>
    <w:rsid w:val="0C32A583"/>
    <w:rsid w:val="0C6EA8E6"/>
    <w:rsid w:val="0C76F42A"/>
    <w:rsid w:val="0C849CC6"/>
    <w:rsid w:val="0C8B7292"/>
    <w:rsid w:val="0C90168D"/>
    <w:rsid w:val="0C969E2A"/>
    <w:rsid w:val="0C98F783"/>
    <w:rsid w:val="0C9EDBB3"/>
    <w:rsid w:val="0CB53F98"/>
    <w:rsid w:val="0CB7BF56"/>
    <w:rsid w:val="0CC3FF9E"/>
    <w:rsid w:val="0CFC24AE"/>
    <w:rsid w:val="0CFFBE79"/>
    <w:rsid w:val="0D0721BB"/>
    <w:rsid w:val="0D132743"/>
    <w:rsid w:val="0D1D5EBF"/>
    <w:rsid w:val="0D3006E5"/>
    <w:rsid w:val="0D32A947"/>
    <w:rsid w:val="0D68351A"/>
    <w:rsid w:val="0D68D410"/>
    <w:rsid w:val="0D739219"/>
    <w:rsid w:val="0D752F6B"/>
    <w:rsid w:val="0D821077"/>
    <w:rsid w:val="0D83FC03"/>
    <w:rsid w:val="0DA6516B"/>
    <w:rsid w:val="0DB11F46"/>
    <w:rsid w:val="0DB9F760"/>
    <w:rsid w:val="0DDCD8A8"/>
    <w:rsid w:val="0DE32A58"/>
    <w:rsid w:val="0E033B9F"/>
    <w:rsid w:val="0E053BA4"/>
    <w:rsid w:val="0E081854"/>
    <w:rsid w:val="0E2333B7"/>
    <w:rsid w:val="0E45F989"/>
    <w:rsid w:val="0E533463"/>
    <w:rsid w:val="0E577262"/>
    <w:rsid w:val="0E670C61"/>
    <w:rsid w:val="0E680508"/>
    <w:rsid w:val="0E8286D4"/>
    <w:rsid w:val="0E896DC6"/>
    <w:rsid w:val="0EA58165"/>
    <w:rsid w:val="0EB0BC5A"/>
    <w:rsid w:val="0ED1C9C0"/>
    <w:rsid w:val="0F010AED"/>
    <w:rsid w:val="0F0D64AF"/>
    <w:rsid w:val="0F15BF62"/>
    <w:rsid w:val="0F1C4E55"/>
    <w:rsid w:val="0F2AD1E1"/>
    <w:rsid w:val="0FB2CDEC"/>
    <w:rsid w:val="0FC09365"/>
    <w:rsid w:val="0FC3E3FA"/>
    <w:rsid w:val="0FC438A7"/>
    <w:rsid w:val="0FD105E9"/>
    <w:rsid w:val="0FDB00D2"/>
    <w:rsid w:val="0FE38526"/>
    <w:rsid w:val="0FF46421"/>
    <w:rsid w:val="0FF52453"/>
    <w:rsid w:val="0FFA8276"/>
    <w:rsid w:val="10052157"/>
    <w:rsid w:val="100FA633"/>
    <w:rsid w:val="10152992"/>
    <w:rsid w:val="101761FB"/>
    <w:rsid w:val="103CD3FB"/>
    <w:rsid w:val="10421601"/>
    <w:rsid w:val="107DD343"/>
    <w:rsid w:val="1087778D"/>
    <w:rsid w:val="109159FC"/>
    <w:rsid w:val="10B67A1D"/>
    <w:rsid w:val="10DB13A7"/>
    <w:rsid w:val="10E6DC54"/>
    <w:rsid w:val="10F83307"/>
    <w:rsid w:val="111A1DE3"/>
    <w:rsid w:val="111DB69C"/>
    <w:rsid w:val="112694BE"/>
    <w:rsid w:val="1164CB5C"/>
    <w:rsid w:val="11944BCF"/>
    <w:rsid w:val="11AAC6E0"/>
    <w:rsid w:val="11C5B17B"/>
    <w:rsid w:val="11CD3B39"/>
    <w:rsid w:val="11D195F9"/>
    <w:rsid w:val="11D1A174"/>
    <w:rsid w:val="11D31BA0"/>
    <w:rsid w:val="11D7190C"/>
    <w:rsid w:val="11F02689"/>
    <w:rsid w:val="1215D7D5"/>
    <w:rsid w:val="1222CA0A"/>
    <w:rsid w:val="122D1988"/>
    <w:rsid w:val="12557468"/>
    <w:rsid w:val="126DFB2C"/>
    <w:rsid w:val="12B7BCBD"/>
    <w:rsid w:val="12B8BFCA"/>
    <w:rsid w:val="12BEB246"/>
    <w:rsid w:val="12F5ABD5"/>
    <w:rsid w:val="12FD348E"/>
    <w:rsid w:val="1301822A"/>
    <w:rsid w:val="13284148"/>
    <w:rsid w:val="13659211"/>
    <w:rsid w:val="1379DDF7"/>
    <w:rsid w:val="13A0FF07"/>
    <w:rsid w:val="13CBDC5D"/>
    <w:rsid w:val="13E74B47"/>
    <w:rsid w:val="13EB933D"/>
    <w:rsid w:val="13F57B80"/>
    <w:rsid w:val="13F6B723"/>
    <w:rsid w:val="14130AF9"/>
    <w:rsid w:val="143D01F5"/>
    <w:rsid w:val="14426B40"/>
    <w:rsid w:val="14464C88"/>
    <w:rsid w:val="144B8D4C"/>
    <w:rsid w:val="1452C363"/>
    <w:rsid w:val="14658C30"/>
    <w:rsid w:val="14937130"/>
    <w:rsid w:val="14BF52FD"/>
    <w:rsid w:val="14D04A0C"/>
    <w:rsid w:val="14E4538E"/>
    <w:rsid w:val="14EA7A16"/>
    <w:rsid w:val="14EE174D"/>
    <w:rsid w:val="1554E5BE"/>
    <w:rsid w:val="1563E258"/>
    <w:rsid w:val="15674FB7"/>
    <w:rsid w:val="15683E28"/>
    <w:rsid w:val="157199F0"/>
    <w:rsid w:val="15983AD5"/>
    <w:rsid w:val="15A89925"/>
    <w:rsid w:val="15B37260"/>
    <w:rsid w:val="15D4E425"/>
    <w:rsid w:val="15E58774"/>
    <w:rsid w:val="1669381E"/>
    <w:rsid w:val="167C624C"/>
    <w:rsid w:val="168F73C2"/>
    <w:rsid w:val="16900FCC"/>
    <w:rsid w:val="16A8AC12"/>
    <w:rsid w:val="16ADC288"/>
    <w:rsid w:val="171F6E64"/>
    <w:rsid w:val="176B20F7"/>
    <w:rsid w:val="177D45B0"/>
    <w:rsid w:val="177D76A1"/>
    <w:rsid w:val="1793E950"/>
    <w:rsid w:val="17BB911B"/>
    <w:rsid w:val="17CC6BC4"/>
    <w:rsid w:val="17CFBA1A"/>
    <w:rsid w:val="17DA9CA0"/>
    <w:rsid w:val="17E5154B"/>
    <w:rsid w:val="18087081"/>
    <w:rsid w:val="180ADFD4"/>
    <w:rsid w:val="181BF796"/>
    <w:rsid w:val="181D62AE"/>
    <w:rsid w:val="182024DF"/>
    <w:rsid w:val="1821EFD1"/>
    <w:rsid w:val="18267383"/>
    <w:rsid w:val="1829EDFD"/>
    <w:rsid w:val="182ABB3B"/>
    <w:rsid w:val="183A02D2"/>
    <w:rsid w:val="18761CCF"/>
    <w:rsid w:val="18771760"/>
    <w:rsid w:val="18A65696"/>
    <w:rsid w:val="190A66B5"/>
    <w:rsid w:val="1911B619"/>
    <w:rsid w:val="19140F49"/>
    <w:rsid w:val="191EE4D4"/>
    <w:rsid w:val="195C4239"/>
    <w:rsid w:val="197B2A02"/>
    <w:rsid w:val="19898481"/>
    <w:rsid w:val="19931073"/>
    <w:rsid w:val="19A92B2C"/>
    <w:rsid w:val="19B82353"/>
    <w:rsid w:val="19D7A9A4"/>
    <w:rsid w:val="19D83C42"/>
    <w:rsid w:val="19DDA9C7"/>
    <w:rsid w:val="19F41080"/>
    <w:rsid w:val="19F5C5B2"/>
    <w:rsid w:val="19FF56F7"/>
    <w:rsid w:val="1A027641"/>
    <w:rsid w:val="1A26F810"/>
    <w:rsid w:val="1A3011C8"/>
    <w:rsid w:val="1A3A56BC"/>
    <w:rsid w:val="1A4183E8"/>
    <w:rsid w:val="1A420EC8"/>
    <w:rsid w:val="1A53D4DC"/>
    <w:rsid w:val="1A564A81"/>
    <w:rsid w:val="1A65F8A7"/>
    <w:rsid w:val="1A7DA91D"/>
    <w:rsid w:val="1A838919"/>
    <w:rsid w:val="1A939E2F"/>
    <w:rsid w:val="1AB193CB"/>
    <w:rsid w:val="1ACCB7FC"/>
    <w:rsid w:val="1AEBAA3F"/>
    <w:rsid w:val="1B0A69F6"/>
    <w:rsid w:val="1B0A6A96"/>
    <w:rsid w:val="1B20E613"/>
    <w:rsid w:val="1B3C39F2"/>
    <w:rsid w:val="1B3CA941"/>
    <w:rsid w:val="1B5159A9"/>
    <w:rsid w:val="1B51F2AE"/>
    <w:rsid w:val="1B656BCB"/>
    <w:rsid w:val="1BC66598"/>
    <w:rsid w:val="1BDF4C80"/>
    <w:rsid w:val="1BFE06EB"/>
    <w:rsid w:val="1C2BD5B6"/>
    <w:rsid w:val="1C4AF6A1"/>
    <w:rsid w:val="1C6DC0D9"/>
    <w:rsid w:val="1C70A6CB"/>
    <w:rsid w:val="1C8B5D7A"/>
    <w:rsid w:val="1C951C27"/>
    <w:rsid w:val="1C9AC087"/>
    <w:rsid w:val="1CBBFBE6"/>
    <w:rsid w:val="1CDAEDAC"/>
    <w:rsid w:val="1CEC152E"/>
    <w:rsid w:val="1CFB9A20"/>
    <w:rsid w:val="1D143E17"/>
    <w:rsid w:val="1D2F20AB"/>
    <w:rsid w:val="1D308A3B"/>
    <w:rsid w:val="1D5D827C"/>
    <w:rsid w:val="1D6A237F"/>
    <w:rsid w:val="1D6D4528"/>
    <w:rsid w:val="1D879109"/>
    <w:rsid w:val="1D95594F"/>
    <w:rsid w:val="1DAF6FB3"/>
    <w:rsid w:val="1DCA3AD7"/>
    <w:rsid w:val="1E4460B9"/>
    <w:rsid w:val="1E4B5764"/>
    <w:rsid w:val="1E52F252"/>
    <w:rsid w:val="1E55F8EC"/>
    <w:rsid w:val="1E57CC47"/>
    <w:rsid w:val="1E59907E"/>
    <w:rsid w:val="1E5FC97E"/>
    <w:rsid w:val="1E8B9476"/>
    <w:rsid w:val="1E8BAD6D"/>
    <w:rsid w:val="1E92DE43"/>
    <w:rsid w:val="1EBCA515"/>
    <w:rsid w:val="1EC18467"/>
    <w:rsid w:val="1ECC5A9C"/>
    <w:rsid w:val="1EF1DFB7"/>
    <w:rsid w:val="1EF7446A"/>
    <w:rsid w:val="1F278396"/>
    <w:rsid w:val="1F2F3385"/>
    <w:rsid w:val="1F35AF77"/>
    <w:rsid w:val="1F36E2E3"/>
    <w:rsid w:val="1F3A4EC1"/>
    <w:rsid w:val="1F50DA04"/>
    <w:rsid w:val="1F607BBA"/>
    <w:rsid w:val="1F6C645E"/>
    <w:rsid w:val="1F706F97"/>
    <w:rsid w:val="1F791380"/>
    <w:rsid w:val="1F9139D5"/>
    <w:rsid w:val="1F9411B1"/>
    <w:rsid w:val="1FA5F305"/>
    <w:rsid w:val="1FAF8D1B"/>
    <w:rsid w:val="1FBABF92"/>
    <w:rsid w:val="1FDBE7A8"/>
    <w:rsid w:val="201B717B"/>
    <w:rsid w:val="201E6C17"/>
    <w:rsid w:val="206036DB"/>
    <w:rsid w:val="206BB815"/>
    <w:rsid w:val="207BA7B1"/>
    <w:rsid w:val="20962081"/>
    <w:rsid w:val="20A4E5EA"/>
    <w:rsid w:val="20A82E48"/>
    <w:rsid w:val="20A8A52C"/>
    <w:rsid w:val="20BDC4E3"/>
    <w:rsid w:val="20C168E6"/>
    <w:rsid w:val="20C4BA7D"/>
    <w:rsid w:val="210F7D5B"/>
    <w:rsid w:val="21288BF5"/>
    <w:rsid w:val="2141C366"/>
    <w:rsid w:val="2152ED81"/>
    <w:rsid w:val="2155FA9D"/>
    <w:rsid w:val="21B1A28F"/>
    <w:rsid w:val="21BEAF11"/>
    <w:rsid w:val="21C0EE09"/>
    <w:rsid w:val="21C8D217"/>
    <w:rsid w:val="22167F3A"/>
    <w:rsid w:val="221FA423"/>
    <w:rsid w:val="223B051B"/>
    <w:rsid w:val="2242E133"/>
    <w:rsid w:val="224913E8"/>
    <w:rsid w:val="225431C9"/>
    <w:rsid w:val="225D2706"/>
    <w:rsid w:val="227F6FC4"/>
    <w:rsid w:val="2285358C"/>
    <w:rsid w:val="228EC396"/>
    <w:rsid w:val="228F9801"/>
    <w:rsid w:val="229198D1"/>
    <w:rsid w:val="229C4234"/>
    <w:rsid w:val="229F2134"/>
    <w:rsid w:val="22B0A3B0"/>
    <w:rsid w:val="22C34667"/>
    <w:rsid w:val="22CE0580"/>
    <w:rsid w:val="22D4A1B4"/>
    <w:rsid w:val="22D5CE0D"/>
    <w:rsid w:val="22F62001"/>
    <w:rsid w:val="2305152D"/>
    <w:rsid w:val="231041B2"/>
    <w:rsid w:val="2321BFDB"/>
    <w:rsid w:val="2327D8A2"/>
    <w:rsid w:val="233419EA"/>
    <w:rsid w:val="23457CCB"/>
    <w:rsid w:val="2353DE09"/>
    <w:rsid w:val="23797513"/>
    <w:rsid w:val="23B681C4"/>
    <w:rsid w:val="23C3F3CC"/>
    <w:rsid w:val="23DF1EAF"/>
    <w:rsid w:val="23E66DD8"/>
    <w:rsid w:val="23F8F767"/>
    <w:rsid w:val="23FAEB6E"/>
    <w:rsid w:val="24041957"/>
    <w:rsid w:val="241BA1E5"/>
    <w:rsid w:val="242105ED"/>
    <w:rsid w:val="242DC5C9"/>
    <w:rsid w:val="24469A88"/>
    <w:rsid w:val="24597CD9"/>
    <w:rsid w:val="2469D5E1"/>
    <w:rsid w:val="24917E79"/>
    <w:rsid w:val="24958E0A"/>
    <w:rsid w:val="24B94154"/>
    <w:rsid w:val="24C85DE1"/>
    <w:rsid w:val="24E6994A"/>
    <w:rsid w:val="24FF25F9"/>
    <w:rsid w:val="250072D9"/>
    <w:rsid w:val="25283B1B"/>
    <w:rsid w:val="25459F67"/>
    <w:rsid w:val="256A6D86"/>
    <w:rsid w:val="2582CB9A"/>
    <w:rsid w:val="25A28FC3"/>
    <w:rsid w:val="25BCD64E"/>
    <w:rsid w:val="25CC5DEF"/>
    <w:rsid w:val="25D97CB4"/>
    <w:rsid w:val="261312EF"/>
    <w:rsid w:val="261DBFFF"/>
    <w:rsid w:val="26232761"/>
    <w:rsid w:val="262A0116"/>
    <w:rsid w:val="262D6E75"/>
    <w:rsid w:val="262ED20C"/>
    <w:rsid w:val="26306437"/>
    <w:rsid w:val="2632B111"/>
    <w:rsid w:val="264AC3C1"/>
    <w:rsid w:val="264D1C9D"/>
    <w:rsid w:val="265A22F5"/>
    <w:rsid w:val="2667A389"/>
    <w:rsid w:val="266F58C1"/>
    <w:rsid w:val="268345E4"/>
    <w:rsid w:val="26992069"/>
    <w:rsid w:val="269C433A"/>
    <w:rsid w:val="26AB4B4E"/>
    <w:rsid w:val="26AB7D1A"/>
    <w:rsid w:val="26B64078"/>
    <w:rsid w:val="26BB9347"/>
    <w:rsid w:val="26C02D8D"/>
    <w:rsid w:val="26C14B87"/>
    <w:rsid w:val="270EC76F"/>
    <w:rsid w:val="271DEB90"/>
    <w:rsid w:val="273A456A"/>
    <w:rsid w:val="275D7151"/>
    <w:rsid w:val="2763A482"/>
    <w:rsid w:val="276726E0"/>
    <w:rsid w:val="27916ABC"/>
    <w:rsid w:val="27980459"/>
    <w:rsid w:val="2798B2B0"/>
    <w:rsid w:val="279BC14E"/>
    <w:rsid w:val="279FB3E8"/>
    <w:rsid w:val="27CEF6C1"/>
    <w:rsid w:val="27D61766"/>
    <w:rsid w:val="27D7C057"/>
    <w:rsid w:val="27DFEC5F"/>
    <w:rsid w:val="27E53112"/>
    <w:rsid w:val="27EE18FA"/>
    <w:rsid w:val="27FA79C5"/>
    <w:rsid w:val="282CCCD7"/>
    <w:rsid w:val="282E01C9"/>
    <w:rsid w:val="284946BE"/>
    <w:rsid w:val="284DB95F"/>
    <w:rsid w:val="2854C21B"/>
    <w:rsid w:val="2876E76B"/>
    <w:rsid w:val="288E07EF"/>
    <w:rsid w:val="289D3AE8"/>
    <w:rsid w:val="28AA5F37"/>
    <w:rsid w:val="28B5EF40"/>
    <w:rsid w:val="28ECAB64"/>
    <w:rsid w:val="294F5606"/>
    <w:rsid w:val="297AC8E8"/>
    <w:rsid w:val="2984BD5F"/>
    <w:rsid w:val="29AF7B7C"/>
    <w:rsid w:val="29BA0A6D"/>
    <w:rsid w:val="29D59BAC"/>
    <w:rsid w:val="29EA1777"/>
    <w:rsid w:val="29F6C230"/>
    <w:rsid w:val="2A00C0B0"/>
    <w:rsid w:val="2A032527"/>
    <w:rsid w:val="2A1C48D0"/>
    <w:rsid w:val="2A1FAA27"/>
    <w:rsid w:val="2A3BE11B"/>
    <w:rsid w:val="2A4BA61C"/>
    <w:rsid w:val="2A4C39BF"/>
    <w:rsid w:val="2A4F108E"/>
    <w:rsid w:val="2A504F28"/>
    <w:rsid w:val="2A625309"/>
    <w:rsid w:val="2A689D92"/>
    <w:rsid w:val="2A72C69E"/>
    <w:rsid w:val="2A757138"/>
    <w:rsid w:val="2A8CB77D"/>
    <w:rsid w:val="2AD7584F"/>
    <w:rsid w:val="2AE0DFF2"/>
    <w:rsid w:val="2AF2DF04"/>
    <w:rsid w:val="2AF792B9"/>
    <w:rsid w:val="2B09ECE3"/>
    <w:rsid w:val="2B3B14AC"/>
    <w:rsid w:val="2B54F3D3"/>
    <w:rsid w:val="2B584B19"/>
    <w:rsid w:val="2B58E25F"/>
    <w:rsid w:val="2B5AF849"/>
    <w:rsid w:val="2B614948"/>
    <w:rsid w:val="2B80D65C"/>
    <w:rsid w:val="2B9913A8"/>
    <w:rsid w:val="2BB5923B"/>
    <w:rsid w:val="2BBE7037"/>
    <w:rsid w:val="2BC8D5A2"/>
    <w:rsid w:val="2BD5E423"/>
    <w:rsid w:val="2BD97380"/>
    <w:rsid w:val="2BE510FD"/>
    <w:rsid w:val="2BFEECC4"/>
    <w:rsid w:val="2C046DF3"/>
    <w:rsid w:val="2C0D29AD"/>
    <w:rsid w:val="2C12C879"/>
    <w:rsid w:val="2C2E6488"/>
    <w:rsid w:val="2C3DF2D7"/>
    <w:rsid w:val="2C663D52"/>
    <w:rsid w:val="2C84760D"/>
    <w:rsid w:val="2C917A3F"/>
    <w:rsid w:val="2CA335C4"/>
    <w:rsid w:val="2CB723F8"/>
    <w:rsid w:val="2CCD71FD"/>
    <w:rsid w:val="2CDB5B84"/>
    <w:rsid w:val="2CF6C8AA"/>
    <w:rsid w:val="2D0CF66E"/>
    <w:rsid w:val="2D148E9B"/>
    <w:rsid w:val="2D28FC3B"/>
    <w:rsid w:val="2D35C97E"/>
    <w:rsid w:val="2D3E228C"/>
    <w:rsid w:val="2D6CA3FA"/>
    <w:rsid w:val="2D717754"/>
    <w:rsid w:val="2D774A8F"/>
    <w:rsid w:val="2D804749"/>
    <w:rsid w:val="2D8DB077"/>
    <w:rsid w:val="2DA881D9"/>
    <w:rsid w:val="2DB5887C"/>
    <w:rsid w:val="2DBA2499"/>
    <w:rsid w:val="2DC5E2A3"/>
    <w:rsid w:val="2DD31AF3"/>
    <w:rsid w:val="2DDB90B1"/>
    <w:rsid w:val="2DDCDE07"/>
    <w:rsid w:val="2E24D755"/>
    <w:rsid w:val="2E301DA1"/>
    <w:rsid w:val="2E327648"/>
    <w:rsid w:val="2E4A6A27"/>
    <w:rsid w:val="2E5D2BF0"/>
    <w:rsid w:val="2E8502AF"/>
    <w:rsid w:val="2E8E57C9"/>
    <w:rsid w:val="2E90E027"/>
    <w:rsid w:val="2EC1525D"/>
    <w:rsid w:val="2ED9F2ED"/>
    <w:rsid w:val="2F07244C"/>
    <w:rsid w:val="2F113FA2"/>
    <w:rsid w:val="2F28D5EE"/>
    <w:rsid w:val="2F290BAF"/>
    <w:rsid w:val="2F2A6F37"/>
    <w:rsid w:val="2F61B304"/>
    <w:rsid w:val="2F90CEDF"/>
    <w:rsid w:val="2F9860C9"/>
    <w:rsid w:val="2F9C7CA1"/>
    <w:rsid w:val="2FE5193D"/>
    <w:rsid w:val="2FEEC4BA"/>
    <w:rsid w:val="2FF42193"/>
    <w:rsid w:val="2FF4414B"/>
    <w:rsid w:val="3012FC46"/>
    <w:rsid w:val="302CB088"/>
    <w:rsid w:val="302E8D88"/>
    <w:rsid w:val="3031187D"/>
    <w:rsid w:val="3039E3C8"/>
    <w:rsid w:val="305E3E67"/>
    <w:rsid w:val="30A03CDB"/>
    <w:rsid w:val="30A2D011"/>
    <w:rsid w:val="30A823A0"/>
    <w:rsid w:val="30B53679"/>
    <w:rsid w:val="30BCDDF4"/>
    <w:rsid w:val="30C7FF53"/>
    <w:rsid w:val="30CC75CD"/>
    <w:rsid w:val="30CE8D5F"/>
    <w:rsid w:val="30E2749A"/>
    <w:rsid w:val="30FF5D98"/>
    <w:rsid w:val="3136E873"/>
    <w:rsid w:val="313B3E77"/>
    <w:rsid w:val="3142901C"/>
    <w:rsid w:val="31437928"/>
    <w:rsid w:val="315F1BC9"/>
    <w:rsid w:val="3165ADA9"/>
    <w:rsid w:val="316EBA5C"/>
    <w:rsid w:val="317B8553"/>
    <w:rsid w:val="31885A5C"/>
    <w:rsid w:val="319856D1"/>
    <w:rsid w:val="319BAF2F"/>
    <w:rsid w:val="31AB858F"/>
    <w:rsid w:val="31B21505"/>
    <w:rsid w:val="31C4BCE8"/>
    <w:rsid w:val="31C5F88B"/>
    <w:rsid w:val="31DA008C"/>
    <w:rsid w:val="31E07E68"/>
    <w:rsid w:val="31E6E367"/>
    <w:rsid w:val="31F1FFDA"/>
    <w:rsid w:val="31F48F64"/>
    <w:rsid w:val="31FC304D"/>
    <w:rsid w:val="320A5293"/>
    <w:rsid w:val="32370B4A"/>
    <w:rsid w:val="323B1FC8"/>
    <w:rsid w:val="324128C7"/>
    <w:rsid w:val="324A3AE9"/>
    <w:rsid w:val="3268635C"/>
    <w:rsid w:val="32721565"/>
    <w:rsid w:val="32860417"/>
    <w:rsid w:val="32A15526"/>
    <w:rsid w:val="32A189E0"/>
    <w:rsid w:val="32E07970"/>
    <w:rsid w:val="32EC16D0"/>
    <w:rsid w:val="32F4B9BE"/>
    <w:rsid w:val="32FBA517"/>
    <w:rsid w:val="32FE7948"/>
    <w:rsid w:val="330F3BF0"/>
    <w:rsid w:val="3325EAFA"/>
    <w:rsid w:val="333486D7"/>
    <w:rsid w:val="33738502"/>
    <w:rsid w:val="3384C231"/>
    <w:rsid w:val="33D2A8E8"/>
    <w:rsid w:val="33D5CEAF"/>
    <w:rsid w:val="33E203ED"/>
    <w:rsid w:val="33E68C13"/>
    <w:rsid w:val="33E77B4D"/>
    <w:rsid w:val="340446CA"/>
    <w:rsid w:val="341BFBCA"/>
    <w:rsid w:val="3424EDC6"/>
    <w:rsid w:val="342AEC3D"/>
    <w:rsid w:val="344DC6A8"/>
    <w:rsid w:val="3465E400"/>
    <w:rsid w:val="346E1FCB"/>
    <w:rsid w:val="3487E731"/>
    <w:rsid w:val="350E89E4"/>
    <w:rsid w:val="353093E1"/>
    <w:rsid w:val="3534F660"/>
    <w:rsid w:val="35445EE6"/>
    <w:rsid w:val="3582B97B"/>
    <w:rsid w:val="35934682"/>
    <w:rsid w:val="359B7076"/>
    <w:rsid w:val="35A17A55"/>
    <w:rsid w:val="35A5B10B"/>
    <w:rsid w:val="35D7E471"/>
    <w:rsid w:val="362936B9"/>
    <w:rsid w:val="3632DCCA"/>
    <w:rsid w:val="3645C83C"/>
    <w:rsid w:val="36742C0A"/>
    <w:rsid w:val="36858628"/>
    <w:rsid w:val="368F3369"/>
    <w:rsid w:val="369969AE"/>
    <w:rsid w:val="369BF20C"/>
    <w:rsid w:val="36E85779"/>
    <w:rsid w:val="3700D4F5"/>
    <w:rsid w:val="3725C9BF"/>
    <w:rsid w:val="3748AE6B"/>
    <w:rsid w:val="374D8737"/>
    <w:rsid w:val="375FE355"/>
    <w:rsid w:val="37628CFF"/>
    <w:rsid w:val="3784E9BE"/>
    <w:rsid w:val="37972EA2"/>
    <w:rsid w:val="379C1825"/>
    <w:rsid w:val="37ABB449"/>
    <w:rsid w:val="37BEC1E6"/>
    <w:rsid w:val="37E864DA"/>
    <w:rsid w:val="37EF0A52"/>
    <w:rsid w:val="3833FE6C"/>
    <w:rsid w:val="384E8649"/>
    <w:rsid w:val="3854D80B"/>
    <w:rsid w:val="386CCEA5"/>
    <w:rsid w:val="3896A9DF"/>
    <w:rsid w:val="38AEB83B"/>
    <w:rsid w:val="38C984FD"/>
    <w:rsid w:val="38CEF9C0"/>
    <w:rsid w:val="38D5C927"/>
    <w:rsid w:val="38D8E780"/>
    <w:rsid w:val="38E79039"/>
    <w:rsid w:val="38F63D1F"/>
    <w:rsid w:val="38FBB3B6"/>
    <w:rsid w:val="38FBFDD9"/>
    <w:rsid w:val="38FFB1EF"/>
    <w:rsid w:val="3915CD9A"/>
    <w:rsid w:val="392A368A"/>
    <w:rsid w:val="3948B173"/>
    <w:rsid w:val="3949E7DE"/>
    <w:rsid w:val="3967B396"/>
    <w:rsid w:val="396E7A99"/>
    <w:rsid w:val="3972932C"/>
    <w:rsid w:val="3992CCA8"/>
    <w:rsid w:val="39A06A01"/>
    <w:rsid w:val="39B111D1"/>
    <w:rsid w:val="39BEC7EC"/>
    <w:rsid w:val="39D3D856"/>
    <w:rsid w:val="39E02972"/>
    <w:rsid w:val="39E1BB63"/>
    <w:rsid w:val="39EBF850"/>
    <w:rsid w:val="39F60655"/>
    <w:rsid w:val="3A3C15FB"/>
    <w:rsid w:val="3A55CD97"/>
    <w:rsid w:val="3A5A7693"/>
    <w:rsid w:val="3A5C5362"/>
    <w:rsid w:val="3A660DCA"/>
    <w:rsid w:val="3A6830E0"/>
    <w:rsid w:val="3A6CBC04"/>
    <w:rsid w:val="3A6EF5F4"/>
    <w:rsid w:val="3A7EC1ED"/>
    <w:rsid w:val="3A856AC2"/>
    <w:rsid w:val="3A96ED43"/>
    <w:rsid w:val="3AA13280"/>
    <w:rsid w:val="3AB73406"/>
    <w:rsid w:val="3ADBE4C2"/>
    <w:rsid w:val="3AE36CF8"/>
    <w:rsid w:val="3B095E86"/>
    <w:rsid w:val="3B2E9D09"/>
    <w:rsid w:val="3B30BE10"/>
    <w:rsid w:val="3B36F3F2"/>
    <w:rsid w:val="3B67F12A"/>
    <w:rsid w:val="3B686895"/>
    <w:rsid w:val="3B6F0071"/>
    <w:rsid w:val="3B749D50"/>
    <w:rsid w:val="3B7AB4EE"/>
    <w:rsid w:val="3B8B470A"/>
    <w:rsid w:val="3BC1F3E7"/>
    <w:rsid w:val="3BC40A98"/>
    <w:rsid w:val="3BCA7507"/>
    <w:rsid w:val="3BD74272"/>
    <w:rsid w:val="3BE3E8F2"/>
    <w:rsid w:val="3BE97233"/>
    <w:rsid w:val="3BF06ACF"/>
    <w:rsid w:val="3BF823C3"/>
    <w:rsid w:val="3C24B036"/>
    <w:rsid w:val="3C2DDDE1"/>
    <w:rsid w:val="3C3429D6"/>
    <w:rsid w:val="3C573BFF"/>
    <w:rsid w:val="3C71A5E0"/>
    <w:rsid w:val="3C75749C"/>
    <w:rsid w:val="3C7B7539"/>
    <w:rsid w:val="3C93EE61"/>
    <w:rsid w:val="3C94F9E7"/>
    <w:rsid w:val="3CA45A84"/>
    <w:rsid w:val="3CAD9A83"/>
    <w:rsid w:val="3CBBCC60"/>
    <w:rsid w:val="3CD7AFD5"/>
    <w:rsid w:val="3CE560EB"/>
    <w:rsid w:val="3D0EE095"/>
    <w:rsid w:val="3D1E232E"/>
    <w:rsid w:val="3D4282EB"/>
    <w:rsid w:val="3D58E7F6"/>
    <w:rsid w:val="3D8A00FA"/>
    <w:rsid w:val="3D99A295"/>
    <w:rsid w:val="3DF60C9C"/>
    <w:rsid w:val="3E157C21"/>
    <w:rsid w:val="3E16405C"/>
    <w:rsid w:val="3E32539C"/>
    <w:rsid w:val="3E5D1775"/>
    <w:rsid w:val="3E6808EF"/>
    <w:rsid w:val="3E742752"/>
    <w:rsid w:val="3E7BB584"/>
    <w:rsid w:val="3E87814F"/>
    <w:rsid w:val="3E9C1C2D"/>
    <w:rsid w:val="3E9D0C1F"/>
    <w:rsid w:val="3EAAB0F6"/>
    <w:rsid w:val="3EAC2478"/>
    <w:rsid w:val="3EAC3E12"/>
    <w:rsid w:val="3EAC6919"/>
    <w:rsid w:val="3EC2DF8C"/>
    <w:rsid w:val="3EC5A415"/>
    <w:rsid w:val="3ED480CF"/>
    <w:rsid w:val="3EF1B46D"/>
    <w:rsid w:val="3F20C9AF"/>
    <w:rsid w:val="3F4314ED"/>
    <w:rsid w:val="3F6F11CE"/>
    <w:rsid w:val="3F9C4DD4"/>
    <w:rsid w:val="3FAE75DE"/>
    <w:rsid w:val="3FB00D8D"/>
    <w:rsid w:val="3FBAF0DB"/>
    <w:rsid w:val="3FF63391"/>
    <w:rsid w:val="40018434"/>
    <w:rsid w:val="4003D950"/>
    <w:rsid w:val="400CD60A"/>
    <w:rsid w:val="400EB18D"/>
    <w:rsid w:val="4042FFC7"/>
    <w:rsid w:val="404CD10E"/>
    <w:rsid w:val="404F2046"/>
    <w:rsid w:val="406337C7"/>
    <w:rsid w:val="406D9B70"/>
    <w:rsid w:val="40795185"/>
    <w:rsid w:val="407AD919"/>
    <w:rsid w:val="40894DFA"/>
    <w:rsid w:val="409151BA"/>
    <w:rsid w:val="409399FE"/>
    <w:rsid w:val="40940905"/>
    <w:rsid w:val="409D81BA"/>
    <w:rsid w:val="40BB6B4E"/>
    <w:rsid w:val="40C6122C"/>
    <w:rsid w:val="4103D126"/>
    <w:rsid w:val="41118906"/>
    <w:rsid w:val="412253FA"/>
    <w:rsid w:val="414B7F21"/>
    <w:rsid w:val="414D1CE3"/>
    <w:rsid w:val="41870BE0"/>
    <w:rsid w:val="41A2B280"/>
    <w:rsid w:val="41D71EF8"/>
    <w:rsid w:val="41DD71C4"/>
    <w:rsid w:val="41EE6E2C"/>
    <w:rsid w:val="41F71E45"/>
    <w:rsid w:val="41FB7A15"/>
    <w:rsid w:val="42045C3A"/>
    <w:rsid w:val="421B4B60"/>
    <w:rsid w:val="4240DFD6"/>
    <w:rsid w:val="425D721D"/>
    <w:rsid w:val="4260DF7C"/>
    <w:rsid w:val="426542B0"/>
    <w:rsid w:val="426EE677"/>
    <w:rsid w:val="427ACBB7"/>
    <w:rsid w:val="427C69F0"/>
    <w:rsid w:val="429F55AF"/>
    <w:rsid w:val="42A016EC"/>
    <w:rsid w:val="42AE690A"/>
    <w:rsid w:val="42BCC510"/>
    <w:rsid w:val="42BDBB7D"/>
    <w:rsid w:val="42C2B07E"/>
    <w:rsid w:val="42F06E9A"/>
    <w:rsid w:val="43124FBB"/>
    <w:rsid w:val="4330D37D"/>
    <w:rsid w:val="43552050"/>
    <w:rsid w:val="43574603"/>
    <w:rsid w:val="43733774"/>
    <w:rsid w:val="43A3AD68"/>
    <w:rsid w:val="43FCAFDD"/>
    <w:rsid w:val="4404C254"/>
    <w:rsid w:val="440537D2"/>
    <w:rsid w:val="4426A17C"/>
    <w:rsid w:val="442D9128"/>
    <w:rsid w:val="44304661"/>
    <w:rsid w:val="443CF209"/>
    <w:rsid w:val="443FD19A"/>
    <w:rsid w:val="4451AB13"/>
    <w:rsid w:val="44589571"/>
    <w:rsid w:val="446172D0"/>
    <w:rsid w:val="4488D84A"/>
    <w:rsid w:val="448F77D6"/>
    <w:rsid w:val="449F821A"/>
    <w:rsid w:val="44A6DAE2"/>
    <w:rsid w:val="44B138FF"/>
    <w:rsid w:val="44B2ADE4"/>
    <w:rsid w:val="44C71ED0"/>
    <w:rsid w:val="44CCA3DE"/>
    <w:rsid w:val="44D4C3FE"/>
    <w:rsid w:val="44EE9EBA"/>
    <w:rsid w:val="450EBFBA"/>
    <w:rsid w:val="4515E2B7"/>
    <w:rsid w:val="451A6EFA"/>
    <w:rsid w:val="4523C4E6"/>
    <w:rsid w:val="4540E517"/>
    <w:rsid w:val="45417C37"/>
    <w:rsid w:val="456745C1"/>
    <w:rsid w:val="4571574D"/>
    <w:rsid w:val="45736B9F"/>
    <w:rsid w:val="45BB7585"/>
    <w:rsid w:val="45C33E02"/>
    <w:rsid w:val="45F465D2"/>
    <w:rsid w:val="45F7CA68"/>
    <w:rsid w:val="45F8462D"/>
    <w:rsid w:val="461BDEF5"/>
    <w:rsid w:val="46226DEA"/>
    <w:rsid w:val="463D4578"/>
    <w:rsid w:val="469C0E99"/>
    <w:rsid w:val="469E55CB"/>
    <w:rsid w:val="46A93FCF"/>
    <w:rsid w:val="46C254F8"/>
    <w:rsid w:val="46CF2B74"/>
    <w:rsid w:val="46D8FFA3"/>
    <w:rsid w:val="46DCB578"/>
    <w:rsid w:val="46FCFD54"/>
    <w:rsid w:val="47031622"/>
    <w:rsid w:val="472643B2"/>
    <w:rsid w:val="4734509F"/>
    <w:rsid w:val="475F61BF"/>
    <w:rsid w:val="476DD1CC"/>
    <w:rsid w:val="4773E141"/>
    <w:rsid w:val="477ABC32"/>
    <w:rsid w:val="477DF4A5"/>
    <w:rsid w:val="47D0D26E"/>
    <w:rsid w:val="47E2C9B5"/>
    <w:rsid w:val="47E5DCC7"/>
    <w:rsid w:val="47E75F72"/>
    <w:rsid w:val="4812CAF9"/>
    <w:rsid w:val="4814DC23"/>
    <w:rsid w:val="4822D57D"/>
    <w:rsid w:val="48281274"/>
    <w:rsid w:val="4845E33B"/>
    <w:rsid w:val="4857BD2D"/>
    <w:rsid w:val="489F9A44"/>
    <w:rsid w:val="48A84BD4"/>
    <w:rsid w:val="48A8F80F"/>
    <w:rsid w:val="48AF3219"/>
    <w:rsid w:val="48BF59C9"/>
    <w:rsid w:val="48C5A48D"/>
    <w:rsid w:val="48CBFFDD"/>
    <w:rsid w:val="48D4A127"/>
    <w:rsid w:val="48DE9451"/>
    <w:rsid w:val="48E7D6D4"/>
    <w:rsid w:val="48F1DCFE"/>
    <w:rsid w:val="490A1FC5"/>
    <w:rsid w:val="492CDE48"/>
    <w:rsid w:val="4944A40A"/>
    <w:rsid w:val="49459389"/>
    <w:rsid w:val="496C12C0"/>
    <w:rsid w:val="49713FCE"/>
    <w:rsid w:val="497CC8E7"/>
    <w:rsid w:val="498E270F"/>
    <w:rsid w:val="49A5BBE0"/>
    <w:rsid w:val="49ACA586"/>
    <w:rsid w:val="49B1F15C"/>
    <w:rsid w:val="49B934E1"/>
    <w:rsid w:val="49C07694"/>
    <w:rsid w:val="49C68787"/>
    <w:rsid w:val="49DF94B9"/>
    <w:rsid w:val="4A059A73"/>
    <w:rsid w:val="4A1AA453"/>
    <w:rsid w:val="4A2628DB"/>
    <w:rsid w:val="4A34CE97"/>
    <w:rsid w:val="4A5DBCBE"/>
    <w:rsid w:val="4A80DACB"/>
    <w:rsid w:val="4A81388C"/>
    <w:rsid w:val="4AAD4124"/>
    <w:rsid w:val="4AB904F0"/>
    <w:rsid w:val="4AC7D6F5"/>
    <w:rsid w:val="4ADD16CD"/>
    <w:rsid w:val="4AF4C364"/>
    <w:rsid w:val="4AF9534D"/>
    <w:rsid w:val="4B011B0B"/>
    <w:rsid w:val="4B0C855B"/>
    <w:rsid w:val="4B3B835B"/>
    <w:rsid w:val="4B468BF7"/>
    <w:rsid w:val="4B550542"/>
    <w:rsid w:val="4B58F89F"/>
    <w:rsid w:val="4B6257E8"/>
    <w:rsid w:val="4B6567B6"/>
    <w:rsid w:val="4B6E3129"/>
    <w:rsid w:val="4B755A65"/>
    <w:rsid w:val="4B78A99D"/>
    <w:rsid w:val="4B8D11C1"/>
    <w:rsid w:val="4BBAFF18"/>
    <w:rsid w:val="4BD54D7A"/>
    <w:rsid w:val="4BD68745"/>
    <w:rsid w:val="4BE15F08"/>
    <w:rsid w:val="4BE867C4"/>
    <w:rsid w:val="4BFD0CB6"/>
    <w:rsid w:val="4C20CFED"/>
    <w:rsid w:val="4C238A49"/>
    <w:rsid w:val="4C368DAE"/>
    <w:rsid w:val="4C49E45C"/>
    <w:rsid w:val="4C4B6B62"/>
    <w:rsid w:val="4C568348"/>
    <w:rsid w:val="4C837487"/>
    <w:rsid w:val="4C844ED7"/>
    <w:rsid w:val="4C929E64"/>
    <w:rsid w:val="4C9B7C23"/>
    <w:rsid w:val="4C9D6130"/>
    <w:rsid w:val="4CB039EE"/>
    <w:rsid w:val="4CE972EC"/>
    <w:rsid w:val="4D0C7F0D"/>
    <w:rsid w:val="4D1479FE"/>
    <w:rsid w:val="4D1C4D0E"/>
    <w:rsid w:val="4D7257A6"/>
    <w:rsid w:val="4D89369D"/>
    <w:rsid w:val="4D9F610C"/>
    <w:rsid w:val="4DCB768F"/>
    <w:rsid w:val="4DE9CBE0"/>
    <w:rsid w:val="4E02E365"/>
    <w:rsid w:val="4E1A546E"/>
    <w:rsid w:val="4E337CCB"/>
    <w:rsid w:val="4E84A2C0"/>
    <w:rsid w:val="4E861A3F"/>
    <w:rsid w:val="4E973AF0"/>
    <w:rsid w:val="4EBC472C"/>
    <w:rsid w:val="4EC3EEDE"/>
    <w:rsid w:val="4ED01A2C"/>
    <w:rsid w:val="4ED44140"/>
    <w:rsid w:val="4EED2C85"/>
    <w:rsid w:val="4EEFB4E3"/>
    <w:rsid w:val="4F12460F"/>
    <w:rsid w:val="4F337CE2"/>
    <w:rsid w:val="4F3DBD1F"/>
    <w:rsid w:val="4F40D785"/>
    <w:rsid w:val="4F4AF3EB"/>
    <w:rsid w:val="4F4C0151"/>
    <w:rsid w:val="4F4EBDD7"/>
    <w:rsid w:val="4FACE8B2"/>
    <w:rsid w:val="4FDF6546"/>
    <w:rsid w:val="4FF0151C"/>
    <w:rsid w:val="4FF64BD4"/>
    <w:rsid w:val="5019FD1A"/>
    <w:rsid w:val="501CA0AE"/>
    <w:rsid w:val="502AE728"/>
    <w:rsid w:val="504CD8D5"/>
    <w:rsid w:val="505A819C"/>
    <w:rsid w:val="5076ED76"/>
    <w:rsid w:val="50958C50"/>
    <w:rsid w:val="50C3C828"/>
    <w:rsid w:val="50DA0BDE"/>
    <w:rsid w:val="51141AE4"/>
    <w:rsid w:val="5116BCC7"/>
    <w:rsid w:val="512F120A"/>
    <w:rsid w:val="5138F7DA"/>
    <w:rsid w:val="5143D1D4"/>
    <w:rsid w:val="516ED004"/>
    <w:rsid w:val="51BDBB01"/>
    <w:rsid w:val="51C446C6"/>
    <w:rsid w:val="51C52C9E"/>
    <w:rsid w:val="51E59650"/>
    <w:rsid w:val="51F1068F"/>
    <w:rsid w:val="51F234D4"/>
    <w:rsid w:val="51F28715"/>
    <w:rsid w:val="51FFB7DC"/>
    <w:rsid w:val="52027106"/>
    <w:rsid w:val="520443DB"/>
    <w:rsid w:val="52181E1F"/>
    <w:rsid w:val="5221D98C"/>
    <w:rsid w:val="5224CD47"/>
    <w:rsid w:val="5232D998"/>
    <w:rsid w:val="523DDB43"/>
    <w:rsid w:val="527251C7"/>
    <w:rsid w:val="527E86AE"/>
    <w:rsid w:val="5281AF8C"/>
    <w:rsid w:val="52B2ACD9"/>
    <w:rsid w:val="52B51B32"/>
    <w:rsid w:val="52D4C83B"/>
    <w:rsid w:val="52FEF8B4"/>
    <w:rsid w:val="52FFD549"/>
    <w:rsid w:val="530C0F59"/>
    <w:rsid w:val="53270FCD"/>
    <w:rsid w:val="5337C6BC"/>
    <w:rsid w:val="533C224C"/>
    <w:rsid w:val="535B9F60"/>
    <w:rsid w:val="539C73A5"/>
    <w:rsid w:val="539CBBA1"/>
    <w:rsid w:val="539CE507"/>
    <w:rsid w:val="53BCF25F"/>
    <w:rsid w:val="53D7854E"/>
    <w:rsid w:val="53D9ABA4"/>
    <w:rsid w:val="53E1992A"/>
    <w:rsid w:val="53F2D401"/>
    <w:rsid w:val="5405A8EC"/>
    <w:rsid w:val="544A1642"/>
    <w:rsid w:val="5450262A"/>
    <w:rsid w:val="548233B7"/>
    <w:rsid w:val="54884912"/>
    <w:rsid w:val="549A9D11"/>
    <w:rsid w:val="549DD18B"/>
    <w:rsid w:val="549ECBBE"/>
    <w:rsid w:val="54E766B4"/>
    <w:rsid w:val="54FB324E"/>
    <w:rsid w:val="551065F0"/>
    <w:rsid w:val="551BAD32"/>
    <w:rsid w:val="551E4F88"/>
    <w:rsid w:val="553393EA"/>
    <w:rsid w:val="553803CA"/>
    <w:rsid w:val="553D9BEE"/>
    <w:rsid w:val="554BD43E"/>
    <w:rsid w:val="557BCC2E"/>
    <w:rsid w:val="55851B0B"/>
    <w:rsid w:val="559121AF"/>
    <w:rsid w:val="55BD1759"/>
    <w:rsid w:val="55D1058D"/>
    <w:rsid w:val="55D42736"/>
    <w:rsid w:val="55D7DD31"/>
    <w:rsid w:val="55E8AA08"/>
    <w:rsid w:val="55EDDB78"/>
    <w:rsid w:val="55F7816B"/>
    <w:rsid w:val="56005EC0"/>
    <w:rsid w:val="560703D5"/>
    <w:rsid w:val="5623CBF1"/>
    <w:rsid w:val="563A5A5B"/>
    <w:rsid w:val="564C99BE"/>
    <w:rsid w:val="5670A78C"/>
    <w:rsid w:val="5677E0DF"/>
    <w:rsid w:val="567EFA0F"/>
    <w:rsid w:val="5685EE33"/>
    <w:rsid w:val="56C2DBA3"/>
    <w:rsid w:val="56CA1035"/>
    <w:rsid w:val="56D7D376"/>
    <w:rsid w:val="56E51C89"/>
    <w:rsid w:val="56F83E6A"/>
    <w:rsid w:val="56F9134B"/>
    <w:rsid w:val="5703B3F3"/>
    <w:rsid w:val="5731A139"/>
    <w:rsid w:val="5740093D"/>
    <w:rsid w:val="5740A242"/>
    <w:rsid w:val="574E1673"/>
    <w:rsid w:val="57631A25"/>
    <w:rsid w:val="57694EAB"/>
    <w:rsid w:val="579E9B77"/>
    <w:rsid w:val="57A5F556"/>
    <w:rsid w:val="57AC7AA0"/>
    <w:rsid w:val="57B31358"/>
    <w:rsid w:val="57BC927C"/>
    <w:rsid w:val="57D8D1F5"/>
    <w:rsid w:val="57E7D59E"/>
    <w:rsid w:val="57EE1AC6"/>
    <w:rsid w:val="57F3F92D"/>
    <w:rsid w:val="57F9F70C"/>
    <w:rsid w:val="580AA694"/>
    <w:rsid w:val="581ACA70"/>
    <w:rsid w:val="581EF1FA"/>
    <w:rsid w:val="5832ED4D"/>
    <w:rsid w:val="5833BCDD"/>
    <w:rsid w:val="5850CB82"/>
    <w:rsid w:val="587619B7"/>
    <w:rsid w:val="589A87DC"/>
    <w:rsid w:val="58A27403"/>
    <w:rsid w:val="58A2FA4F"/>
    <w:rsid w:val="58B50A4D"/>
    <w:rsid w:val="58B70810"/>
    <w:rsid w:val="58BA6B5B"/>
    <w:rsid w:val="58E2FC96"/>
    <w:rsid w:val="5921CEAC"/>
    <w:rsid w:val="592D69C0"/>
    <w:rsid w:val="59302639"/>
    <w:rsid w:val="593E41D9"/>
    <w:rsid w:val="594EE3B9"/>
    <w:rsid w:val="595A6AC5"/>
    <w:rsid w:val="595B79F9"/>
    <w:rsid w:val="597664CC"/>
    <w:rsid w:val="5977A41E"/>
    <w:rsid w:val="598762AD"/>
    <w:rsid w:val="59AF53ED"/>
    <w:rsid w:val="59BAF602"/>
    <w:rsid w:val="59C40DF0"/>
    <w:rsid w:val="59E56BF4"/>
    <w:rsid w:val="59F2077A"/>
    <w:rsid w:val="59FADE25"/>
    <w:rsid w:val="5A043D30"/>
    <w:rsid w:val="5A0EF198"/>
    <w:rsid w:val="5A32E6B1"/>
    <w:rsid w:val="5A50DAAE"/>
    <w:rsid w:val="5A6669AA"/>
    <w:rsid w:val="5A743934"/>
    <w:rsid w:val="5A7B2E70"/>
    <w:rsid w:val="5A909AC1"/>
    <w:rsid w:val="5A90D361"/>
    <w:rsid w:val="5A933227"/>
    <w:rsid w:val="5ABAA6B5"/>
    <w:rsid w:val="5ABD7D4F"/>
    <w:rsid w:val="5AC437C5"/>
    <w:rsid w:val="5ADBFC06"/>
    <w:rsid w:val="5AE478BD"/>
    <w:rsid w:val="5AE79807"/>
    <w:rsid w:val="5AEFEC2B"/>
    <w:rsid w:val="5B013375"/>
    <w:rsid w:val="5B08846F"/>
    <w:rsid w:val="5B20ECFF"/>
    <w:rsid w:val="5B2DB9CF"/>
    <w:rsid w:val="5B37CAB8"/>
    <w:rsid w:val="5B4399AA"/>
    <w:rsid w:val="5B4F2B4E"/>
    <w:rsid w:val="5B5595AD"/>
    <w:rsid w:val="5B617A79"/>
    <w:rsid w:val="5B712AFB"/>
    <w:rsid w:val="5B979562"/>
    <w:rsid w:val="5B9F57C8"/>
    <w:rsid w:val="5BB1C7BE"/>
    <w:rsid w:val="5BBFDE2D"/>
    <w:rsid w:val="5BD4BC2B"/>
    <w:rsid w:val="5BD77389"/>
    <w:rsid w:val="5BE2EEBF"/>
    <w:rsid w:val="5BF32B98"/>
    <w:rsid w:val="5C1A52FC"/>
    <w:rsid w:val="5C4B1D76"/>
    <w:rsid w:val="5C4E9E9E"/>
    <w:rsid w:val="5C53B537"/>
    <w:rsid w:val="5C7A6EDE"/>
    <w:rsid w:val="5C9754C0"/>
    <w:rsid w:val="5C9B9079"/>
    <w:rsid w:val="5C9C99BE"/>
    <w:rsid w:val="5CD5B9E5"/>
    <w:rsid w:val="5D182E4A"/>
    <w:rsid w:val="5D367928"/>
    <w:rsid w:val="5D422428"/>
    <w:rsid w:val="5D5B0CAD"/>
    <w:rsid w:val="5D665B48"/>
    <w:rsid w:val="5D6689E8"/>
    <w:rsid w:val="5D808DEA"/>
    <w:rsid w:val="5D90412A"/>
    <w:rsid w:val="5DC8293E"/>
    <w:rsid w:val="5DDD8ED2"/>
    <w:rsid w:val="5DEF758E"/>
    <w:rsid w:val="5E2254DC"/>
    <w:rsid w:val="5E472FFC"/>
    <w:rsid w:val="5E610D6D"/>
    <w:rsid w:val="5E6EB304"/>
    <w:rsid w:val="5E7450DD"/>
    <w:rsid w:val="5E84EC88"/>
    <w:rsid w:val="5E9C3E09"/>
    <w:rsid w:val="5E9D2C7A"/>
    <w:rsid w:val="5EEA5AA0"/>
    <w:rsid w:val="5EED2DB3"/>
    <w:rsid w:val="5F00EAD0"/>
    <w:rsid w:val="5F44D6B2"/>
    <w:rsid w:val="5F5F5289"/>
    <w:rsid w:val="5F61D159"/>
    <w:rsid w:val="5F69C6EF"/>
    <w:rsid w:val="5F6C1BC8"/>
    <w:rsid w:val="5F767826"/>
    <w:rsid w:val="5F7B2E90"/>
    <w:rsid w:val="5F8602E3"/>
    <w:rsid w:val="5FC5175E"/>
    <w:rsid w:val="5FD206CE"/>
    <w:rsid w:val="5FD8A31C"/>
    <w:rsid w:val="5FDBEE9F"/>
    <w:rsid w:val="5FF68734"/>
    <w:rsid w:val="6038C892"/>
    <w:rsid w:val="60609468"/>
    <w:rsid w:val="60626CCC"/>
    <w:rsid w:val="606695F3"/>
    <w:rsid w:val="6067CE73"/>
    <w:rsid w:val="606F83B1"/>
    <w:rsid w:val="60724C02"/>
    <w:rsid w:val="60774E43"/>
    <w:rsid w:val="60D684C0"/>
    <w:rsid w:val="60F317D4"/>
    <w:rsid w:val="60F690A6"/>
    <w:rsid w:val="613237FC"/>
    <w:rsid w:val="6135170E"/>
    <w:rsid w:val="614953BE"/>
    <w:rsid w:val="61671070"/>
    <w:rsid w:val="616C2E43"/>
    <w:rsid w:val="616CC375"/>
    <w:rsid w:val="61D0FABF"/>
    <w:rsid w:val="61E3AA33"/>
    <w:rsid w:val="61ECF2CD"/>
    <w:rsid w:val="61F07DD9"/>
    <w:rsid w:val="6215954B"/>
    <w:rsid w:val="6216F1A0"/>
    <w:rsid w:val="622A44E3"/>
    <w:rsid w:val="6236E79D"/>
    <w:rsid w:val="6241FF83"/>
    <w:rsid w:val="6243488F"/>
    <w:rsid w:val="6244181F"/>
    <w:rsid w:val="6247E9A6"/>
    <w:rsid w:val="626320E3"/>
    <w:rsid w:val="6263B24D"/>
    <w:rsid w:val="628EB6CA"/>
    <w:rsid w:val="62DB49B8"/>
    <w:rsid w:val="62EA4148"/>
    <w:rsid w:val="62F77B6D"/>
    <w:rsid w:val="62F8794E"/>
    <w:rsid w:val="6302ED90"/>
    <w:rsid w:val="63494AB0"/>
    <w:rsid w:val="6351E279"/>
    <w:rsid w:val="6365001A"/>
    <w:rsid w:val="637E80C8"/>
    <w:rsid w:val="638163FA"/>
    <w:rsid w:val="6385C840"/>
    <w:rsid w:val="63A0FDB2"/>
    <w:rsid w:val="63AAFFEC"/>
    <w:rsid w:val="63AB4095"/>
    <w:rsid w:val="63B09412"/>
    <w:rsid w:val="63C6AD15"/>
    <w:rsid w:val="63DE011F"/>
    <w:rsid w:val="640E1435"/>
    <w:rsid w:val="640FF57B"/>
    <w:rsid w:val="64142AC6"/>
    <w:rsid w:val="6430F58B"/>
    <w:rsid w:val="643C492E"/>
    <w:rsid w:val="6442A2EC"/>
    <w:rsid w:val="648580C3"/>
    <w:rsid w:val="64922874"/>
    <w:rsid w:val="649E2CA0"/>
    <w:rsid w:val="64A08E9D"/>
    <w:rsid w:val="64A61A26"/>
    <w:rsid w:val="64B2F83E"/>
    <w:rsid w:val="64CF1414"/>
    <w:rsid w:val="64F9D5F4"/>
    <w:rsid w:val="650C2E26"/>
    <w:rsid w:val="6518F633"/>
    <w:rsid w:val="6532BF16"/>
    <w:rsid w:val="6542F4D4"/>
    <w:rsid w:val="65524B2C"/>
    <w:rsid w:val="65640DDC"/>
    <w:rsid w:val="656854FA"/>
    <w:rsid w:val="659333C1"/>
    <w:rsid w:val="65A460F3"/>
    <w:rsid w:val="65D3012D"/>
    <w:rsid w:val="65F79F41"/>
    <w:rsid w:val="65F9194F"/>
    <w:rsid w:val="65F940E3"/>
    <w:rsid w:val="6608BCBE"/>
    <w:rsid w:val="66226BF3"/>
    <w:rsid w:val="662F10ED"/>
    <w:rsid w:val="6630F1FF"/>
    <w:rsid w:val="6631407B"/>
    <w:rsid w:val="663C5EFE"/>
    <w:rsid w:val="663E6227"/>
    <w:rsid w:val="665CC9AE"/>
    <w:rsid w:val="6670D90D"/>
    <w:rsid w:val="6674A873"/>
    <w:rsid w:val="668D78CE"/>
    <w:rsid w:val="66A689E3"/>
    <w:rsid w:val="66A74FEE"/>
    <w:rsid w:val="66C063F0"/>
    <w:rsid w:val="66C7DDC0"/>
    <w:rsid w:val="66D1B208"/>
    <w:rsid w:val="671C82EB"/>
    <w:rsid w:val="67233A78"/>
    <w:rsid w:val="672989F1"/>
    <w:rsid w:val="67380D24"/>
    <w:rsid w:val="674BE332"/>
    <w:rsid w:val="6755CB0D"/>
    <w:rsid w:val="67585F01"/>
    <w:rsid w:val="67A609AC"/>
    <w:rsid w:val="67BEBFE2"/>
    <w:rsid w:val="67C8B903"/>
    <w:rsid w:val="67DEF3DE"/>
    <w:rsid w:val="6809F84C"/>
    <w:rsid w:val="68192EDB"/>
    <w:rsid w:val="681BF75E"/>
    <w:rsid w:val="681C6798"/>
    <w:rsid w:val="682205B0"/>
    <w:rsid w:val="6830C99D"/>
    <w:rsid w:val="683C21F6"/>
    <w:rsid w:val="6863FDDE"/>
    <w:rsid w:val="686D4304"/>
    <w:rsid w:val="6870F9F7"/>
    <w:rsid w:val="68DC525D"/>
    <w:rsid w:val="68EC3BAF"/>
    <w:rsid w:val="68F691F4"/>
    <w:rsid w:val="690B2292"/>
    <w:rsid w:val="691004AD"/>
    <w:rsid w:val="692D21A6"/>
    <w:rsid w:val="69398B86"/>
    <w:rsid w:val="693A7509"/>
    <w:rsid w:val="693FF014"/>
    <w:rsid w:val="6958E69B"/>
    <w:rsid w:val="696CF509"/>
    <w:rsid w:val="697C3196"/>
    <w:rsid w:val="69B70384"/>
    <w:rsid w:val="6A05EFC7"/>
    <w:rsid w:val="6A0B6B6F"/>
    <w:rsid w:val="6A0E8DDB"/>
    <w:rsid w:val="6A3ABDE6"/>
    <w:rsid w:val="6A59B000"/>
    <w:rsid w:val="6A681209"/>
    <w:rsid w:val="6A918A52"/>
    <w:rsid w:val="6AA6EEAE"/>
    <w:rsid w:val="6AC4FD6B"/>
    <w:rsid w:val="6ADCB0BB"/>
    <w:rsid w:val="6AFC7389"/>
    <w:rsid w:val="6B08C56A"/>
    <w:rsid w:val="6B1502F9"/>
    <w:rsid w:val="6B1A9C54"/>
    <w:rsid w:val="6B2BDF16"/>
    <w:rsid w:val="6B475332"/>
    <w:rsid w:val="6B60658B"/>
    <w:rsid w:val="6BB4F625"/>
    <w:rsid w:val="6BC11B7E"/>
    <w:rsid w:val="6BC74B66"/>
    <w:rsid w:val="6BC7ACE6"/>
    <w:rsid w:val="6BC8CAB3"/>
    <w:rsid w:val="6BDB281E"/>
    <w:rsid w:val="6BE808BA"/>
    <w:rsid w:val="6C0895BF"/>
    <w:rsid w:val="6C18A58D"/>
    <w:rsid w:val="6C1E9D68"/>
    <w:rsid w:val="6C2FC2E1"/>
    <w:rsid w:val="6C395B5F"/>
    <w:rsid w:val="6C399791"/>
    <w:rsid w:val="6C66636A"/>
    <w:rsid w:val="6C77E921"/>
    <w:rsid w:val="6C832E7B"/>
    <w:rsid w:val="6C870B26"/>
    <w:rsid w:val="6C984F9E"/>
    <w:rsid w:val="6D170803"/>
    <w:rsid w:val="6D35D9E0"/>
    <w:rsid w:val="6D39A8FE"/>
    <w:rsid w:val="6D44D242"/>
    <w:rsid w:val="6D57AE3C"/>
    <w:rsid w:val="6D5934F4"/>
    <w:rsid w:val="6D8CB8C8"/>
    <w:rsid w:val="6DA76721"/>
    <w:rsid w:val="6DAA7999"/>
    <w:rsid w:val="6DBDA909"/>
    <w:rsid w:val="6DF9B061"/>
    <w:rsid w:val="6DFDD650"/>
    <w:rsid w:val="6E0092C9"/>
    <w:rsid w:val="6E1E2D7B"/>
    <w:rsid w:val="6E1FEF19"/>
    <w:rsid w:val="6E30A4B2"/>
    <w:rsid w:val="6E34144B"/>
    <w:rsid w:val="6E341AFB"/>
    <w:rsid w:val="6E472BD6"/>
    <w:rsid w:val="6E8B0A8E"/>
    <w:rsid w:val="6EA4CDCC"/>
    <w:rsid w:val="6EA4E409"/>
    <w:rsid w:val="6EB452EC"/>
    <w:rsid w:val="6EC0A210"/>
    <w:rsid w:val="6EC36F8E"/>
    <w:rsid w:val="6EC92ABA"/>
    <w:rsid w:val="6ED785AD"/>
    <w:rsid w:val="6EE19414"/>
    <w:rsid w:val="6EE6B992"/>
    <w:rsid w:val="6F13E489"/>
    <w:rsid w:val="6F1FA97C"/>
    <w:rsid w:val="6F30F019"/>
    <w:rsid w:val="6F393CD4"/>
    <w:rsid w:val="6F3A9494"/>
    <w:rsid w:val="6F430484"/>
    <w:rsid w:val="6F5793EF"/>
    <w:rsid w:val="6F69D493"/>
    <w:rsid w:val="6F722DF9"/>
    <w:rsid w:val="6F79E13A"/>
    <w:rsid w:val="6F7F4AAD"/>
    <w:rsid w:val="6FB4AC0E"/>
    <w:rsid w:val="6FF1428B"/>
    <w:rsid w:val="70161AF2"/>
    <w:rsid w:val="70266A01"/>
    <w:rsid w:val="705A7619"/>
    <w:rsid w:val="7060BCF3"/>
    <w:rsid w:val="70790756"/>
    <w:rsid w:val="70B4F7AF"/>
    <w:rsid w:val="70BBF65D"/>
    <w:rsid w:val="70BD06F9"/>
    <w:rsid w:val="70CF16B1"/>
    <w:rsid w:val="70D3ECC1"/>
    <w:rsid w:val="70DBF07B"/>
    <w:rsid w:val="70E561D2"/>
    <w:rsid w:val="70FF383F"/>
    <w:rsid w:val="714CCA4F"/>
    <w:rsid w:val="715C6A44"/>
    <w:rsid w:val="716AB093"/>
    <w:rsid w:val="717ABA3D"/>
    <w:rsid w:val="71B18BB9"/>
    <w:rsid w:val="71B871DA"/>
    <w:rsid w:val="71D1373F"/>
    <w:rsid w:val="71E725B6"/>
    <w:rsid w:val="71FB09CF"/>
    <w:rsid w:val="7212005A"/>
    <w:rsid w:val="72269C1D"/>
    <w:rsid w:val="72358BED"/>
    <w:rsid w:val="725AEC40"/>
    <w:rsid w:val="726035F9"/>
    <w:rsid w:val="727AB3E0"/>
    <w:rsid w:val="7289B028"/>
    <w:rsid w:val="728EC7CF"/>
    <w:rsid w:val="72A58E49"/>
    <w:rsid w:val="72B07C14"/>
    <w:rsid w:val="72B20093"/>
    <w:rsid w:val="72D403EC"/>
    <w:rsid w:val="72DC08EA"/>
    <w:rsid w:val="72E941E7"/>
    <w:rsid w:val="72F3DE9C"/>
    <w:rsid w:val="73168A9E"/>
    <w:rsid w:val="7316A676"/>
    <w:rsid w:val="7317DA62"/>
    <w:rsid w:val="73197E9F"/>
    <w:rsid w:val="731CE08B"/>
    <w:rsid w:val="7341F0C7"/>
    <w:rsid w:val="7353DF43"/>
    <w:rsid w:val="7364C742"/>
    <w:rsid w:val="7366EEA4"/>
    <w:rsid w:val="73733532"/>
    <w:rsid w:val="737C403C"/>
    <w:rsid w:val="73A81B29"/>
    <w:rsid w:val="73D82779"/>
    <w:rsid w:val="73E9AFB3"/>
    <w:rsid w:val="7406859D"/>
    <w:rsid w:val="740E05B7"/>
    <w:rsid w:val="741F7FE9"/>
    <w:rsid w:val="7426583D"/>
    <w:rsid w:val="7447452F"/>
    <w:rsid w:val="745041E9"/>
    <w:rsid w:val="74587B4A"/>
    <w:rsid w:val="74792BCB"/>
    <w:rsid w:val="7493EF1E"/>
    <w:rsid w:val="749F05D0"/>
    <w:rsid w:val="74A7C727"/>
    <w:rsid w:val="74B5442F"/>
    <w:rsid w:val="74C6709B"/>
    <w:rsid w:val="74CC1F66"/>
    <w:rsid w:val="74DF50AB"/>
    <w:rsid w:val="74F77AB0"/>
    <w:rsid w:val="750810DC"/>
    <w:rsid w:val="75085D0C"/>
    <w:rsid w:val="75088B81"/>
    <w:rsid w:val="7513545B"/>
    <w:rsid w:val="751A3355"/>
    <w:rsid w:val="751E210B"/>
    <w:rsid w:val="75282922"/>
    <w:rsid w:val="7537FA0C"/>
    <w:rsid w:val="75600DD1"/>
    <w:rsid w:val="7560DAC7"/>
    <w:rsid w:val="757DD31C"/>
    <w:rsid w:val="75878CD1"/>
    <w:rsid w:val="75914CFD"/>
    <w:rsid w:val="7591BD37"/>
    <w:rsid w:val="75CC50EF"/>
    <w:rsid w:val="75EAE9D5"/>
    <w:rsid w:val="7602C3B8"/>
    <w:rsid w:val="760D45B0"/>
    <w:rsid w:val="762F8436"/>
    <w:rsid w:val="76511F61"/>
    <w:rsid w:val="765BD1DD"/>
    <w:rsid w:val="76649938"/>
    <w:rsid w:val="76844BB5"/>
    <w:rsid w:val="769F105B"/>
    <w:rsid w:val="76A3D266"/>
    <w:rsid w:val="76A44B5B"/>
    <w:rsid w:val="76B47A1C"/>
    <w:rsid w:val="76C89EE9"/>
    <w:rsid w:val="76FCAB28"/>
    <w:rsid w:val="7705CCC2"/>
    <w:rsid w:val="770B23C3"/>
    <w:rsid w:val="771E1F72"/>
    <w:rsid w:val="772103AF"/>
    <w:rsid w:val="772236AB"/>
    <w:rsid w:val="772A38D7"/>
    <w:rsid w:val="773A00CD"/>
    <w:rsid w:val="77458180"/>
    <w:rsid w:val="7755A7C8"/>
    <w:rsid w:val="7795F0D0"/>
    <w:rsid w:val="77AF6295"/>
    <w:rsid w:val="77BE06D6"/>
    <w:rsid w:val="77C300A8"/>
    <w:rsid w:val="77D00F80"/>
    <w:rsid w:val="77DAB655"/>
    <w:rsid w:val="77DAF691"/>
    <w:rsid w:val="78181FB9"/>
    <w:rsid w:val="78394473"/>
    <w:rsid w:val="783EE893"/>
    <w:rsid w:val="784E8F0D"/>
    <w:rsid w:val="7863136F"/>
    <w:rsid w:val="78A735AD"/>
    <w:rsid w:val="79064EA8"/>
    <w:rsid w:val="7913DF09"/>
    <w:rsid w:val="794341C6"/>
    <w:rsid w:val="797EFC74"/>
    <w:rsid w:val="7989FCC5"/>
    <w:rsid w:val="799EA4E3"/>
    <w:rsid w:val="79C078A6"/>
    <w:rsid w:val="79D0010B"/>
    <w:rsid w:val="79D13D77"/>
    <w:rsid w:val="79D87EBE"/>
    <w:rsid w:val="7A318494"/>
    <w:rsid w:val="7A420CFD"/>
    <w:rsid w:val="7A635608"/>
    <w:rsid w:val="7A6CEC39"/>
    <w:rsid w:val="7A719B57"/>
    <w:rsid w:val="7A82807F"/>
    <w:rsid w:val="7A92A879"/>
    <w:rsid w:val="7AB5D7F0"/>
    <w:rsid w:val="7AB686B3"/>
    <w:rsid w:val="7ACF9491"/>
    <w:rsid w:val="7AD11089"/>
    <w:rsid w:val="7AD9F949"/>
    <w:rsid w:val="7AE70357"/>
    <w:rsid w:val="7B02B9F0"/>
    <w:rsid w:val="7B05C0D7"/>
    <w:rsid w:val="7B072457"/>
    <w:rsid w:val="7B129753"/>
    <w:rsid w:val="7B27EAE0"/>
    <w:rsid w:val="7B2C8B11"/>
    <w:rsid w:val="7B3670D5"/>
    <w:rsid w:val="7B3E2828"/>
    <w:rsid w:val="7B415578"/>
    <w:rsid w:val="7B430AB7"/>
    <w:rsid w:val="7B4ECF60"/>
    <w:rsid w:val="7B573151"/>
    <w:rsid w:val="7B5C4907"/>
    <w:rsid w:val="7B64EA6E"/>
    <w:rsid w:val="7B70E535"/>
    <w:rsid w:val="7B732BA4"/>
    <w:rsid w:val="7B862FCF"/>
    <w:rsid w:val="7B9561E4"/>
    <w:rsid w:val="7B9C4912"/>
    <w:rsid w:val="7BBC6117"/>
    <w:rsid w:val="7BCB824A"/>
    <w:rsid w:val="7BCE6BC8"/>
    <w:rsid w:val="7BE6BC4A"/>
    <w:rsid w:val="7C09B58F"/>
    <w:rsid w:val="7C51A851"/>
    <w:rsid w:val="7C525714"/>
    <w:rsid w:val="7C7B14E3"/>
    <w:rsid w:val="7C9C6EEB"/>
    <w:rsid w:val="7CA2CA29"/>
    <w:rsid w:val="7CA2F4B8"/>
    <w:rsid w:val="7CAE67B4"/>
    <w:rsid w:val="7CBDB6EF"/>
    <w:rsid w:val="7CC68C7C"/>
    <w:rsid w:val="7CCA5EB3"/>
    <w:rsid w:val="7CF36F5A"/>
    <w:rsid w:val="7D27D0F4"/>
    <w:rsid w:val="7D5D5C40"/>
    <w:rsid w:val="7D673EB4"/>
    <w:rsid w:val="7D9DDAA8"/>
    <w:rsid w:val="7DA22AA7"/>
    <w:rsid w:val="7DA86AB2"/>
    <w:rsid w:val="7DAD21CB"/>
    <w:rsid w:val="7DCFFAE6"/>
    <w:rsid w:val="7DD3FBA0"/>
    <w:rsid w:val="7DD8B31E"/>
    <w:rsid w:val="7E22077F"/>
    <w:rsid w:val="7E250A89"/>
    <w:rsid w:val="7E3E5405"/>
    <w:rsid w:val="7E5A76F4"/>
    <w:rsid w:val="7E713F2E"/>
    <w:rsid w:val="7EB70ACD"/>
    <w:rsid w:val="7EC44751"/>
    <w:rsid w:val="7EE78E9C"/>
    <w:rsid w:val="7F0AA837"/>
    <w:rsid w:val="7F505CBC"/>
    <w:rsid w:val="7F6D4AD7"/>
    <w:rsid w:val="7F7E1600"/>
    <w:rsid w:val="7FA9A5FE"/>
    <w:rsid w:val="7FADFD77"/>
    <w:rsid w:val="7FB2654D"/>
    <w:rsid w:val="7FB4D9CB"/>
    <w:rsid w:val="7FB7316F"/>
    <w:rsid w:val="7FB7D0C4"/>
    <w:rsid w:val="7FD2BD5E"/>
    <w:rsid w:val="7FDBE549"/>
    <w:rsid w:val="7FFA8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66DB"/>
  <w15:chartTrackingRefBased/>
  <w15:docId w15:val="{DA067738-CB7D-43CE-B959-04652F45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73E8"/>
    <w:rPr>
      <w:color w:val="0563C1" w:themeColor="hyperlink"/>
      <w:u w:val="single"/>
    </w:rPr>
  </w:style>
  <w:style w:type="character" w:styleId="UnresolvedMention">
    <w:name w:val="Unresolved Mention"/>
    <w:basedOn w:val="DefaultParagraphFont"/>
    <w:uiPriority w:val="99"/>
    <w:semiHidden/>
    <w:unhideWhenUsed/>
    <w:rsid w:val="000D73E8"/>
    <w:rPr>
      <w:color w:val="605E5C"/>
      <w:shd w:val="clear" w:color="auto" w:fill="E1DFDD"/>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76551"/>
    <w:rPr>
      <w:color w:val="954F72" w:themeColor="followedHyperlink"/>
      <w:u w:val="single"/>
    </w:rPr>
  </w:style>
  <w:style w:type="paragraph" w:styleId="NormalWeb">
    <w:name w:val="Normal (Web)"/>
    <w:basedOn w:val="Normal"/>
    <w:uiPriority w:val="99"/>
    <w:semiHidden/>
    <w:unhideWhenUsed/>
    <w:rsid w:val="005B77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B5BEF"/>
    <w:pPr>
      <w:spacing w:after="0" w:line="240" w:lineRule="auto"/>
    </w:pPr>
  </w:style>
  <w:style w:type="paragraph" w:styleId="Header">
    <w:name w:val="header"/>
    <w:basedOn w:val="Normal"/>
    <w:link w:val="HeaderChar"/>
    <w:uiPriority w:val="99"/>
    <w:unhideWhenUsed/>
    <w:rsid w:val="00414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64B"/>
  </w:style>
  <w:style w:type="paragraph" w:styleId="Footer">
    <w:name w:val="footer"/>
    <w:basedOn w:val="Normal"/>
    <w:link w:val="FooterChar"/>
    <w:uiPriority w:val="99"/>
    <w:unhideWhenUsed/>
    <w:rsid w:val="00414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ssghealthiertogether.org.uk/library/people-communities-strategic-framework/" TargetMode="External"/><Relationship Id="rId18" Type="http://schemas.openxmlformats.org/officeDocument/2006/relationships/hyperlink" Target="https://www.healthwatchnorthsomerset.co.uk/report/2023-04-23/healthwatch-bnssgs-communications-strategy-2023-2024" TargetMode="External"/><Relationship Id="rId26" Type="http://schemas.openxmlformats.org/officeDocument/2006/relationships/hyperlink" Target="https://www.n-somerset.gov.uk/sites/default/files/2021-11/Health%20and%20Wellbeing%20Strategy_web-acc.pdf" TargetMode="External"/><Relationship Id="rId3" Type="http://schemas.openxmlformats.org/officeDocument/2006/relationships/customXml" Target="../customXml/item3.xml"/><Relationship Id="rId21" Type="http://schemas.openxmlformats.org/officeDocument/2006/relationships/hyperlink" Target="https://www.kingsfund.org.uk/projects/nhs-in-a-nutshell/health-inequalities" TargetMode="Externa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england.nhs.uk/wp-content/uploads/2021/06/B0661-ics-working-with-people-and-communities.pdf" TargetMode="External"/><Relationship Id="rId17" Type="http://schemas.openxmlformats.org/officeDocument/2006/relationships/hyperlink" Target="https://www.healthwatchsouthglos.co.uk/report/2023-07-04/annual-report-20222023" TargetMode="External"/><Relationship Id="rId25" Type="http://schemas.openxmlformats.org/officeDocument/2006/relationships/hyperlink" Target="https://bnssg.icb.nhs.uk/wp-content/uploads/2023/04/Woodspring-Locality-Partnership.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mocracy.bristol.gov.uk/documents/s90074/Joint%20Local%20Health%20and%20Wellbeing%20Strategy%202023%20Update.pdf" TargetMode="External"/><Relationship Id="rId20" Type="http://schemas.openxmlformats.org/officeDocument/2006/relationships/hyperlink" Target="https://www.healthwatchbristol.co.uk/report/2023-12-05/healthwatch-bnssgs-equality-diversity-equity-and-inclusion-policy" TargetMode="External"/><Relationship Id="rId29" Type="http://schemas.openxmlformats.org/officeDocument/2006/relationships/hyperlink" Target="https://n-somerset.gov.uk/sites/default/files/2022-04/JSNA%20support%20and%20safeguarding%20spotlight%20report_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watch.co.uk/what-we-do" TargetMode="External"/><Relationship Id="rId24" Type="http://schemas.openxmlformats.org/officeDocument/2006/relationships/hyperlink" Target="https://bnssg.icb.nhs.uk/wp-content/uploads/2023/02/South-Bristol-Priorities-2023-28.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nssghealthiertogether.org.uk/about-us/integrated-care-system-strategy/" TargetMode="External"/><Relationship Id="rId23" Type="http://schemas.openxmlformats.org/officeDocument/2006/relationships/hyperlink" Target="https://www.bristol.gov.uk/files/documents/4801-inner-city-and-east-bristol-locality-partnership-health-profile-2022/file" TargetMode="External"/><Relationship Id="rId28" Type="http://schemas.openxmlformats.org/officeDocument/2006/relationships/hyperlink" Target="https://www.bristol.gov.uk/files/documents/1840-bristol-key-facts-2022/file" TargetMode="External"/><Relationship Id="rId10" Type="http://schemas.openxmlformats.org/officeDocument/2006/relationships/image" Target="media/image1.png"/><Relationship Id="rId19" Type="http://schemas.openxmlformats.org/officeDocument/2006/relationships/hyperlink" Target="https://www.healthwatchbristol.co.uk/advice-and-information/2022-01-26/working-together-co-production-bristol"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nssghealthiertogether.org.uk/wp-content/uploads/2022/11/OurFutureHealth-Sept-2022.pdfhttps:/bnssghealthiertogether.org.uk/wp-content/uploads/2022/11/OurFutureHealth-Sept-2022.pdf" TargetMode="External"/><Relationship Id="rId22" Type="http://schemas.openxmlformats.org/officeDocument/2006/relationships/hyperlink" Target="https://www.bristol.gov.uk/files/documents/4802-north-and-west-bristol-locality-partnership-health-profile-2022/file" TargetMode="External"/><Relationship Id="rId27" Type="http://schemas.openxmlformats.org/officeDocument/2006/relationships/hyperlink" Target="https://www.ons.gov.uk/visualisations/censusareachanges/E06000025/" TargetMode="External"/><Relationship Id="rId30" Type="http://schemas.openxmlformats.org/officeDocument/2006/relationships/hyperlink" Target="https://beta.southglos.gov.uk/key-facts-and-figures-about-the-area"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7" ma:contentTypeDescription="Create a new document." ma:contentTypeScope="" ma:versionID="3f3fe18e58ce895eebf401edf236bf60">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8d9c17225bc01ad388810faefc8dc195"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6048f-0009-40fa-aea9-3330e98cd7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c248f3-c521-4cef-bf38-e7740c69e136}" ma:internalName="TaxCatchAll" ma:showField="CatchAllData" ma:web="4ef0889f-252a-4c55-8aa4-c1bc53974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72fc8c-a7a5-401d-a154-74190efbdf13">
      <Terms xmlns="http://schemas.microsoft.com/office/infopath/2007/PartnerControls"/>
    </lcf76f155ced4ddcb4097134ff3c332f>
    <TaxCatchAll xmlns="4ef0889f-252a-4c55-8aa4-c1bc53974a8f" xsi:nil="true"/>
    <SharedWithUsers xmlns="4ef0889f-252a-4c55-8aa4-c1bc53974a8f">
      <UserInfo>
        <DisplayName>Julie B</DisplayName>
        <AccountId>1921</AccountId>
        <AccountType/>
      </UserInfo>
    </SharedWithUsers>
  </documentManagement>
</p:properties>
</file>

<file path=customXml/itemProps1.xml><?xml version="1.0" encoding="utf-8"?>
<ds:datastoreItem xmlns:ds="http://schemas.openxmlformats.org/officeDocument/2006/customXml" ds:itemID="{CF6972C2-B053-42B4-A2F9-FED7F9148A8E}">
  <ds:schemaRefs>
    <ds:schemaRef ds:uri="http://schemas.microsoft.com/sharepoint/v3/contenttype/forms"/>
  </ds:schemaRefs>
</ds:datastoreItem>
</file>

<file path=customXml/itemProps2.xml><?xml version="1.0" encoding="utf-8"?>
<ds:datastoreItem xmlns:ds="http://schemas.openxmlformats.org/officeDocument/2006/customXml" ds:itemID="{01C5248A-A6C2-457C-8B67-1F85FC7C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D6FDA-1A15-43B2-9FE6-581942382895}">
  <ds:schemaRefs>
    <ds:schemaRef ds:uri="http://schemas.microsoft.com/office/2006/metadata/properties"/>
    <ds:schemaRef ds:uri="http://schemas.microsoft.com/office/infopath/2007/PartnerControls"/>
    <ds:schemaRef ds:uri="c172fc8c-a7a5-401d-a154-74190efbdf13"/>
    <ds:schemaRef ds:uri="4ef0889f-252a-4c55-8aa4-c1bc53974a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Links>
    <vt:vector size="120" baseType="variant">
      <vt:variant>
        <vt:i4>2359393</vt:i4>
      </vt:variant>
      <vt:variant>
        <vt:i4>57</vt:i4>
      </vt:variant>
      <vt:variant>
        <vt:i4>0</vt:i4>
      </vt:variant>
      <vt:variant>
        <vt:i4>5</vt:i4>
      </vt:variant>
      <vt:variant>
        <vt:lpwstr>https://beta.southglos.gov.uk/key-facts-and-figures-about-the-area</vt:lpwstr>
      </vt:variant>
      <vt:variant>
        <vt:lpwstr/>
      </vt:variant>
      <vt:variant>
        <vt:i4>7012354</vt:i4>
      </vt:variant>
      <vt:variant>
        <vt:i4>54</vt:i4>
      </vt:variant>
      <vt:variant>
        <vt:i4>0</vt:i4>
      </vt:variant>
      <vt:variant>
        <vt:i4>5</vt:i4>
      </vt:variant>
      <vt:variant>
        <vt:lpwstr>https://n-somerset.gov.uk/sites/default/files/2022-04/JSNA support and safeguarding spotlight report_0.pdf</vt:lpwstr>
      </vt:variant>
      <vt:variant>
        <vt:lpwstr/>
      </vt:variant>
      <vt:variant>
        <vt:i4>4128806</vt:i4>
      </vt:variant>
      <vt:variant>
        <vt:i4>51</vt:i4>
      </vt:variant>
      <vt:variant>
        <vt:i4>0</vt:i4>
      </vt:variant>
      <vt:variant>
        <vt:i4>5</vt:i4>
      </vt:variant>
      <vt:variant>
        <vt:lpwstr>https://www.bristol.gov.uk/files/documents/1840-bristol-key-facts-2022/file</vt:lpwstr>
      </vt:variant>
      <vt:variant>
        <vt:lpwstr/>
      </vt:variant>
      <vt:variant>
        <vt:i4>7405680</vt:i4>
      </vt:variant>
      <vt:variant>
        <vt:i4>48</vt:i4>
      </vt:variant>
      <vt:variant>
        <vt:i4>0</vt:i4>
      </vt:variant>
      <vt:variant>
        <vt:i4>5</vt:i4>
      </vt:variant>
      <vt:variant>
        <vt:lpwstr>https://www.ons.gov.uk/visualisations/censusareachanges/E06000025/</vt:lpwstr>
      </vt:variant>
      <vt:variant>
        <vt:lpwstr/>
      </vt:variant>
      <vt:variant>
        <vt:i4>4456558</vt:i4>
      </vt:variant>
      <vt:variant>
        <vt:i4>45</vt:i4>
      </vt:variant>
      <vt:variant>
        <vt:i4>0</vt:i4>
      </vt:variant>
      <vt:variant>
        <vt:i4>5</vt:i4>
      </vt:variant>
      <vt:variant>
        <vt:lpwstr>https://www.n-somerset.gov.uk/sites/default/files/2021-11/Health and Wellbeing Strategy_web-acc.pdf</vt:lpwstr>
      </vt:variant>
      <vt:variant>
        <vt:lpwstr/>
      </vt:variant>
      <vt:variant>
        <vt:i4>6619188</vt:i4>
      </vt:variant>
      <vt:variant>
        <vt:i4>42</vt:i4>
      </vt:variant>
      <vt:variant>
        <vt:i4>0</vt:i4>
      </vt:variant>
      <vt:variant>
        <vt:i4>5</vt:i4>
      </vt:variant>
      <vt:variant>
        <vt:lpwstr>https://bnssg.icb.nhs.uk/wp-content/uploads/2023/04/Woodspring-Locality-Partnership.pdf</vt:lpwstr>
      </vt:variant>
      <vt:variant>
        <vt:lpwstr/>
      </vt:variant>
      <vt:variant>
        <vt:i4>1179729</vt:i4>
      </vt:variant>
      <vt:variant>
        <vt:i4>39</vt:i4>
      </vt:variant>
      <vt:variant>
        <vt:i4>0</vt:i4>
      </vt:variant>
      <vt:variant>
        <vt:i4>5</vt:i4>
      </vt:variant>
      <vt:variant>
        <vt:lpwstr>https://bnssg.icb.nhs.uk/wp-content/uploads/2023/02/South-Bristol-Priorities-2023-28.pdf</vt:lpwstr>
      </vt:variant>
      <vt:variant>
        <vt:lpwstr/>
      </vt:variant>
      <vt:variant>
        <vt:i4>5963861</vt:i4>
      </vt:variant>
      <vt:variant>
        <vt:i4>36</vt:i4>
      </vt:variant>
      <vt:variant>
        <vt:i4>0</vt:i4>
      </vt:variant>
      <vt:variant>
        <vt:i4>5</vt:i4>
      </vt:variant>
      <vt:variant>
        <vt:lpwstr>https://www.bristol.gov.uk/files/documents/4801-inner-city-and-east-bristol-locality-partnership-health-profile-2022/file</vt:lpwstr>
      </vt:variant>
      <vt:variant>
        <vt:lpwstr/>
      </vt:variant>
      <vt:variant>
        <vt:i4>6160411</vt:i4>
      </vt:variant>
      <vt:variant>
        <vt:i4>33</vt:i4>
      </vt:variant>
      <vt:variant>
        <vt:i4>0</vt:i4>
      </vt:variant>
      <vt:variant>
        <vt:i4>5</vt:i4>
      </vt:variant>
      <vt:variant>
        <vt:lpwstr>https://www.bristol.gov.uk/files/documents/4802-north-and-west-bristol-locality-partnership-health-profile-2022/file</vt:lpwstr>
      </vt:variant>
      <vt:variant>
        <vt:lpwstr/>
      </vt:variant>
      <vt:variant>
        <vt:i4>7209084</vt:i4>
      </vt:variant>
      <vt:variant>
        <vt:i4>30</vt:i4>
      </vt:variant>
      <vt:variant>
        <vt:i4>0</vt:i4>
      </vt:variant>
      <vt:variant>
        <vt:i4>5</vt:i4>
      </vt:variant>
      <vt:variant>
        <vt:lpwstr>https://www.kingsfund.org.uk/projects/nhs-in-a-nutshell/health-inequalities</vt:lpwstr>
      </vt:variant>
      <vt:variant>
        <vt:lpwstr>:~:text=Health%20inequalities%20are%20experienced%20between,groups%20(people%20who%20are%20asylum</vt:lpwstr>
      </vt:variant>
      <vt:variant>
        <vt:i4>1048605</vt:i4>
      </vt:variant>
      <vt:variant>
        <vt:i4>27</vt:i4>
      </vt:variant>
      <vt:variant>
        <vt:i4>0</vt:i4>
      </vt:variant>
      <vt:variant>
        <vt:i4>5</vt:i4>
      </vt:variant>
      <vt:variant>
        <vt:lpwstr>https://www.healthwatchbristol.co.uk/report/2023-12-05/healthwatch-bnssgs-equality-diversity-equity-and-inclusion-policy</vt:lpwstr>
      </vt:variant>
      <vt:variant>
        <vt:lpwstr/>
      </vt:variant>
      <vt:variant>
        <vt:i4>786496</vt:i4>
      </vt:variant>
      <vt:variant>
        <vt:i4>24</vt:i4>
      </vt:variant>
      <vt:variant>
        <vt:i4>0</vt:i4>
      </vt:variant>
      <vt:variant>
        <vt:i4>5</vt:i4>
      </vt:variant>
      <vt:variant>
        <vt:lpwstr>https://www.healthwatchbristol.co.uk/advice-and-information/2022-01-26/working-together-co-production-bristol</vt:lpwstr>
      </vt:variant>
      <vt:variant>
        <vt:lpwstr/>
      </vt:variant>
      <vt:variant>
        <vt:i4>1048648</vt:i4>
      </vt:variant>
      <vt:variant>
        <vt:i4>21</vt:i4>
      </vt:variant>
      <vt:variant>
        <vt:i4>0</vt:i4>
      </vt:variant>
      <vt:variant>
        <vt:i4>5</vt:i4>
      </vt:variant>
      <vt:variant>
        <vt:lpwstr>https://www.healthwatchnorthsomerset.co.uk/report/2023-04-23/healthwatch-bnssgs-communications-strategy-2023-2024</vt:lpwstr>
      </vt:variant>
      <vt:variant>
        <vt:lpwstr/>
      </vt:variant>
      <vt:variant>
        <vt:i4>3407933</vt:i4>
      </vt:variant>
      <vt:variant>
        <vt:i4>18</vt:i4>
      </vt:variant>
      <vt:variant>
        <vt:i4>0</vt:i4>
      </vt:variant>
      <vt:variant>
        <vt:i4>5</vt:i4>
      </vt:variant>
      <vt:variant>
        <vt:lpwstr>https://www.healthwatchsouthglos.co.uk/report/2023-07-04/annual-report-20222023</vt:lpwstr>
      </vt:variant>
      <vt:variant>
        <vt:lpwstr/>
      </vt:variant>
      <vt:variant>
        <vt:i4>6291579</vt:i4>
      </vt:variant>
      <vt:variant>
        <vt:i4>15</vt:i4>
      </vt:variant>
      <vt:variant>
        <vt:i4>0</vt:i4>
      </vt:variant>
      <vt:variant>
        <vt:i4>5</vt:i4>
      </vt:variant>
      <vt:variant>
        <vt:lpwstr>https://democracy.bristol.gov.uk/documents/s90074/Joint Local Health and Wellbeing Strategy 2023 Update.pdf</vt:lpwstr>
      </vt:variant>
      <vt:variant>
        <vt:lpwstr/>
      </vt:variant>
      <vt:variant>
        <vt:i4>7798830</vt:i4>
      </vt:variant>
      <vt:variant>
        <vt:i4>12</vt:i4>
      </vt:variant>
      <vt:variant>
        <vt:i4>0</vt:i4>
      </vt:variant>
      <vt:variant>
        <vt:i4>5</vt:i4>
      </vt:variant>
      <vt:variant>
        <vt:lpwstr>https://bnssghealthiertogether.org.uk/about-us/integrated-care-system-strategy/</vt:lpwstr>
      </vt:variant>
      <vt:variant>
        <vt:lpwstr/>
      </vt:variant>
      <vt:variant>
        <vt:i4>7536698</vt:i4>
      </vt:variant>
      <vt:variant>
        <vt:i4>9</vt:i4>
      </vt:variant>
      <vt:variant>
        <vt:i4>0</vt:i4>
      </vt:variant>
      <vt:variant>
        <vt:i4>5</vt:i4>
      </vt:variant>
      <vt:variant>
        <vt:lpwstr>https://bnssghealthiertogether.org.uk/wp-content/uploads/2022/11/OurFutureHealth-Sept-2022.pdfhttps:/bnssghealthiertogether.org.uk/wp-content/uploads/2022/11/OurFutureHealth-Sept-2022.pdf</vt:lpwstr>
      </vt:variant>
      <vt:variant>
        <vt:lpwstr/>
      </vt:variant>
      <vt:variant>
        <vt:i4>65567</vt:i4>
      </vt:variant>
      <vt:variant>
        <vt:i4>6</vt:i4>
      </vt:variant>
      <vt:variant>
        <vt:i4>0</vt:i4>
      </vt:variant>
      <vt:variant>
        <vt:i4>5</vt:i4>
      </vt:variant>
      <vt:variant>
        <vt:lpwstr>https://bnssghealthiertogether.org.uk/library/people-communities-strategic-framework/</vt:lpwstr>
      </vt:variant>
      <vt:variant>
        <vt:lpwstr/>
      </vt:variant>
      <vt:variant>
        <vt:i4>6553641</vt:i4>
      </vt:variant>
      <vt:variant>
        <vt:i4>3</vt:i4>
      </vt:variant>
      <vt:variant>
        <vt:i4>0</vt:i4>
      </vt:variant>
      <vt:variant>
        <vt:i4>5</vt:i4>
      </vt:variant>
      <vt:variant>
        <vt:lpwstr>https://www.england.nhs.uk/wp-content/uploads/2021/06/B0661-ics-working-with-people-and-communities.pdf</vt:lpwstr>
      </vt:variant>
      <vt:variant>
        <vt:lpwstr/>
      </vt:variant>
      <vt:variant>
        <vt:i4>1638474</vt:i4>
      </vt:variant>
      <vt:variant>
        <vt:i4>0</vt:i4>
      </vt:variant>
      <vt:variant>
        <vt:i4>0</vt:i4>
      </vt:variant>
      <vt:variant>
        <vt:i4>5</vt:i4>
      </vt:variant>
      <vt:variant>
        <vt:lpwstr>https://www.healthwatch.co.uk/what-we-do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Bird</dc:creator>
  <cp:keywords/>
  <dc:description/>
  <cp:lastModifiedBy>Helen West</cp:lastModifiedBy>
  <cp:revision>2</cp:revision>
  <cp:lastPrinted>2023-12-05T00:56:00Z</cp:lastPrinted>
  <dcterms:created xsi:type="dcterms:W3CDTF">2024-01-03T17:20:00Z</dcterms:created>
  <dcterms:modified xsi:type="dcterms:W3CDTF">2024-01-03T17:20:00Z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y fmtid="{D5CDD505-2E9C-101B-9397-08002B2CF9AE}" pid="3" name="MediaServiceImageTags">
    <vt:lpwstr/>
  </property>
</Properties>
</file>