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EB1" w:rsidRDefault="00050EB1" w:rsidP="00954AF7">
      <w:pPr>
        <w:pStyle w:val="Title"/>
        <w:jc w:val="left"/>
        <w:rPr>
          <w:color w:val="auto"/>
        </w:rPr>
      </w:pPr>
    </w:p>
    <w:p w:rsidR="009D4DBA" w:rsidRPr="00816B85" w:rsidRDefault="004511CD" w:rsidP="00954AF7">
      <w:pPr>
        <w:pStyle w:val="Title"/>
        <w:rPr>
          <w:b/>
          <w:color w:val="auto"/>
        </w:rPr>
      </w:pPr>
      <w:r>
        <w:rPr>
          <w:b/>
          <w:color w:val="auto"/>
        </w:rPr>
        <w:t>Graham R</w:t>
      </w:r>
      <w:r w:rsidR="002B5AE6">
        <w:rPr>
          <w:b/>
          <w:color w:val="auto"/>
        </w:rPr>
        <w:t>oa</w:t>
      </w:r>
      <w:r>
        <w:rPr>
          <w:b/>
          <w:color w:val="auto"/>
        </w:rPr>
        <w:t>d &amp; Clarence Park</w:t>
      </w:r>
      <w:r w:rsidR="00992220">
        <w:rPr>
          <w:b/>
          <w:color w:val="auto"/>
        </w:rPr>
        <w:t xml:space="preserve"> GP Surgeries</w:t>
      </w:r>
    </w:p>
    <w:p w:rsidR="00F44D90" w:rsidRPr="00E01FD7" w:rsidRDefault="004511CD" w:rsidP="00E01FD7">
      <w:pPr>
        <w:pStyle w:val="Title"/>
        <w:rPr>
          <w:b/>
          <w:color w:val="auto"/>
        </w:rPr>
      </w:pPr>
      <w:r>
        <w:rPr>
          <w:b/>
          <w:color w:val="auto"/>
        </w:rPr>
        <w:t>Case for Change</w:t>
      </w:r>
      <w:r w:rsidR="00902A82" w:rsidRPr="00816B85">
        <w:rPr>
          <w:b/>
          <w:color w:val="auto"/>
        </w:rPr>
        <w:t xml:space="preserve"> </w:t>
      </w:r>
    </w:p>
    <w:p w:rsidR="00C238BD" w:rsidRDefault="00C238BD">
      <w:pPr>
        <w:rPr>
          <w:rFonts w:ascii="Arial" w:hAnsi="Arial" w:cs="Arial"/>
          <w:b/>
          <w:bCs/>
          <w:sz w:val="22"/>
        </w:rPr>
      </w:pPr>
    </w:p>
    <w:p w:rsidR="00C238BD" w:rsidRDefault="00C238BD">
      <w:pPr>
        <w:rPr>
          <w:rFonts w:ascii="Arial" w:hAnsi="Arial" w:cs="Arial"/>
          <w:b/>
          <w:bCs/>
          <w:sz w:val="22"/>
        </w:rPr>
      </w:pPr>
      <w:r>
        <w:rPr>
          <w:rFonts w:ascii="Arial" w:hAnsi="Arial" w:cs="Arial"/>
          <w:b/>
          <w:bCs/>
          <w:sz w:val="22"/>
        </w:rPr>
        <w:t>Version Control</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701"/>
        <w:gridCol w:w="1417"/>
        <w:gridCol w:w="6521"/>
      </w:tblGrid>
      <w:tr w:rsidR="00FC0B10" w:rsidRPr="00702095" w:rsidTr="006C7095">
        <w:tc>
          <w:tcPr>
            <w:tcW w:w="988" w:type="dxa"/>
            <w:shd w:val="clear" w:color="auto" w:fill="DAEEF3" w:themeFill="accent5" w:themeFillTint="33"/>
          </w:tcPr>
          <w:p w:rsidR="00050EB1" w:rsidRPr="00702095" w:rsidRDefault="00050EB1" w:rsidP="00547FE7">
            <w:pPr>
              <w:rPr>
                <w:rFonts w:ascii="Arial" w:hAnsi="Arial" w:cs="Arial"/>
                <w:sz w:val="20"/>
              </w:rPr>
            </w:pPr>
            <w:r w:rsidRPr="00702095">
              <w:rPr>
                <w:rFonts w:ascii="Arial" w:hAnsi="Arial" w:cs="Arial"/>
                <w:sz w:val="20"/>
              </w:rPr>
              <w:t>Version Number</w:t>
            </w:r>
          </w:p>
        </w:tc>
        <w:tc>
          <w:tcPr>
            <w:tcW w:w="1701" w:type="dxa"/>
            <w:shd w:val="clear" w:color="auto" w:fill="DAEEF3" w:themeFill="accent5" w:themeFillTint="33"/>
          </w:tcPr>
          <w:p w:rsidR="00050EB1" w:rsidRPr="00702095" w:rsidRDefault="00C238BD" w:rsidP="00C238BD">
            <w:pPr>
              <w:rPr>
                <w:rFonts w:ascii="Arial" w:hAnsi="Arial" w:cs="Arial"/>
                <w:sz w:val="20"/>
              </w:rPr>
            </w:pPr>
            <w:r>
              <w:rPr>
                <w:rFonts w:ascii="Arial" w:hAnsi="Arial" w:cs="Arial"/>
                <w:sz w:val="20"/>
              </w:rPr>
              <w:t>Author</w:t>
            </w:r>
          </w:p>
        </w:tc>
        <w:tc>
          <w:tcPr>
            <w:tcW w:w="1417" w:type="dxa"/>
            <w:shd w:val="clear" w:color="auto" w:fill="DAEEF3" w:themeFill="accent5" w:themeFillTint="33"/>
          </w:tcPr>
          <w:p w:rsidR="00050EB1" w:rsidRPr="00702095" w:rsidRDefault="00C238BD" w:rsidP="00C238BD">
            <w:pPr>
              <w:rPr>
                <w:rFonts w:ascii="Arial" w:hAnsi="Arial" w:cs="Arial"/>
                <w:sz w:val="20"/>
              </w:rPr>
            </w:pPr>
            <w:r>
              <w:rPr>
                <w:rFonts w:ascii="Arial" w:hAnsi="Arial" w:cs="Arial"/>
                <w:sz w:val="20"/>
              </w:rPr>
              <w:t>Date</w:t>
            </w:r>
          </w:p>
        </w:tc>
        <w:tc>
          <w:tcPr>
            <w:tcW w:w="6521" w:type="dxa"/>
            <w:shd w:val="clear" w:color="auto" w:fill="DAEEF3" w:themeFill="accent5" w:themeFillTint="33"/>
          </w:tcPr>
          <w:p w:rsidR="00050EB1" w:rsidRPr="00702095" w:rsidRDefault="00C238BD" w:rsidP="00C238BD">
            <w:pPr>
              <w:rPr>
                <w:rFonts w:ascii="Arial" w:hAnsi="Arial" w:cs="Arial"/>
                <w:sz w:val="20"/>
              </w:rPr>
            </w:pPr>
            <w:r>
              <w:rPr>
                <w:rFonts w:ascii="Arial" w:hAnsi="Arial" w:cs="Arial"/>
                <w:sz w:val="20"/>
              </w:rPr>
              <w:t>Review</w:t>
            </w:r>
          </w:p>
        </w:tc>
      </w:tr>
      <w:tr w:rsidR="00FC0B10" w:rsidRPr="00702095" w:rsidTr="006C7095">
        <w:tc>
          <w:tcPr>
            <w:tcW w:w="988" w:type="dxa"/>
          </w:tcPr>
          <w:p w:rsidR="00050EB1" w:rsidRPr="00702095" w:rsidRDefault="00C238BD" w:rsidP="00547FE7">
            <w:pPr>
              <w:rPr>
                <w:rFonts w:ascii="Arial" w:hAnsi="Arial" w:cs="Arial"/>
                <w:sz w:val="20"/>
              </w:rPr>
            </w:pPr>
            <w:r>
              <w:rPr>
                <w:rFonts w:ascii="Arial" w:hAnsi="Arial" w:cs="Arial"/>
                <w:sz w:val="20"/>
              </w:rPr>
              <w:t>V0.1</w:t>
            </w:r>
          </w:p>
        </w:tc>
        <w:tc>
          <w:tcPr>
            <w:tcW w:w="1701" w:type="dxa"/>
          </w:tcPr>
          <w:p w:rsidR="00050EB1" w:rsidRPr="00702095" w:rsidRDefault="00C238BD" w:rsidP="00547FE7">
            <w:pPr>
              <w:rPr>
                <w:rFonts w:ascii="Arial" w:hAnsi="Arial" w:cs="Arial"/>
                <w:sz w:val="20"/>
              </w:rPr>
            </w:pPr>
            <w:r>
              <w:rPr>
                <w:rFonts w:ascii="Arial" w:hAnsi="Arial" w:cs="Arial"/>
                <w:sz w:val="20"/>
              </w:rPr>
              <w:t>Linda Buczek</w:t>
            </w:r>
          </w:p>
        </w:tc>
        <w:tc>
          <w:tcPr>
            <w:tcW w:w="1417" w:type="dxa"/>
          </w:tcPr>
          <w:p w:rsidR="00050EB1" w:rsidRPr="00702095" w:rsidRDefault="00912B8D" w:rsidP="000039DA">
            <w:pPr>
              <w:rPr>
                <w:rFonts w:ascii="Arial" w:hAnsi="Arial" w:cs="Arial"/>
                <w:sz w:val="20"/>
              </w:rPr>
            </w:pPr>
            <w:r>
              <w:rPr>
                <w:rFonts w:ascii="Arial" w:hAnsi="Arial" w:cs="Arial"/>
                <w:sz w:val="20"/>
              </w:rPr>
              <w:t>2</w:t>
            </w:r>
            <w:r w:rsidR="000039DA">
              <w:rPr>
                <w:rFonts w:ascii="Arial" w:hAnsi="Arial" w:cs="Arial"/>
                <w:sz w:val="20"/>
              </w:rPr>
              <w:t>4</w:t>
            </w:r>
            <w:r w:rsidR="00FC0B10">
              <w:rPr>
                <w:rFonts w:ascii="Arial" w:hAnsi="Arial" w:cs="Arial"/>
                <w:sz w:val="20"/>
              </w:rPr>
              <w:t>/12/2018</w:t>
            </w:r>
          </w:p>
        </w:tc>
        <w:tc>
          <w:tcPr>
            <w:tcW w:w="6521" w:type="dxa"/>
          </w:tcPr>
          <w:p w:rsidR="00050EB1" w:rsidRPr="00702095" w:rsidRDefault="00C238BD" w:rsidP="00547FE7">
            <w:pPr>
              <w:rPr>
                <w:rFonts w:ascii="Arial" w:hAnsi="Arial" w:cs="Arial"/>
                <w:sz w:val="20"/>
              </w:rPr>
            </w:pPr>
            <w:r>
              <w:rPr>
                <w:rFonts w:ascii="Arial" w:hAnsi="Arial" w:cs="Arial"/>
                <w:sz w:val="20"/>
              </w:rPr>
              <w:t>First draft</w:t>
            </w:r>
          </w:p>
        </w:tc>
      </w:tr>
      <w:tr w:rsidR="00FC0B10" w:rsidRPr="00702095" w:rsidTr="006C7095">
        <w:tc>
          <w:tcPr>
            <w:tcW w:w="988" w:type="dxa"/>
          </w:tcPr>
          <w:p w:rsidR="00050EB1" w:rsidRPr="00702095" w:rsidRDefault="00C238BD" w:rsidP="00954AF7">
            <w:pPr>
              <w:rPr>
                <w:rFonts w:ascii="Arial" w:hAnsi="Arial" w:cs="Arial"/>
                <w:sz w:val="20"/>
              </w:rPr>
            </w:pPr>
            <w:r>
              <w:rPr>
                <w:rFonts w:ascii="Arial" w:hAnsi="Arial" w:cs="Arial"/>
                <w:sz w:val="20"/>
              </w:rPr>
              <w:t>V0.2</w:t>
            </w:r>
            <w:r w:rsidR="0032581D">
              <w:rPr>
                <w:rFonts w:ascii="Arial" w:hAnsi="Arial" w:cs="Arial"/>
                <w:sz w:val="20"/>
              </w:rPr>
              <w:t xml:space="preserve"> </w:t>
            </w:r>
          </w:p>
        </w:tc>
        <w:tc>
          <w:tcPr>
            <w:tcW w:w="1701" w:type="dxa"/>
          </w:tcPr>
          <w:p w:rsidR="00050EB1" w:rsidRPr="00702095" w:rsidRDefault="004511CD" w:rsidP="00547FE7">
            <w:pPr>
              <w:rPr>
                <w:rFonts w:ascii="Arial" w:hAnsi="Arial" w:cs="Arial"/>
                <w:sz w:val="20"/>
              </w:rPr>
            </w:pPr>
            <w:r>
              <w:rPr>
                <w:rFonts w:ascii="Arial" w:hAnsi="Arial" w:cs="Arial"/>
                <w:sz w:val="20"/>
              </w:rPr>
              <w:t>Mark Graham</w:t>
            </w:r>
          </w:p>
        </w:tc>
        <w:tc>
          <w:tcPr>
            <w:tcW w:w="1417" w:type="dxa"/>
          </w:tcPr>
          <w:p w:rsidR="00050EB1" w:rsidRPr="00FC0B10" w:rsidRDefault="009842A8" w:rsidP="009842A8">
            <w:pPr>
              <w:rPr>
                <w:rFonts w:ascii="Arial" w:hAnsi="Arial" w:cs="Arial"/>
                <w:sz w:val="20"/>
              </w:rPr>
            </w:pPr>
            <w:r>
              <w:rPr>
                <w:rFonts w:ascii="Arial" w:hAnsi="Arial" w:cs="Arial"/>
                <w:sz w:val="20"/>
              </w:rPr>
              <w:t>07/01/2019</w:t>
            </w:r>
          </w:p>
        </w:tc>
        <w:tc>
          <w:tcPr>
            <w:tcW w:w="6521" w:type="dxa"/>
          </w:tcPr>
          <w:p w:rsidR="00050EB1" w:rsidRPr="00702095" w:rsidRDefault="004511CD" w:rsidP="00547FE7">
            <w:pPr>
              <w:rPr>
                <w:rFonts w:ascii="Arial" w:hAnsi="Arial" w:cs="Arial"/>
                <w:sz w:val="20"/>
              </w:rPr>
            </w:pPr>
            <w:r>
              <w:rPr>
                <w:rFonts w:ascii="Arial" w:hAnsi="Arial" w:cs="Arial"/>
                <w:sz w:val="20"/>
              </w:rPr>
              <w:t xml:space="preserve">Initial review </w:t>
            </w:r>
          </w:p>
        </w:tc>
      </w:tr>
      <w:tr w:rsidR="00FC0B10" w:rsidRPr="00702095" w:rsidTr="006C7095">
        <w:tc>
          <w:tcPr>
            <w:tcW w:w="988" w:type="dxa"/>
          </w:tcPr>
          <w:p w:rsidR="004511CD" w:rsidRDefault="004511CD" w:rsidP="00954AF7">
            <w:pPr>
              <w:rPr>
                <w:rFonts w:ascii="Arial" w:hAnsi="Arial" w:cs="Arial"/>
                <w:sz w:val="20"/>
              </w:rPr>
            </w:pPr>
            <w:r>
              <w:rPr>
                <w:rFonts w:ascii="Arial" w:hAnsi="Arial" w:cs="Arial"/>
                <w:sz w:val="20"/>
              </w:rPr>
              <w:t>V0.</w:t>
            </w:r>
            <w:r w:rsidR="00954AF7">
              <w:rPr>
                <w:rFonts w:ascii="Arial" w:hAnsi="Arial" w:cs="Arial"/>
                <w:sz w:val="20"/>
              </w:rPr>
              <w:t>3</w:t>
            </w:r>
          </w:p>
        </w:tc>
        <w:tc>
          <w:tcPr>
            <w:tcW w:w="1701" w:type="dxa"/>
          </w:tcPr>
          <w:p w:rsidR="004511CD" w:rsidRDefault="004511CD" w:rsidP="00547FE7">
            <w:pPr>
              <w:rPr>
                <w:rFonts w:ascii="Arial" w:hAnsi="Arial" w:cs="Arial"/>
                <w:sz w:val="20"/>
              </w:rPr>
            </w:pPr>
            <w:r>
              <w:rPr>
                <w:rFonts w:ascii="Arial" w:hAnsi="Arial" w:cs="Arial"/>
                <w:sz w:val="20"/>
              </w:rPr>
              <w:t>Fraser Black</w:t>
            </w:r>
          </w:p>
        </w:tc>
        <w:tc>
          <w:tcPr>
            <w:tcW w:w="1417" w:type="dxa"/>
          </w:tcPr>
          <w:p w:rsidR="004511CD" w:rsidRPr="00FC0B10" w:rsidRDefault="00FA2278" w:rsidP="00FA2278">
            <w:pPr>
              <w:rPr>
                <w:rFonts w:ascii="Arial" w:hAnsi="Arial" w:cs="Arial"/>
                <w:sz w:val="20"/>
              </w:rPr>
            </w:pPr>
            <w:r>
              <w:rPr>
                <w:rFonts w:ascii="Arial" w:hAnsi="Arial" w:cs="Arial"/>
                <w:sz w:val="20"/>
              </w:rPr>
              <w:t>08/01/2019</w:t>
            </w:r>
          </w:p>
        </w:tc>
        <w:tc>
          <w:tcPr>
            <w:tcW w:w="6521" w:type="dxa"/>
          </w:tcPr>
          <w:p w:rsidR="004511CD" w:rsidRDefault="004511CD" w:rsidP="00547FE7">
            <w:pPr>
              <w:rPr>
                <w:rFonts w:ascii="Arial" w:hAnsi="Arial" w:cs="Arial"/>
                <w:sz w:val="20"/>
              </w:rPr>
            </w:pPr>
            <w:r>
              <w:rPr>
                <w:rFonts w:ascii="Arial" w:hAnsi="Arial" w:cs="Arial"/>
                <w:sz w:val="20"/>
              </w:rPr>
              <w:t>Financial appendices</w:t>
            </w:r>
          </w:p>
        </w:tc>
      </w:tr>
      <w:tr w:rsidR="00FC0B10" w:rsidRPr="00702095" w:rsidTr="006C7095">
        <w:tc>
          <w:tcPr>
            <w:tcW w:w="988" w:type="dxa"/>
          </w:tcPr>
          <w:p w:rsidR="00C238BD" w:rsidRPr="00702095" w:rsidRDefault="00C238BD" w:rsidP="00954AF7">
            <w:pPr>
              <w:rPr>
                <w:rFonts w:ascii="Arial" w:hAnsi="Arial" w:cs="Arial"/>
                <w:sz w:val="20"/>
              </w:rPr>
            </w:pPr>
            <w:r>
              <w:rPr>
                <w:rFonts w:ascii="Arial" w:hAnsi="Arial" w:cs="Arial"/>
                <w:sz w:val="20"/>
              </w:rPr>
              <w:t>V0.</w:t>
            </w:r>
            <w:r w:rsidR="00954AF7">
              <w:rPr>
                <w:rFonts w:ascii="Arial" w:hAnsi="Arial" w:cs="Arial"/>
                <w:sz w:val="20"/>
              </w:rPr>
              <w:t>4.2</w:t>
            </w:r>
          </w:p>
        </w:tc>
        <w:tc>
          <w:tcPr>
            <w:tcW w:w="1701" w:type="dxa"/>
          </w:tcPr>
          <w:p w:rsidR="00C238BD" w:rsidRPr="00702095" w:rsidRDefault="00C238BD" w:rsidP="00547FE7">
            <w:pPr>
              <w:rPr>
                <w:rFonts w:ascii="Arial" w:hAnsi="Arial" w:cs="Arial"/>
                <w:sz w:val="20"/>
              </w:rPr>
            </w:pPr>
            <w:r>
              <w:rPr>
                <w:rFonts w:ascii="Arial" w:hAnsi="Arial" w:cs="Arial"/>
                <w:sz w:val="20"/>
              </w:rPr>
              <w:t>Linda Buczek</w:t>
            </w:r>
          </w:p>
        </w:tc>
        <w:tc>
          <w:tcPr>
            <w:tcW w:w="1417" w:type="dxa"/>
          </w:tcPr>
          <w:p w:rsidR="00C238BD" w:rsidRPr="00FC0B10" w:rsidRDefault="00A35CDB" w:rsidP="0032581D">
            <w:pPr>
              <w:rPr>
                <w:rFonts w:ascii="Arial" w:hAnsi="Arial" w:cs="Arial"/>
                <w:sz w:val="20"/>
              </w:rPr>
            </w:pPr>
            <w:r>
              <w:rPr>
                <w:rFonts w:ascii="Arial" w:hAnsi="Arial" w:cs="Arial"/>
                <w:sz w:val="20"/>
              </w:rPr>
              <w:t>2</w:t>
            </w:r>
            <w:r w:rsidR="0032581D">
              <w:rPr>
                <w:rFonts w:ascii="Arial" w:hAnsi="Arial" w:cs="Arial"/>
                <w:sz w:val="20"/>
              </w:rPr>
              <w:t>2</w:t>
            </w:r>
            <w:r w:rsidR="00FA2278">
              <w:rPr>
                <w:rFonts w:ascii="Arial" w:hAnsi="Arial" w:cs="Arial"/>
                <w:sz w:val="20"/>
              </w:rPr>
              <w:t>/01/2019</w:t>
            </w:r>
          </w:p>
        </w:tc>
        <w:tc>
          <w:tcPr>
            <w:tcW w:w="6521" w:type="dxa"/>
          </w:tcPr>
          <w:p w:rsidR="00C238BD" w:rsidRDefault="00536A8E" w:rsidP="00536A8E">
            <w:pPr>
              <w:rPr>
                <w:rFonts w:ascii="Arial" w:hAnsi="Arial" w:cs="Arial"/>
                <w:sz w:val="20"/>
              </w:rPr>
            </w:pPr>
            <w:r>
              <w:rPr>
                <w:rFonts w:ascii="Arial" w:hAnsi="Arial" w:cs="Arial"/>
                <w:sz w:val="20"/>
              </w:rPr>
              <w:t xml:space="preserve">Penultimate draft for review </w:t>
            </w:r>
            <w:r w:rsidR="00D15F8B">
              <w:rPr>
                <w:rFonts w:ascii="Arial" w:hAnsi="Arial" w:cs="Arial"/>
                <w:sz w:val="20"/>
              </w:rPr>
              <w:t>by:</w:t>
            </w:r>
          </w:p>
          <w:p w:rsidR="00D15F8B" w:rsidRPr="0032581D" w:rsidRDefault="004511CD" w:rsidP="00091EB3">
            <w:pPr>
              <w:pStyle w:val="ListParagraph"/>
              <w:numPr>
                <w:ilvl w:val="0"/>
                <w:numId w:val="3"/>
              </w:numPr>
              <w:rPr>
                <w:rFonts w:ascii="Arial" w:hAnsi="Arial" w:cs="Arial"/>
                <w:sz w:val="20"/>
              </w:rPr>
            </w:pPr>
            <w:r w:rsidRPr="0032581D">
              <w:rPr>
                <w:rFonts w:ascii="Arial" w:hAnsi="Arial" w:cs="Arial"/>
                <w:sz w:val="20"/>
              </w:rPr>
              <w:t xml:space="preserve">For All Healthy Living Company </w:t>
            </w:r>
            <w:r w:rsidR="000039DA" w:rsidRPr="0032581D">
              <w:rPr>
                <w:rFonts w:ascii="Arial" w:hAnsi="Arial" w:cs="Arial"/>
                <w:sz w:val="20"/>
              </w:rPr>
              <w:t>CIC Ltd</w:t>
            </w:r>
          </w:p>
          <w:p w:rsidR="00A82068" w:rsidRPr="0032581D" w:rsidRDefault="00A82068" w:rsidP="00091EB3">
            <w:pPr>
              <w:pStyle w:val="ListParagraph"/>
              <w:numPr>
                <w:ilvl w:val="0"/>
                <w:numId w:val="3"/>
              </w:numPr>
              <w:rPr>
                <w:rFonts w:ascii="Arial" w:hAnsi="Arial" w:cs="Arial"/>
                <w:sz w:val="20"/>
              </w:rPr>
            </w:pPr>
            <w:r w:rsidRPr="0032581D">
              <w:rPr>
                <w:rFonts w:ascii="Arial" w:hAnsi="Arial" w:cs="Arial"/>
                <w:sz w:val="20"/>
              </w:rPr>
              <w:t xml:space="preserve">Practice Patient </w:t>
            </w:r>
            <w:r w:rsidR="00992220">
              <w:rPr>
                <w:rFonts w:ascii="Arial" w:hAnsi="Arial" w:cs="Arial"/>
                <w:sz w:val="20"/>
              </w:rPr>
              <w:t>Participation</w:t>
            </w:r>
            <w:r w:rsidRPr="0032581D">
              <w:rPr>
                <w:rFonts w:ascii="Arial" w:hAnsi="Arial" w:cs="Arial"/>
                <w:sz w:val="20"/>
              </w:rPr>
              <w:t xml:space="preserve"> Group</w:t>
            </w:r>
            <w:r w:rsidR="0032581D" w:rsidRPr="0032581D">
              <w:rPr>
                <w:rFonts w:ascii="Arial" w:hAnsi="Arial" w:cs="Arial"/>
                <w:sz w:val="20"/>
              </w:rPr>
              <w:t xml:space="preserve"> sub-group</w:t>
            </w:r>
          </w:p>
          <w:p w:rsidR="004511CD" w:rsidRDefault="004511CD" w:rsidP="00091EB3">
            <w:pPr>
              <w:pStyle w:val="ListParagraph"/>
              <w:numPr>
                <w:ilvl w:val="0"/>
                <w:numId w:val="3"/>
              </w:numPr>
              <w:rPr>
                <w:rFonts w:ascii="Arial" w:hAnsi="Arial" w:cs="Arial"/>
                <w:sz w:val="20"/>
              </w:rPr>
            </w:pPr>
            <w:r w:rsidRPr="0032581D">
              <w:rPr>
                <w:rFonts w:ascii="Arial" w:hAnsi="Arial" w:cs="Arial"/>
                <w:sz w:val="20"/>
              </w:rPr>
              <w:t xml:space="preserve">Mary Adams, BNSSG Partnerships &amp; Engagement </w:t>
            </w:r>
            <w:r>
              <w:rPr>
                <w:rFonts w:ascii="Arial" w:hAnsi="Arial" w:cs="Arial"/>
                <w:sz w:val="20"/>
              </w:rPr>
              <w:t>Manager</w:t>
            </w:r>
          </w:p>
          <w:p w:rsidR="00D15F8B" w:rsidRDefault="004511CD" w:rsidP="00091EB3">
            <w:pPr>
              <w:pStyle w:val="ListParagraph"/>
              <w:numPr>
                <w:ilvl w:val="0"/>
                <w:numId w:val="3"/>
              </w:numPr>
              <w:rPr>
                <w:rFonts w:ascii="Arial" w:hAnsi="Arial" w:cs="Arial"/>
                <w:sz w:val="20"/>
              </w:rPr>
            </w:pPr>
            <w:r w:rsidRPr="004511CD">
              <w:rPr>
                <w:rFonts w:ascii="Arial" w:hAnsi="Arial" w:cs="Arial"/>
                <w:sz w:val="20"/>
              </w:rPr>
              <w:t xml:space="preserve">Colin Bradbury, </w:t>
            </w:r>
            <w:r w:rsidR="009842A8">
              <w:rPr>
                <w:rFonts w:ascii="Arial" w:hAnsi="Arial" w:cs="Arial"/>
                <w:sz w:val="20"/>
              </w:rPr>
              <w:t>BNSSG Area Director</w:t>
            </w:r>
          </w:p>
          <w:p w:rsidR="005A6D53" w:rsidRDefault="005A6D53" w:rsidP="00091EB3">
            <w:pPr>
              <w:pStyle w:val="ListParagraph"/>
              <w:numPr>
                <w:ilvl w:val="0"/>
                <w:numId w:val="3"/>
              </w:numPr>
              <w:rPr>
                <w:rFonts w:ascii="Arial" w:hAnsi="Arial" w:cs="Arial"/>
                <w:sz w:val="20"/>
              </w:rPr>
            </w:pPr>
            <w:r>
              <w:rPr>
                <w:rFonts w:ascii="Arial" w:hAnsi="Arial" w:cs="Arial"/>
                <w:sz w:val="20"/>
              </w:rPr>
              <w:t xml:space="preserve">David Moss, BNSSG </w:t>
            </w:r>
            <w:r w:rsidR="00A476B8">
              <w:rPr>
                <w:rFonts w:ascii="Arial" w:hAnsi="Arial" w:cs="Arial"/>
                <w:sz w:val="20"/>
              </w:rPr>
              <w:t xml:space="preserve">Head of Primary Care </w:t>
            </w:r>
            <w:r>
              <w:rPr>
                <w:rFonts w:ascii="Arial" w:hAnsi="Arial" w:cs="Arial"/>
                <w:sz w:val="20"/>
              </w:rPr>
              <w:t xml:space="preserve">Contracts </w:t>
            </w:r>
          </w:p>
          <w:p w:rsidR="005A6D53" w:rsidRDefault="00A722F8" w:rsidP="00091EB3">
            <w:pPr>
              <w:pStyle w:val="ListParagraph"/>
              <w:numPr>
                <w:ilvl w:val="0"/>
                <w:numId w:val="3"/>
              </w:numPr>
              <w:rPr>
                <w:rFonts w:ascii="Arial" w:hAnsi="Arial" w:cs="Arial"/>
                <w:sz w:val="20"/>
              </w:rPr>
            </w:pPr>
            <w:r>
              <w:rPr>
                <w:rFonts w:ascii="Arial" w:hAnsi="Arial" w:cs="Arial"/>
                <w:sz w:val="20"/>
              </w:rPr>
              <w:t xml:space="preserve">Mel Green, BNSSG </w:t>
            </w:r>
            <w:r w:rsidR="0032581D">
              <w:rPr>
                <w:rFonts w:ascii="Arial" w:hAnsi="Arial" w:cs="Arial"/>
                <w:sz w:val="20"/>
              </w:rPr>
              <w:t>CCG Head of Locality Development</w:t>
            </w:r>
          </w:p>
          <w:p w:rsidR="00A82068" w:rsidRPr="0032581D" w:rsidRDefault="00A82068" w:rsidP="00091EB3">
            <w:pPr>
              <w:pStyle w:val="ListParagraph"/>
              <w:numPr>
                <w:ilvl w:val="0"/>
                <w:numId w:val="3"/>
              </w:numPr>
              <w:rPr>
                <w:rFonts w:ascii="Arial" w:hAnsi="Arial" w:cs="Arial"/>
                <w:sz w:val="20"/>
              </w:rPr>
            </w:pPr>
            <w:r w:rsidRPr="0032581D">
              <w:rPr>
                <w:rFonts w:ascii="Arial" w:hAnsi="Arial" w:cs="Arial"/>
                <w:sz w:val="20"/>
              </w:rPr>
              <w:t xml:space="preserve">Angela Metcalf, NHS England </w:t>
            </w:r>
            <w:r w:rsidR="0032581D" w:rsidRPr="0032581D">
              <w:rPr>
                <w:rFonts w:ascii="Arial" w:hAnsi="Arial" w:cs="Arial"/>
                <w:sz w:val="20"/>
              </w:rPr>
              <w:t>Patient Experience lead</w:t>
            </w:r>
          </w:p>
          <w:p w:rsidR="0032581D" w:rsidRPr="0032581D" w:rsidRDefault="0032581D" w:rsidP="00091EB3">
            <w:pPr>
              <w:pStyle w:val="ListParagraph"/>
              <w:numPr>
                <w:ilvl w:val="0"/>
                <w:numId w:val="3"/>
              </w:numPr>
              <w:rPr>
                <w:rFonts w:ascii="Arial" w:hAnsi="Arial" w:cs="Arial"/>
                <w:sz w:val="20"/>
              </w:rPr>
            </w:pPr>
            <w:r w:rsidRPr="0032581D">
              <w:rPr>
                <w:rFonts w:ascii="Arial" w:hAnsi="Arial" w:cs="Arial"/>
                <w:sz w:val="20"/>
              </w:rPr>
              <w:t>Jenny Collins, NHS England South Region South West  Contracts Manager</w:t>
            </w:r>
          </w:p>
          <w:p w:rsidR="00A82068" w:rsidRPr="0032581D" w:rsidRDefault="00A82068" w:rsidP="00091EB3">
            <w:pPr>
              <w:pStyle w:val="ListParagraph"/>
              <w:numPr>
                <w:ilvl w:val="0"/>
                <w:numId w:val="3"/>
              </w:numPr>
              <w:rPr>
                <w:rFonts w:ascii="Arial" w:hAnsi="Arial" w:cs="Arial"/>
                <w:sz w:val="20"/>
              </w:rPr>
            </w:pPr>
            <w:r w:rsidRPr="0032581D">
              <w:rPr>
                <w:rFonts w:ascii="Arial" w:hAnsi="Arial" w:cs="Arial"/>
                <w:sz w:val="20"/>
              </w:rPr>
              <w:t xml:space="preserve">Denys Rayner, </w:t>
            </w:r>
            <w:r w:rsidR="0032581D" w:rsidRPr="0032581D">
              <w:rPr>
                <w:rFonts w:ascii="Arial" w:hAnsi="Arial" w:cs="Arial"/>
                <w:sz w:val="20"/>
              </w:rPr>
              <w:t xml:space="preserve">BNSSG CCG </w:t>
            </w:r>
            <w:r w:rsidRPr="0032581D">
              <w:rPr>
                <w:rFonts w:ascii="Arial" w:hAnsi="Arial" w:cs="Arial"/>
                <w:sz w:val="20"/>
              </w:rPr>
              <w:t>ISS Project Manager</w:t>
            </w:r>
          </w:p>
          <w:p w:rsidR="0032581D" w:rsidRPr="0032581D" w:rsidRDefault="00A82068" w:rsidP="00091EB3">
            <w:pPr>
              <w:pStyle w:val="ListParagraph"/>
              <w:numPr>
                <w:ilvl w:val="0"/>
                <w:numId w:val="3"/>
              </w:numPr>
              <w:rPr>
                <w:rFonts w:ascii="Arial" w:hAnsi="Arial" w:cs="Arial"/>
                <w:sz w:val="20"/>
              </w:rPr>
            </w:pPr>
            <w:r w:rsidRPr="0032581D">
              <w:rPr>
                <w:rFonts w:ascii="Arial" w:hAnsi="Arial" w:cs="Arial"/>
                <w:sz w:val="20"/>
              </w:rPr>
              <w:t>Ro</w:t>
            </w:r>
            <w:r w:rsidR="0032581D" w:rsidRPr="0032581D">
              <w:rPr>
                <w:rFonts w:ascii="Arial" w:hAnsi="Arial" w:cs="Arial"/>
                <w:sz w:val="20"/>
              </w:rPr>
              <w:t>z</w:t>
            </w:r>
            <w:r w:rsidRPr="0032581D">
              <w:rPr>
                <w:rFonts w:ascii="Arial" w:hAnsi="Arial" w:cs="Arial"/>
                <w:sz w:val="20"/>
              </w:rPr>
              <w:t xml:space="preserve"> Willis, North Somerset Council </w:t>
            </w:r>
            <w:r w:rsidR="0032581D" w:rsidRPr="0032581D">
              <w:rPr>
                <w:rFonts w:ascii="Arial" w:hAnsi="Arial" w:cs="Arial"/>
                <w:sz w:val="20"/>
              </w:rPr>
              <w:t>Health Overview Scrutiny Panel (HOSP) Chair</w:t>
            </w:r>
          </w:p>
          <w:p w:rsidR="00A82068" w:rsidRPr="0032581D" w:rsidRDefault="0032581D" w:rsidP="00091EB3">
            <w:pPr>
              <w:pStyle w:val="ListParagraph"/>
              <w:numPr>
                <w:ilvl w:val="0"/>
                <w:numId w:val="3"/>
              </w:numPr>
              <w:rPr>
                <w:rFonts w:ascii="Arial" w:hAnsi="Arial" w:cs="Arial"/>
                <w:sz w:val="20"/>
              </w:rPr>
            </w:pPr>
            <w:r w:rsidRPr="0032581D">
              <w:rPr>
                <w:rFonts w:ascii="Arial" w:hAnsi="Arial" w:cs="Arial"/>
                <w:sz w:val="20"/>
              </w:rPr>
              <w:t>R</w:t>
            </w:r>
            <w:r w:rsidR="00A82068" w:rsidRPr="0032581D">
              <w:rPr>
                <w:rFonts w:ascii="Arial" w:hAnsi="Arial" w:cs="Arial"/>
                <w:sz w:val="20"/>
              </w:rPr>
              <w:t xml:space="preserve">ichard Nightingale, North Somerset Council </w:t>
            </w:r>
            <w:r>
              <w:rPr>
                <w:rFonts w:ascii="Arial" w:hAnsi="Arial" w:cs="Arial"/>
                <w:sz w:val="20"/>
              </w:rPr>
              <w:t>Local Ward Councillor</w:t>
            </w:r>
          </w:p>
          <w:p w:rsidR="00A82068" w:rsidRPr="0032581D" w:rsidRDefault="00A82068" w:rsidP="00091EB3">
            <w:pPr>
              <w:pStyle w:val="ListParagraph"/>
              <w:numPr>
                <w:ilvl w:val="0"/>
                <w:numId w:val="3"/>
              </w:numPr>
              <w:rPr>
                <w:rFonts w:ascii="Arial" w:hAnsi="Arial" w:cs="Arial"/>
                <w:sz w:val="20"/>
              </w:rPr>
            </w:pPr>
            <w:r w:rsidRPr="0032581D">
              <w:rPr>
                <w:rFonts w:ascii="Arial" w:hAnsi="Arial" w:cs="Arial"/>
                <w:sz w:val="20"/>
              </w:rPr>
              <w:t xml:space="preserve">Mike Bell, North Somerset Council </w:t>
            </w:r>
            <w:r w:rsidR="0032581D">
              <w:rPr>
                <w:rFonts w:ascii="Arial" w:hAnsi="Arial" w:cs="Arial"/>
                <w:sz w:val="20"/>
              </w:rPr>
              <w:t>Local Ward Councillor</w:t>
            </w:r>
          </w:p>
        </w:tc>
      </w:tr>
      <w:tr w:rsidR="00FC0B10" w:rsidRPr="00702095" w:rsidTr="006C7095">
        <w:tc>
          <w:tcPr>
            <w:tcW w:w="988" w:type="dxa"/>
          </w:tcPr>
          <w:p w:rsidR="00C238BD" w:rsidRDefault="00C238BD" w:rsidP="00954AF7">
            <w:pPr>
              <w:rPr>
                <w:rFonts w:ascii="Arial" w:hAnsi="Arial" w:cs="Arial"/>
                <w:sz w:val="20"/>
              </w:rPr>
            </w:pPr>
            <w:r>
              <w:rPr>
                <w:rFonts w:ascii="Arial" w:hAnsi="Arial" w:cs="Arial"/>
                <w:sz w:val="20"/>
              </w:rPr>
              <w:t>V</w:t>
            </w:r>
            <w:r w:rsidR="004511CD">
              <w:rPr>
                <w:rFonts w:ascii="Arial" w:hAnsi="Arial" w:cs="Arial"/>
                <w:sz w:val="20"/>
              </w:rPr>
              <w:t>0.</w:t>
            </w:r>
            <w:r w:rsidR="00954AF7">
              <w:rPr>
                <w:rFonts w:ascii="Arial" w:hAnsi="Arial" w:cs="Arial"/>
                <w:sz w:val="20"/>
              </w:rPr>
              <w:t>5</w:t>
            </w:r>
          </w:p>
        </w:tc>
        <w:tc>
          <w:tcPr>
            <w:tcW w:w="1701" w:type="dxa"/>
          </w:tcPr>
          <w:p w:rsidR="00C238BD" w:rsidRDefault="004511CD" w:rsidP="004511CD">
            <w:pPr>
              <w:rPr>
                <w:rFonts w:ascii="Arial" w:hAnsi="Arial" w:cs="Arial"/>
                <w:sz w:val="20"/>
              </w:rPr>
            </w:pPr>
            <w:r>
              <w:rPr>
                <w:rFonts w:ascii="Arial" w:hAnsi="Arial" w:cs="Arial"/>
                <w:sz w:val="20"/>
              </w:rPr>
              <w:t>Mark Graham</w:t>
            </w:r>
          </w:p>
        </w:tc>
        <w:tc>
          <w:tcPr>
            <w:tcW w:w="1417" w:type="dxa"/>
          </w:tcPr>
          <w:p w:rsidR="00C238BD" w:rsidRPr="00FC0B10" w:rsidRDefault="0032581D" w:rsidP="002B5AE6">
            <w:pPr>
              <w:rPr>
                <w:rFonts w:ascii="Arial" w:hAnsi="Arial" w:cs="Arial"/>
                <w:sz w:val="20"/>
              </w:rPr>
            </w:pPr>
            <w:r>
              <w:rPr>
                <w:rFonts w:ascii="Arial" w:hAnsi="Arial" w:cs="Arial"/>
                <w:sz w:val="20"/>
              </w:rPr>
              <w:t>2</w:t>
            </w:r>
            <w:r w:rsidR="002B5AE6">
              <w:rPr>
                <w:rFonts w:ascii="Arial" w:hAnsi="Arial" w:cs="Arial"/>
                <w:sz w:val="20"/>
              </w:rPr>
              <w:t>9</w:t>
            </w:r>
            <w:r>
              <w:rPr>
                <w:rFonts w:ascii="Arial" w:hAnsi="Arial" w:cs="Arial"/>
                <w:sz w:val="20"/>
              </w:rPr>
              <w:t>/01/2019</w:t>
            </w:r>
          </w:p>
        </w:tc>
        <w:tc>
          <w:tcPr>
            <w:tcW w:w="6521" w:type="dxa"/>
          </w:tcPr>
          <w:p w:rsidR="00536A8E" w:rsidRPr="004511CD" w:rsidRDefault="00C238BD" w:rsidP="004511CD">
            <w:pPr>
              <w:rPr>
                <w:rFonts w:ascii="Arial" w:hAnsi="Arial" w:cs="Arial"/>
                <w:sz w:val="20"/>
              </w:rPr>
            </w:pPr>
            <w:r>
              <w:rPr>
                <w:rFonts w:ascii="Arial" w:hAnsi="Arial" w:cs="Arial"/>
                <w:sz w:val="20"/>
              </w:rPr>
              <w:t xml:space="preserve">Final </w:t>
            </w:r>
            <w:r w:rsidR="00536A8E">
              <w:rPr>
                <w:rFonts w:ascii="Arial" w:hAnsi="Arial" w:cs="Arial"/>
                <w:sz w:val="20"/>
              </w:rPr>
              <w:t xml:space="preserve">draft for review </w:t>
            </w:r>
          </w:p>
        </w:tc>
      </w:tr>
      <w:tr w:rsidR="00FC0B10" w:rsidRPr="00702095" w:rsidTr="006C7095">
        <w:tc>
          <w:tcPr>
            <w:tcW w:w="988" w:type="dxa"/>
          </w:tcPr>
          <w:p w:rsidR="00E965EB" w:rsidRDefault="00E965EB" w:rsidP="004511CD">
            <w:pPr>
              <w:rPr>
                <w:rFonts w:ascii="Arial" w:hAnsi="Arial" w:cs="Arial"/>
                <w:sz w:val="20"/>
              </w:rPr>
            </w:pPr>
            <w:r>
              <w:rPr>
                <w:rFonts w:ascii="Arial" w:hAnsi="Arial" w:cs="Arial"/>
                <w:sz w:val="20"/>
              </w:rPr>
              <w:t>V1.</w:t>
            </w:r>
            <w:r w:rsidR="004511CD">
              <w:rPr>
                <w:rFonts w:ascii="Arial" w:hAnsi="Arial" w:cs="Arial"/>
                <w:sz w:val="20"/>
              </w:rPr>
              <w:t>0</w:t>
            </w:r>
          </w:p>
        </w:tc>
        <w:tc>
          <w:tcPr>
            <w:tcW w:w="1701" w:type="dxa"/>
          </w:tcPr>
          <w:p w:rsidR="00E965EB" w:rsidRDefault="00E965EB" w:rsidP="00547FE7">
            <w:pPr>
              <w:rPr>
                <w:rFonts w:ascii="Arial" w:hAnsi="Arial" w:cs="Arial"/>
                <w:sz w:val="20"/>
              </w:rPr>
            </w:pPr>
            <w:r>
              <w:rPr>
                <w:rFonts w:ascii="Arial" w:hAnsi="Arial" w:cs="Arial"/>
                <w:sz w:val="20"/>
              </w:rPr>
              <w:t>Linda Buczek</w:t>
            </w:r>
          </w:p>
        </w:tc>
        <w:tc>
          <w:tcPr>
            <w:tcW w:w="1417" w:type="dxa"/>
          </w:tcPr>
          <w:p w:rsidR="00E965EB" w:rsidRPr="00FC0B10" w:rsidRDefault="002B5AE6" w:rsidP="002B5AE6">
            <w:pPr>
              <w:rPr>
                <w:rFonts w:ascii="Arial" w:hAnsi="Arial" w:cs="Arial"/>
                <w:sz w:val="20"/>
              </w:rPr>
            </w:pPr>
            <w:r>
              <w:rPr>
                <w:rFonts w:ascii="Arial" w:hAnsi="Arial" w:cs="Arial"/>
                <w:sz w:val="20"/>
              </w:rPr>
              <w:t>30</w:t>
            </w:r>
            <w:r w:rsidR="0032581D">
              <w:rPr>
                <w:rFonts w:ascii="Arial" w:hAnsi="Arial" w:cs="Arial"/>
                <w:sz w:val="20"/>
              </w:rPr>
              <w:t>/01/2019</w:t>
            </w:r>
          </w:p>
        </w:tc>
        <w:tc>
          <w:tcPr>
            <w:tcW w:w="6521" w:type="dxa"/>
          </w:tcPr>
          <w:p w:rsidR="00E965EB" w:rsidRDefault="00E965EB" w:rsidP="00536A8E">
            <w:pPr>
              <w:rPr>
                <w:rFonts w:ascii="Arial" w:hAnsi="Arial" w:cs="Arial"/>
                <w:sz w:val="20"/>
              </w:rPr>
            </w:pPr>
            <w:r>
              <w:rPr>
                <w:rFonts w:ascii="Arial" w:hAnsi="Arial" w:cs="Arial"/>
                <w:sz w:val="20"/>
              </w:rPr>
              <w:t>Final version</w:t>
            </w:r>
          </w:p>
        </w:tc>
      </w:tr>
    </w:tbl>
    <w:p w:rsidR="00050EB1" w:rsidRPr="004E6FEE" w:rsidRDefault="00050EB1" w:rsidP="00050EB1">
      <w:pPr>
        <w:rPr>
          <w:rFonts w:ascii="Arial" w:hAnsi="Arial" w:cs="Arial"/>
          <w:sz w:val="20"/>
        </w:rPr>
      </w:pPr>
      <w:r w:rsidRPr="004E6FEE">
        <w:rPr>
          <w:rFonts w:ascii="Arial" w:hAnsi="Arial" w:cs="Arial"/>
          <w:sz w:val="20"/>
        </w:rPr>
        <w:tab/>
      </w:r>
      <w:r w:rsidRPr="004E6FEE">
        <w:rPr>
          <w:rFonts w:ascii="Arial" w:hAnsi="Arial" w:cs="Arial"/>
          <w:sz w:val="20"/>
        </w:rPr>
        <w:tab/>
      </w:r>
    </w:p>
    <w:p w:rsidR="00050EB1" w:rsidRPr="004E6FEE" w:rsidRDefault="00050EB1" w:rsidP="00050EB1">
      <w:pPr>
        <w:rPr>
          <w:rFonts w:ascii="Arial" w:hAnsi="Arial" w:cs="Arial"/>
          <w:b/>
          <w:sz w:val="20"/>
        </w:rPr>
      </w:pPr>
      <w:r w:rsidRPr="004E6FEE">
        <w:rPr>
          <w:rFonts w:ascii="Arial" w:hAnsi="Arial" w:cs="Arial"/>
          <w:b/>
          <w:sz w:val="20"/>
        </w:rPr>
        <w:t xml:space="preserve">Distributed To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6237"/>
        <w:gridCol w:w="3402"/>
      </w:tblGrid>
      <w:tr w:rsidR="00050EB1" w:rsidRPr="00702095" w:rsidTr="006C7095">
        <w:tc>
          <w:tcPr>
            <w:tcW w:w="988" w:type="dxa"/>
            <w:shd w:val="clear" w:color="auto" w:fill="DAEEF3" w:themeFill="accent5" w:themeFillTint="33"/>
          </w:tcPr>
          <w:p w:rsidR="00050EB1" w:rsidRPr="00702095" w:rsidRDefault="00050EB1" w:rsidP="006C7095">
            <w:pPr>
              <w:rPr>
                <w:rFonts w:ascii="Arial" w:hAnsi="Arial" w:cs="Arial"/>
                <w:sz w:val="20"/>
              </w:rPr>
            </w:pPr>
            <w:r w:rsidRPr="00702095">
              <w:rPr>
                <w:rFonts w:ascii="Arial" w:hAnsi="Arial" w:cs="Arial"/>
                <w:sz w:val="20"/>
              </w:rPr>
              <w:t xml:space="preserve">Version </w:t>
            </w:r>
          </w:p>
        </w:tc>
        <w:tc>
          <w:tcPr>
            <w:tcW w:w="6237" w:type="dxa"/>
            <w:shd w:val="clear" w:color="auto" w:fill="DAEEF3" w:themeFill="accent5" w:themeFillTint="33"/>
          </w:tcPr>
          <w:p w:rsidR="00050EB1" w:rsidRPr="00702095" w:rsidRDefault="00050EB1" w:rsidP="00684D1C">
            <w:pPr>
              <w:rPr>
                <w:rFonts w:ascii="Arial" w:hAnsi="Arial" w:cs="Arial"/>
                <w:sz w:val="20"/>
              </w:rPr>
            </w:pPr>
            <w:r w:rsidRPr="00702095">
              <w:rPr>
                <w:rFonts w:ascii="Arial" w:hAnsi="Arial" w:cs="Arial"/>
                <w:sz w:val="20"/>
              </w:rPr>
              <w:t xml:space="preserve">Name </w:t>
            </w:r>
          </w:p>
        </w:tc>
        <w:tc>
          <w:tcPr>
            <w:tcW w:w="3402" w:type="dxa"/>
            <w:shd w:val="clear" w:color="auto" w:fill="DAEEF3" w:themeFill="accent5" w:themeFillTint="33"/>
          </w:tcPr>
          <w:p w:rsidR="00050EB1" w:rsidRPr="00702095" w:rsidRDefault="00050EB1" w:rsidP="00547FE7">
            <w:pPr>
              <w:rPr>
                <w:rFonts w:ascii="Arial" w:hAnsi="Arial" w:cs="Arial"/>
                <w:sz w:val="20"/>
              </w:rPr>
            </w:pPr>
            <w:r w:rsidRPr="00702095">
              <w:rPr>
                <w:rFonts w:ascii="Arial" w:hAnsi="Arial" w:cs="Arial"/>
                <w:sz w:val="20"/>
              </w:rPr>
              <w:t>Area of interest</w:t>
            </w:r>
          </w:p>
        </w:tc>
      </w:tr>
      <w:tr w:rsidR="009D4DBA" w:rsidRPr="00702095" w:rsidTr="006C7095">
        <w:tc>
          <w:tcPr>
            <w:tcW w:w="988" w:type="dxa"/>
          </w:tcPr>
          <w:p w:rsidR="009D4DBA" w:rsidRDefault="00E07CBA" w:rsidP="00547FE7">
            <w:pPr>
              <w:rPr>
                <w:rFonts w:ascii="Arial" w:hAnsi="Arial" w:cs="Arial"/>
                <w:sz w:val="20"/>
              </w:rPr>
            </w:pPr>
            <w:r>
              <w:rPr>
                <w:rFonts w:ascii="Arial" w:hAnsi="Arial" w:cs="Arial"/>
                <w:sz w:val="20"/>
              </w:rPr>
              <w:t>V1.0</w:t>
            </w:r>
          </w:p>
        </w:tc>
        <w:tc>
          <w:tcPr>
            <w:tcW w:w="6237" w:type="dxa"/>
          </w:tcPr>
          <w:p w:rsidR="009D4DBA" w:rsidRDefault="006C7095" w:rsidP="006C7095">
            <w:pPr>
              <w:rPr>
                <w:rFonts w:ascii="Arial" w:hAnsi="Arial" w:cs="Arial"/>
                <w:sz w:val="20"/>
              </w:rPr>
            </w:pPr>
            <w:r>
              <w:rPr>
                <w:rFonts w:ascii="Arial" w:hAnsi="Arial" w:cs="Arial"/>
                <w:sz w:val="20"/>
              </w:rPr>
              <w:t xml:space="preserve">Locality Board, </w:t>
            </w:r>
            <w:r w:rsidR="00E07CBA">
              <w:rPr>
                <w:rFonts w:ascii="Arial" w:hAnsi="Arial" w:cs="Arial"/>
                <w:sz w:val="20"/>
              </w:rPr>
              <w:t>Weston, Worle &amp; Villages</w:t>
            </w:r>
          </w:p>
        </w:tc>
        <w:tc>
          <w:tcPr>
            <w:tcW w:w="3402" w:type="dxa"/>
          </w:tcPr>
          <w:p w:rsidR="009D4DBA" w:rsidRDefault="0032581D" w:rsidP="0032581D">
            <w:pPr>
              <w:rPr>
                <w:rFonts w:ascii="Arial" w:hAnsi="Arial" w:cs="Arial"/>
                <w:sz w:val="20"/>
              </w:rPr>
            </w:pPr>
            <w:r>
              <w:rPr>
                <w:rFonts w:ascii="Arial" w:hAnsi="Arial" w:cs="Arial"/>
                <w:sz w:val="20"/>
              </w:rPr>
              <w:t>F</w:t>
            </w:r>
            <w:r w:rsidR="00E07CBA">
              <w:rPr>
                <w:rFonts w:ascii="Arial" w:hAnsi="Arial" w:cs="Arial"/>
                <w:sz w:val="20"/>
              </w:rPr>
              <w:t xml:space="preserve">or discussion and </w:t>
            </w:r>
            <w:r>
              <w:rPr>
                <w:rFonts w:ascii="Arial" w:hAnsi="Arial" w:cs="Arial"/>
                <w:sz w:val="20"/>
              </w:rPr>
              <w:t>consideration</w:t>
            </w:r>
            <w:r w:rsidR="009D4DBA">
              <w:rPr>
                <w:rFonts w:ascii="Arial" w:hAnsi="Arial" w:cs="Arial"/>
                <w:sz w:val="20"/>
              </w:rPr>
              <w:t xml:space="preserve"> </w:t>
            </w:r>
          </w:p>
        </w:tc>
      </w:tr>
      <w:tr w:rsidR="00985DD5" w:rsidRPr="00702095" w:rsidTr="006C7095">
        <w:tc>
          <w:tcPr>
            <w:tcW w:w="988" w:type="dxa"/>
          </w:tcPr>
          <w:p w:rsidR="00985DD5" w:rsidRPr="00702095" w:rsidRDefault="00E07CBA" w:rsidP="00E965EB">
            <w:pPr>
              <w:rPr>
                <w:rFonts w:ascii="Arial" w:hAnsi="Arial" w:cs="Arial"/>
                <w:sz w:val="20"/>
              </w:rPr>
            </w:pPr>
            <w:r>
              <w:rPr>
                <w:rFonts w:ascii="Arial" w:hAnsi="Arial" w:cs="Arial"/>
                <w:sz w:val="20"/>
              </w:rPr>
              <w:t>V1.0</w:t>
            </w:r>
          </w:p>
        </w:tc>
        <w:tc>
          <w:tcPr>
            <w:tcW w:w="6237" w:type="dxa"/>
          </w:tcPr>
          <w:p w:rsidR="00985DD5" w:rsidRPr="00702095" w:rsidRDefault="0032581D" w:rsidP="00547FE7">
            <w:pPr>
              <w:rPr>
                <w:rFonts w:ascii="Arial" w:hAnsi="Arial" w:cs="Arial"/>
                <w:sz w:val="20"/>
              </w:rPr>
            </w:pPr>
            <w:r>
              <w:rPr>
                <w:rFonts w:ascii="Arial" w:hAnsi="Arial" w:cs="Arial"/>
                <w:sz w:val="20"/>
              </w:rPr>
              <w:t>BNSSG CCG Primary Care Commissioning Committee (PCCC)</w:t>
            </w:r>
          </w:p>
        </w:tc>
        <w:tc>
          <w:tcPr>
            <w:tcW w:w="3402" w:type="dxa"/>
          </w:tcPr>
          <w:p w:rsidR="00985DD5" w:rsidRPr="00702095" w:rsidRDefault="0032581D" w:rsidP="006C7095">
            <w:pPr>
              <w:rPr>
                <w:rFonts w:ascii="Arial" w:hAnsi="Arial" w:cs="Arial"/>
                <w:sz w:val="20"/>
              </w:rPr>
            </w:pPr>
            <w:r>
              <w:rPr>
                <w:rFonts w:ascii="Arial" w:hAnsi="Arial" w:cs="Arial"/>
                <w:sz w:val="20"/>
              </w:rPr>
              <w:t xml:space="preserve">For discussion and </w:t>
            </w:r>
            <w:r w:rsidR="006C7095">
              <w:rPr>
                <w:rFonts w:ascii="Arial" w:hAnsi="Arial" w:cs="Arial"/>
                <w:sz w:val="20"/>
              </w:rPr>
              <w:t>consideration</w:t>
            </w:r>
          </w:p>
        </w:tc>
      </w:tr>
      <w:tr w:rsidR="0032581D" w:rsidRPr="00702095" w:rsidTr="006C7095">
        <w:tc>
          <w:tcPr>
            <w:tcW w:w="988" w:type="dxa"/>
          </w:tcPr>
          <w:p w:rsidR="0032581D" w:rsidRDefault="0032581D" w:rsidP="00E965EB">
            <w:pPr>
              <w:rPr>
                <w:rFonts w:ascii="Arial" w:hAnsi="Arial" w:cs="Arial"/>
                <w:sz w:val="20"/>
              </w:rPr>
            </w:pPr>
            <w:r>
              <w:rPr>
                <w:rFonts w:ascii="Arial" w:hAnsi="Arial" w:cs="Arial"/>
                <w:sz w:val="20"/>
              </w:rPr>
              <w:t>V1.0</w:t>
            </w:r>
          </w:p>
        </w:tc>
        <w:tc>
          <w:tcPr>
            <w:tcW w:w="6237" w:type="dxa"/>
          </w:tcPr>
          <w:p w:rsidR="0032581D" w:rsidRDefault="0032581D" w:rsidP="00547FE7">
            <w:pPr>
              <w:rPr>
                <w:rFonts w:ascii="Arial" w:hAnsi="Arial" w:cs="Arial"/>
                <w:sz w:val="20"/>
              </w:rPr>
            </w:pPr>
            <w:r w:rsidRPr="0032581D">
              <w:rPr>
                <w:rFonts w:ascii="Arial" w:hAnsi="Arial" w:cs="Arial"/>
                <w:sz w:val="20"/>
              </w:rPr>
              <w:t>Health Overview Scrutiny Panel (HOSP)</w:t>
            </w:r>
          </w:p>
        </w:tc>
        <w:tc>
          <w:tcPr>
            <w:tcW w:w="3402" w:type="dxa"/>
          </w:tcPr>
          <w:p w:rsidR="0032581D" w:rsidRDefault="0032581D" w:rsidP="0032581D">
            <w:pPr>
              <w:rPr>
                <w:rFonts w:ascii="Arial" w:hAnsi="Arial" w:cs="Arial"/>
                <w:sz w:val="20"/>
              </w:rPr>
            </w:pPr>
            <w:r>
              <w:rPr>
                <w:rFonts w:ascii="Arial" w:hAnsi="Arial" w:cs="Arial"/>
                <w:sz w:val="20"/>
              </w:rPr>
              <w:t>For discussion and consideration</w:t>
            </w:r>
          </w:p>
        </w:tc>
      </w:tr>
    </w:tbl>
    <w:p w:rsidR="004E6FEE" w:rsidRDefault="00050EB1" w:rsidP="00050EB1">
      <w:pPr>
        <w:rPr>
          <w:rFonts w:ascii="Arial" w:hAnsi="Arial" w:cs="Arial"/>
          <w:sz w:val="20"/>
        </w:rPr>
      </w:pPr>
      <w:r w:rsidRPr="004E6FEE">
        <w:rPr>
          <w:rFonts w:ascii="Arial" w:hAnsi="Arial" w:cs="Arial"/>
          <w:sz w:val="20"/>
        </w:rPr>
        <w:tab/>
      </w:r>
    </w:p>
    <w:p w:rsidR="00985DD5" w:rsidRPr="00985DD5" w:rsidRDefault="00104A86" w:rsidP="00985DD5">
      <w:pPr>
        <w:rPr>
          <w:rFonts w:ascii="Arial" w:hAnsi="Arial" w:cs="Arial"/>
          <w:b/>
          <w:sz w:val="20"/>
        </w:rPr>
      </w:pPr>
      <w:r>
        <w:rPr>
          <w:rFonts w:ascii="Arial" w:hAnsi="Arial" w:cs="Arial"/>
          <w:b/>
          <w:sz w:val="20"/>
        </w:rPr>
        <w:t>Supporting Documents</w:t>
      </w:r>
      <w:r w:rsidR="00985DD5" w:rsidRPr="00985DD5">
        <w:rPr>
          <w:rFonts w:ascii="Arial" w:hAnsi="Arial" w:cs="Arial"/>
          <w:b/>
          <w:sz w:val="20"/>
        </w:rPr>
        <w:t xml:space="preserve">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985"/>
        <w:gridCol w:w="3544"/>
        <w:gridCol w:w="3402"/>
      </w:tblGrid>
      <w:tr w:rsidR="000039DA" w:rsidRPr="00985DD5" w:rsidTr="00954AF7">
        <w:tc>
          <w:tcPr>
            <w:tcW w:w="1696" w:type="dxa"/>
            <w:shd w:val="clear" w:color="auto" w:fill="DAEEF3" w:themeFill="accent5" w:themeFillTint="33"/>
          </w:tcPr>
          <w:p w:rsidR="000039DA" w:rsidRPr="00985DD5" w:rsidRDefault="000039DA" w:rsidP="00985DD5">
            <w:pPr>
              <w:rPr>
                <w:rFonts w:ascii="Arial" w:hAnsi="Arial" w:cs="Arial"/>
                <w:sz w:val="20"/>
              </w:rPr>
            </w:pPr>
            <w:r>
              <w:rPr>
                <w:rFonts w:ascii="Arial" w:hAnsi="Arial" w:cs="Arial"/>
                <w:sz w:val="20"/>
              </w:rPr>
              <w:t>Author</w:t>
            </w:r>
          </w:p>
        </w:tc>
        <w:tc>
          <w:tcPr>
            <w:tcW w:w="5529" w:type="dxa"/>
            <w:gridSpan w:val="2"/>
            <w:shd w:val="clear" w:color="auto" w:fill="DAEEF3" w:themeFill="accent5" w:themeFillTint="33"/>
          </w:tcPr>
          <w:p w:rsidR="000039DA" w:rsidRPr="00985DD5" w:rsidRDefault="000039DA" w:rsidP="000039DA">
            <w:pPr>
              <w:jc w:val="center"/>
              <w:rPr>
                <w:rFonts w:ascii="Arial" w:hAnsi="Arial" w:cs="Arial"/>
                <w:sz w:val="20"/>
              </w:rPr>
            </w:pPr>
            <w:r>
              <w:rPr>
                <w:rFonts w:ascii="Arial" w:hAnsi="Arial" w:cs="Arial"/>
                <w:sz w:val="20"/>
              </w:rPr>
              <w:t>Document</w:t>
            </w:r>
          </w:p>
        </w:tc>
        <w:tc>
          <w:tcPr>
            <w:tcW w:w="3402" w:type="dxa"/>
            <w:shd w:val="clear" w:color="auto" w:fill="DAEEF3" w:themeFill="accent5" w:themeFillTint="33"/>
          </w:tcPr>
          <w:p w:rsidR="000039DA" w:rsidRDefault="000039DA" w:rsidP="00985DD5">
            <w:pPr>
              <w:rPr>
                <w:rFonts w:ascii="Arial" w:hAnsi="Arial" w:cs="Arial"/>
                <w:sz w:val="20"/>
              </w:rPr>
            </w:pPr>
            <w:r>
              <w:rPr>
                <w:rFonts w:ascii="Arial" w:hAnsi="Arial" w:cs="Arial"/>
                <w:sz w:val="20"/>
              </w:rPr>
              <w:t>Reason for Inclusion</w:t>
            </w:r>
          </w:p>
        </w:tc>
      </w:tr>
      <w:tr w:rsidR="000039DA" w:rsidRPr="00985DD5" w:rsidTr="00954AF7">
        <w:tc>
          <w:tcPr>
            <w:tcW w:w="1696" w:type="dxa"/>
          </w:tcPr>
          <w:p w:rsidR="000039DA" w:rsidRDefault="000039DA" w:rsidP="00985DD5">
            <w:pPr>
              <w:rPr>
                <w:rFonts w:ascii="Arial" w:hAnsi="Arial" w:cs="Arial"/>
                <w:sz w:val="20"/>
              </w:rPr>
            </w:pPr>
            <w:r>
              <w:rPr>
                <w:rFonts w:ascii="Arial" w:hAnsi="Arial" w:cs="Arial"/>
                <w:sz w:val="20"/>
              </w:rPr>
              <w:t>Mary Adams</w:t>
            </w:r>
          </w:p>
          <w:p w:rsidR="0032581D" w:rsidRPr="00985DD5" w:rsidRDefault="0032581D" w:rsidP="00985DD5">
            <w:pPr>
              <w:rPr>
                <w:rFonts w:ascii="Arial" w:hAnsi="Arial" w:cs="Arial"/>
                <w:sz w:val="20"/>
              </w:rPr>
            </w:pPr>
            <w:r>
              <w:rPr>
                <w:rFonts w:ascii="Arial" w:hAnsi="Arial" w:cs="Arial"/>
                <w:sz w:val="20"/>
              </w:rPr>
              <w:t>BNSSG CCG</w:t>
            </w:r>
          </w:p>
        </w:tc>
        <w:tc>
          <w:tcPr>
            <w:tcW w:w="1985" w:type="dxa"/>
          </w:tcPr>
          <w:p w:rsidR="000039DA" w:rsidRPr="00985DD5" w:rsidRDefault="00091EB3" w:rsidP="00FC0B10">
            <w:pPr>
              <w:rPr>
                <w:rFonts w:ascii="Arial" w:hAnsi="Arial" w:cs="Arial"/>
                <w:sz w:val="20"/>
              </w:rPr>
            </w:pPr>
            <w:r>
              <w:rPr>
                <w:rFonts w:ascii="Arial" w:hAnsi="Arial" w:cs="Arial"/>
                <w:sz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5pt;height:50.25pt" o:ole="">
                  <v:imagedata r:id="rId9" o:title=""/>
                </v:shape>
                <o:OLEObject Type="Embed" ProgID="AcroExch.Document.DC" ShapeID="_x0000_i1032" DrawAspect="Icon" ObjectID="_1610531142" r:id="rId10"/>
              </w:object>
            </w:r>
          </w:p>
        </w:tc>
        <w:tc>
          <w:tcPr>
            <w:tcW w:w="3544" w:type="dxa"/>
          </w:tcPr>
          <w:p w:rsidR="000039DA" w:rsidRDefault="000039DA" w:rsidP="000039DA">
            <w:pPr>
              <w:rPr>
                <w:rFonts w:ascii="Arial" w:hAnsi="Arial" w:cs="Arial"/>
                <w:sz w:val="20"/>
              </w:rPr>
            </w:pPr>
            <w:r>
              <w:rPr>
                <w:rFonts w:ascii="Arial" w:hAnsi="Arial" w:cs="Arial"/>
                <w:sz w:val="20"/>
              </w:rPr>
              <w:t xml:space="preserve">Patient </w:t>
            </w:r>
            <w:r w:rsidR="00AD1A95">
              <w:rPr>
                <w:rFonts w:ascii="Arial" w:hAnsi="Arial" w:cs="Arial"/>
                <w:sz w:val="20"/>
              </w:rPr>
              <w:t>&amp;</w:t>
            </w:r>
            <w:r>
              <w:rPr>
                <w:rFonts w:ascii="Arial" w:hAnsi="Arial" w:cs="Arial"/>
                <w:sz w:val="20"/>
              </w:rPr>
              <w:t xml:space="preserve"> Public Involvement and Communications Plan – Clarence Park and Graham Road Proposal</w:t>
            </w:r>
          </w:p>
          <w:p w:rsidR="000039DA" w:rsidRPr="00985DD5" w:rsidRDefault="000039DA" w:rsidP="00593C9E">
            <w:pPr>
              <w:rPr>
                <w:rFonts w:ascii="Arial" w:hAnsi="Arial" w:cs="Arial"/>
                <w:sz w:val="20"/>
              </w:rPr>
            </w:pPr>
          </w:p>
        </w:tc>
        <w:tc>
          <w:tcPr>
            <w:tcW w:w="3402" w:type="dxa"/>
          </w:tcPr>
          <w:p w:rsidR="000039DA" w:rsidRPr="00985DD5" w:rsidRDefault="0032581D" w:rsidP="0032581D">
            <w:pPr>
              <w:rPr>
                <w:rFonts w:ascii="Arial" w:hAnsi="Arial" w:cs="Arial"/>
                <w:sz w:val="20"/>
              </w:rPr>
            </w:pPr>
            <w:r>
              <w:rPr>
                <w:rFonts w:ascii="Arial" w:hAnsi="Arial" w:cs="Arial"/>
                <w:sz w:val="20"/>
              </w:rPr>
              <w:t>Iterative document which forms p</w:t>
            </w:r>
            <w:r w:rsidR="000039DA">
              <w:rPr>
                <w:rFonts w:ascii="Arial" w:hAnsi="Arial" w:cs="Arial"/>
                <w:sz w:val="20"/>
              </w:rPr>
              <w:t>art of the Case for Change submission</w:t>
            </w:r>
          </w:p>
        </w:tc>
      </w:tr>
      <w:tr w:rsidR="000039DA" w:rsidRPr="00985DD5" w:rsidTr="00954AF7">
        <w:tc>
          <w:tcPr>
            <w:tcW w:w="1696" w:type="dxa"/>
          </w:tcPr>
          <w:p w:rsidR="000039DA" w:rsidRDefault="0032581D" w:rsidP="0032581D">
            <w:pPr>
              <w:rPr>
                <w:rFonts w:ascii="Arial" w:hAnsi="Arial" w:cs="Arial"/>
                <w:sz w:val="20"/>
              </w:rPr>
            </w:pPr>
            <w:r>
              <w:rPr>
                <w:rFonts w:ascii="Arial" w:hAnsi="Arial" w:cs="Arial"/>
                <w:sz w:val="20"/>
              </w:rPr>
              <w:t>Niema Burns</w:t>
            </w:r>
          </w:p>
          <w:p w:rsidR="0032581D" w:rsidRPr="00985DD5" w:rsidRDefault="0032581D" w:rsidP="0032581D">
            <w:pPr>
              <w:rPr>
                <w:rFonts w:ascii="Arial" w:hAnsi="Arial" w:cs="Arial"/>
                <w:sz w:val="20"/>
              </w:rPr>
            </w:pPr>
            <w:r>
              <w:rPr>
                <w:rFonts w:ascii="Arial" w:hAnsi="Arial" w:cs="Arial"/>
                <w:sz w:val="20"/>
              </w:rPr>
              <w:t>BNSSG CCG</w:t>
            </w:r>
          </w:p>
        </w:tc>
        <w:tc>
          <w:tcPr>
            <w:tcW w:w="1985" w:type="dxa"/>
          </w:tcPr>
          <w:p w:rsidR="000039DA" w:rsidRPr="00985DD5" w:rsidRDefault="00091EB3" w:rsidP="0032581D">
            <w:pPr>
              <w:rPr>
                <w:rFonts w:ascii="Arial" w:hAnsi="Arial" w:cs="Arial"/>
                <w:sz w:val="20"/>
              </w:rPr>
            </w:pPr>
            <w:r>
              <w:rPr>
                <w:rFonts w:ascii="Arial" w:hAnsi="Arial" w:cs="Arial"/>
                <w:sz w:val="20"/>
              </w:rPr>
              <w:object w:dxaOrig="1530" w:dyaOrig="1002">
                <v:shape id="_x0000_i1034" type="#_x0000_t75" style="width:76.5pt;height:50.25pt" o:ole="">
                  <v:imagedata r:id="rId11" o:title=""/>
                </v:shape>
                <o:OLEObject Type="Embed" ProgID="AcroExch.Document.DC" ShapeID="_x0000_i1034" DrawAspect="Icon" ObjectID="_1610531143" r:id="rId12"/>
              </w:object>
            </w:r>
          </w:p>
        </w:tc>
        <w:tc>
          <w:tcPr>
            <w:tcW w:w="3544" w:type="dxa"/>
          </w:tcPr>
          <w:p w:rsidR="00340C56" w:rsidRDefault="000039DA" w:rsidP="00340C56">
            <w:pPr>
              <w:rPr>
                <w:rFonts w:ascii="Arial" w:hAnsi="Arial" w:cs="Arial"/>
                <w:sz w:val="20"/>
              </w:rPr>
            </w:pPr>
            <w:r>
              <w:rPr>
                <w:rFonts w:ascii="Arial" w:hAnsi="Arial" w:cs="Arial"/>
                <w:sz w:val="20"/>
              </w:rPr>
              <w:t xml:space="preserve">Equality Impact Assessment </w:t>
            </w:r>
          </w:p>
          <w:p w:rsidR="000039DA" w:rsidRPr="00985DD5" w:rsidRDefault="00340C56" w:rsidP="00340C56">
            <w:pPr>
              <w:rPr>
                <w:rFonts w:ascii="Arial" w:hAnsi="Arial" w:cs="Arial"/>
                <w:sz w:val="20"/>
              </w:rPr>
            </w:pPr>
            <w:r>
              <w:rPr>
                <w:rFonts w:ascii="Arial" w:hAnsi="Arial" w:cs="Arial"/>
                <w:sz w:val="20"/>
              </w:rPr>
              <w:t>(</w:t>
            </w:r>
            <w:r w:rsidR="000039DA">
              <w:rPr>
                <w:rFonts w:ascii="Arial" w:hAnsi="Arial" w:cs="Arial"/>
                <w:sz w:val="20"/>
              </w:rPr>
              <w:t>current version</w:t>
            </w:r>
            <w:r w:rsidR="006C7095">
              <w:rPr>
                <w:rFonts w:ascii="Arial" w:hAnsi="Arial" w:cs="Arial"/>
                <w:sz w:val="20"/>
              </w:rPr>
              <w:t xml:space="preserve"> dated 30/01/2019</w:t>
            </w:r>
            <w:r w:rsidR="000039DA">
              <w:rPr>
                <w:rFonts w:ascii="Arial" w:hAnsi="Arial" w:cs="Arial"/>
                <w:sz w:val="20"/>
              </w:rPr>
              <w:t>)</w:t>
            </w:r>
          </w:p>
        </w:tc>
        <w:tc>
          <w:tcPr>
            <w:tcW w:w="3402" w:type="dxa"/>
          </w:tcPr>
          <w:p w:rsidR="000039DA" w:rsidRPr="00985DD5" w:rsidRDefault="00CE1313" w:rsidP="00CE1313">
            <w:pPr>
              <w:rPr>
                <w:rFonts w:ascii="Arial" w:hAnsi="Arial" w:cs="Arial"/>
                <w:sz w:val="20"/>
              </w:rPr>
            </w:pPr>
            <w:r>
              <w:rPr>
                <w:rFonts w:ascii="Arial" w:hAnsi="Arial" w:cs="Arial"/>
                <w:sz w:val="20"/>
              </w:rPr>
              <w:t>Iterative d</w:t>
            </w:r>
            <w:r>
              <w:rPr>
                <w:rFonts w:ascii="Arial" w:hAnsi="Arial" w:cs="Arial"/>
                <w:sz w:val="20"/>
              </w:rPr>
              <w:t>ocument</w:t>
            </w:r>
            <w:r>
              <w:rPr>
                <w:rFonts w:ascii="Arial" w:hAnsi="Arial" w:cs="Arial"/>
                <w:sz w:val="20"/>
              </w:rPr>
              <w:t xml:space="preserve"> which forms </w:t>
            </w:r>
            <w:r w:rsidR="000039DA">
              <w:rPr>
                <w:rFonts w:ascii="Arial" w:hAnsi="Arial" w:cs="Arial"/>
                <w:sz w:val="20"/>
              </w:rPr>
              <w:t>Part of the Case for Change submission</w:t>
            </w:r>
            <w:r>
              <w:rPr>
                <w:rFonts w:ascii="Arial" w:hAnsi="Arial" w:cs="Arial"/>
                <w:sz w:val="20"/>
              </w:rPr>
              <w:t xml:space="preserve">. </w:t>
            </w:r>
          </w:p>
        </w:tc>
      </w:tr>
      <w:tr w:rsidR="00954AF7" w:rsidRPr="00985DD5" w:rsidTr="00954AF7">
        <w:tc>
          <w:tcPr>
            <w:tcW w:w="1696" w:type="dxa"/>
          </w:tcPr>
          <w:p w:rsidR="00954AF7" w:rsidRDefault="00954AF7" w:rsidP="00954AF7">
            <w:pPr>
              <w:rPr>
                <w:rFonts w:ascii="Arial" w:hAnsi="Arial" w:cs="Arial"/>
                <w:sz w:val="20"/>
              </w:rPr>
            </w:pPr>
            <w:r>
              <w:rPr>
                <w:rFonts w:ascii="Arial" w:hAnsi="Arial" w:cs="Arial"/>
                <w:sz w:val="20"/>
              </w:rPr>
              <w:t>Fraser Black</w:t>
            </w:r>
          </w:p>
          <w:p w:rsidR="00954AF7" w:rsidRPr="00985DD5" w:rsidRDefault="00954AF7" w:rsidP="002B5AE6">
            <w:pPr>
              <w:rPr>
                <w:rFonts w:ascii="Arial" w:hAnsi="Arial" w:cs="Arial"/>
                <w:sz w:val="20"/>
              </w:rPr>
            </w:pPr>
            <w:r>
              <w:rPr>
                <w:rFonts w:ascii="Arial" w:hAnsi="Arial" w:cs="Arial"/>
                <w:sz w:val="20"/>
              </w:rPr>
              <w:t xml:space="preserve">Locality Health Centre CIC             </w:t>
            </w:r>
          </w:p>
        </w:tc>
        <w:bookmarkStart w:id="0" w:name="_MON_1610456428"/>
        <w:bookmarkEnd w:id="0"/>
        <w:tc>
          <w:tcPr>
            <w:tcW w:w="1985" w:type="dxa"/>
          </w:tcPr>
          <w:p w:rsidR="00954AF7" w:rsidRPr="00985DD5" w:rsidRDefault="00E01FD7" w:rsidP="00954AF7">
            <w:pPr>
              <w:rPr>
                <w:rFonts w:ascii="Arial" w:hAnsi="Arial" w:cs="Arial"/>
                <w:sz w:val="20"/>
              </w:rPr>
            </w:pPr>
            <w:r>
              <w:rPr>
                <w:rFonts w:ascii="Arial" w:hAnsi="Arial" w:cs="Arial"/>
                <w:sz w:val="20"/>
              </w:rPr>
              <w:object w:dxaOrig="1539" w:dyaOrig="994">
                <v:shape id="_x0000_i1027" type="#_x0000_t75" style="width:77.25pt;height:49.5pt" o:ole="">
                  <v:imagedata r:id="rId13" o:title=""/>
                </v:shape>
                <o:OLEObject Type="Embed" ProgID="Word.Document.12" ShapeID="_x0000_i1027" DrawAspect="Icon" ObjectID="_1610531144" r:id="rId14">
                  <o:FieldCodes>\s</o:FieldCodes>
                </o:OLEObject>
              </w:object>
            </w:r>
          </w:p>
        </w:tc>
        <w:tc>
          <w:tcPr>
            <w:tcW w:w="3544" w:type="dxa"/>
          </w:tcPr>
          <w:p w:rsidR="00954AF7" w:rsidRDefault="0098610A" w:rsidP="0098610A">
            <w:pPr>
              <w:rPr>
                <w:rFonts w:ascii="Arial" w:hAnsi="Arial" w:cs="Arial"/>
                <w:sz w:val="20"/>
              </w:rPr>
            </w:pPr>
            <w:r>
              <w:rPr>
                <w:rFonts w:ascii="Arial" w:hAnsi="Arial" w:cs="Arial"/>
                <w:sz w:val="20"/>
              </w:rPr>
              <w:t>Financial o</w:t>
            </w:r>
            <w:r w:rsidR="00954AF7" w:rsidRPr="00E07CBA">
              <w:rPr>
                <w:rFonts w:ascii="Arial" w:hAnsi="Arial" w:cs="Arial"/>
                <w:sz w:val="20"/>
              </w:rPr>
              <w:t xml:space="preserve">ptions </w:t>
            </w:r>
            <w:r>
              <w:rPr>
                <w:rFonts w:ascii="Arial" w:hAnsi="Arial" w:cs="Arial"/>
                <w:sz w:val="20"/>
              </w:rPr>
              <w:t>appraisal</w:t>
            </w:r>
          </w:p>
          <w:p w:rsidR="00340C56" w:rsidRPr="00E07CBA" w:rsidRDefault="00340C56" w:rsidP="00E01FD7">
            <w:pPr>
              <w:rPr>
                <w:rFonts w:ascii="Arial" w:hAnsi="Arial" w:cs="Arial"/>
                <w:sz w:val="20"/>
              </w:rPr>
            </w:pPr>
            <w:r>
              <w:rPr>
                <w:rFonts w:ascii="Arial" w:hAnsi="Arial" w:cs="Arial"/>
                <w:sz w:val="20"/>
              </w:rPr>
              <w:t>(analysis section</w:t>
            </w:r>
            <w:r w:rsidR="00E01FD7">
              <w:rPr>
                <w:rFonts w:ascii="Arial" w:hAnsi="Arial" w:cs="Arial"/>
                <w:sz w:val="20"/>
              </w:rPr>
              <w:t xml:space="preserve"> only;</w:t>
            </w:r>
            <w:r>
              <w:rPr>
                <w:rFonts w:ascii="Arial" w:hAnsi="Arial" w:cs="Arial"/>
                <w:sz w:val="20"/>
              </w:rPr>
              <w:t xml:space="preserve"> data to follow</w:t>
            </w:r>
            <w:r w:rsidR="00E01FD7">
              <w:rPr>
                <w:rFonts w:ascii="Arial" w:hAnsi="Arial" w:cs="Arial"/>
                <w:sz w:val="20"/>
              </w:rPr>
              <w:t xml:space="preserve"> when agreed with BNSSG CCG</w:t>
            </w:r>
            <w:r>
              <w:rPr>
                <w:rFonts w:ascii="Arial" w:hAnsi="Arial" w:cs="Arial"/>
                <w:sz w:val="20"/>
              </w:rPr>
              <w:t>)</w:t>
            </w:r>
          </w:p>
        </w:tc>
        <w:tc>
          <w:tcPr>
            <w:tcW w:w="3402" w:type="dxa"/>
          </w:tcPr>
          <w:p w:rsidR="00954AF7" w:rsidRPr="00E07CBA" w:rsidRDefault="00954AF7" w:rsidP="00954AF7">
            <w:pPr>
              <w:rPr>
                <w:rFonts w:ascii="Arial" w:hAnsi="Arial" w:cs="Arial"/>
                <w:sz w:val="20"/>
              </w:rPr>
            </w:pPr>
            <w:r w:rsidRPr="00E07CBA">
              <w:rPr>
                <w:rFonts w:ascii="Arial" w:hAnsi="Arial" w:cs="Arial"/>
                <w:sz w:val="20"/>
              </w:rPr>
              <w:t>Financial position for context</w:t>
            </w:r>
            <w:bookmarkStart w:id="1" w:name="_GoBack"/>
            <w:bookmarkEnd w:id="1"/>
          </w:p>
        </w:tc>
      </w:tr>
    </w:tbl>
    <w:p w:rsidR="003D4EA8" w:rsidRPr="00514871" w:rsidRDefault="004E6FEE" w:rsidP="00514871">
      <w:pPr>
        <w:rPr>
          <w:rFonts w:ascii="Arial" w:hAnsi="Arial" w:cs="Arial"/>
          <w:sz w:val="20"/>
        </w:rPr>
      </w:pPr>
      <w:r>
        <w:rPr>
          <w:rFonts w:ascii="Arial" w:hAnsi="Arial" w:cs="Arial"/>
          <w:sz w:val="20"/>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F44D90" w:rsidTr="000B1A47">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F44D90" w:rsidRDefault="004511CD" w:rsidP="004511CD">
            <w:pPr>
              <w:rPr>
                <w:rFonts w:ascii="Arial" w:hAnsi="Arial" w:cs="Arial"/>
                <w:b/>
                <w:bCs/>
                <w:sz w:val="22"/>
              </w:rPr>
            </w:pPr>
            <w:r>
              <w:rPr>
                <w:rFonts w:ascii="Arial" w:hAnsi="Arial" w:cs="Arial"/>
                <w:b/>
                <w:bCs/>
                <w:sz w:val="22"/>
              </w:rPr>
              <w:lastRenderedPageBreak/>
              <w:t>Case for Change</w:t>
            </w:r>
          </w:p>
        </w:tc>
      </w:tr>
      <w:tr w:rsidR="00F44D90" w:rsidTr="000B1A47">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F44D90" w:rsidRPr="000B1A47" w:rsidRDefault="009D4DBA" w:rsidP="009D4DBA">
            <w:pPr>
              <w:rPr>
                <w:rFonts w:ascii="Arial" w:hAnsi="Arial" w:cs="Arial"/>
                <w:b/>
                <w:bCs/>
                <w:sz w:val="22"/>
                <w:szCs w:val="22"/>
              </w:rPr>
            </w:pPr>
            <w:r>
              <w:rPr>
                <w:rFonts w:ascii="Arial" w:hAnsi="Arial" w:cs="Arial"/>
                <w:b/>
                <w:bCs/>
                <w:sz w:val="22"/>
                <w:szCs w:val="22"/>
              </w:rPr>
              <w:t>Executive Summary</w:t>
            </w:r>
          </w:p>
        </w:tc>
      </w:tr>
      <w:tr w:rsidR="00F44D90">
        <w:tc>
          <w:tcPr>
            <w:tcW w:w="10548" w:type="dxa"/>
            <w:tcBorders>
              <w:top w:val="single" w:sz="18" w:space="0" w:color="auto"/>
              <w:left w:val="single" w:sz="18" w:space="0" w:color="auto"/>
              <w:bottom w:val="single" w:sz="18" w:space="0" w:color="auto"/>
              <w:right w:val="single" w:sz="18" w:space="0" w:color="auto"/>
            </w:tcBorders>
          </w:tcPr>
          <w:p w:rsidR="00954AF7" w:rsidRPr="00954AF7" w:rsidRDefault="00954AF7" w:rsidP="00954AF7">
            <w:pPr>
              <w:rPr>
                <w:rFonts w:ascii="Arial" w:hAnsi="Arial" w:cs="Arial"/>
                <w:sz w:val="22"/>
                <w:szCs w:val="22"/>
              </w:rPr>
            </w:pPr>
            <w:r w:rsidRPr="00954AF7">
              <w:rPr>
                <w:rFonts w:ascii="Arial" w:hAnsi="Arial" w:cs="Arial"/>
                <w:sz w:val="22"/>
                <w:szCs w:val="22"/>
              </w:rPr>
              <w:t>Locality Health Centre CIC Ltd is a not for profit organisation which provides primary care medical services for people in Weston-</w:t>
            </w:r>
            <w:r w:rsidR="00AD1A95">
              <w:rPr>
                <w:rFonts w:ascii="Arial" w:hAnsi="Arial" w:cs="Arial"/>
                <w:sz w:val="22"/>
                <w:szCs w:val="22"/>
              </w:rPr>
              <w:t>s</w:t>
            </w:r>
            <w:r w:rsidRPr="00954AF7">
              <w:rPr>
                <w:rFonts w:ascii="Arial" w:hAnsi="Arial" w:cs="Arial"/>
                <w:sz w:val="22"/>
                <w:szCs w:val="22"/>
              </w:rPr>
              <w:t>uper-Mare. In the summer of 2018 Locality Health Centre Community Interest Company (L</w:t>
            </w:r>
            <w:r w:rsidR="00CD560E">
              <w:rPr>
                <w:rFonts w:ascii="Arial" w:hAnsi="Arial" w:cs="Arial"/>
                <w:sz w:val="22"/>
                <w:szCs w:val="22"/>
              </w:rPr>
              <w:t>H</w:t>
            </w:r>
            <w:r w:rsidRPr="00954AF7">
              <w:rPr>
                <w:rFonts w:ascii="Arial" w:hAnsi="Arial" w:cs="Arial"/>
                <w:sz w:val="22"/>
                <w:szCs w:val="22"/>
              </w:rPr>
              <w:t xml:space="preserve">C CIC) took the decision not to tender for the Provider of Medical Services (PMS) contract offered for Locality Health Centre.  This led to a clinical and associated sustainability review of their other two practices – Graham Road Surgery and Clarence Park Surgery.  </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The viability of a GP practice with less than 5000 patients is widely questioned, and in line with the national GP Forward View and the local S</w:t>
            </w:r>
            <w:r w:rsidR="00AD1A95">
              <w:rPr>
                <w:rFonts w:ascii="Arial" w:hAnsi="Arial" w:cs="Arial"/>
                <w:sz w:val="22"/>
                <w:szCs w:val="22"/>
              </w:rPr>
              <w:t xml:space="preserve">ustainability and </w:t>
            </w:r>
            <w:r w:rsidRPr="00954AF7">
              <w:rPr>
                <w:rFonts w:ascii="Arial" w:hAnsi="Arial" w:cs="Arial"/>
                <w:sz w:val="22"/>
                <w:szCs w:val="22"/>
              </w:rPr>
              <w:t>Transformation P</w:t>
            </w:r>
            <w:r w:rsidR="00AD1A95">
              <w:rPr>
                <w:rFonts w:ascii="Arial" w:hAnsi="Arial" w:cs="Arial"/>
                <w:sz w:val="22"/>
                <w:szCs w:val="22"/>
              </w:rPr>
              <w:t xml:space="preserve">artnership </w:t>
            </w:r>
            <w:r w:rsidRPr="00954AF7">
              <w:rPr>
                <w:rFonts w:ascii="Arial" w:hAnsi="Arial" w:cs="Arial"/>
                <w:sz w:val="22"/>
                <w:szCs w:val="22"/>
              </w:rPr>
              <w:t xml:space="preserve">(STP) Healthy Weston initiatives, practices are required to be more efficient and resilient. Given the limitations of the Clarence Park Surgery estate, and the associated scalability of Graham Road Surgery, it is proposed to consult with the local public and stakeholders about the options which will sustain a combined patient list of approximately 14,000 patients. </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 xml:space="preserve">There are a number of interlinked factors for consideration of available options. Of primary importance is the need to ensure the best clinical skill mix available for the whole patient </w:t>
            </w:r>
            <w:r w:rsidR="00992220">
              <w:rPr>
                <w:rFonts w:ascii="Arial" w:hAnsi="Arial" w:cs="Arial"/>
                <w:sz w:val="22"/>
                <w:szCs w:val="22"/>
              </w:rPr>
              <w:t>population</w:t>
            </w:r>
            <w:r w:rsidRPr="00954AF7">
              <w:rPr>
                <w:rFonts w:ascii="Arial" w:hAnsi="Arial" w:cs="Arial"/>
                <w:sz w:val="22"/>
                <w:szCs w:val="22"/>
              </w:rPr>
              <w:t xml:space="preserve"> within the resources available. Meetings with </w:t>
            </w:r>
            <w:r w:rsidR="00992220">
              <w:rPr>
                <w:rFonts w:ascii="Arial" w:hAnsi="Arial" w:cs="Arial"/>
                <w:sz w:val="22"/>
                <w:szCs w:val="22"/>
              </w:rPr>
              <w:t>the Patient Participation Group</w:t>
            </w:r>
            <w:r w:rsidRPr="00954AF7">
              <w:rPr>
                <w:rFonts w:ascii="Arial" w:hAnsi="Arial" w:cs="Arial"/>
                <w:sz w:val="22"/>
                <w:szCs w:val="22"/>
              </w:rPr>
              <w:t xml:space="preserve"> </w:t>
            </w:r>
            <w:r w:rsidR="00AD1A95">
              <w:rPr>
                <w:rFonts w:ascii="Arial" w:hAnsi="Arial" w:cs="Arial"/>
                <w:sz w:val="22"/>
                <w:szCs w:val="22"/>
              </w:rPr>
              <w:t xml:space="preserve">(PPG) </w:t>
            </w:r>
            <w:r w:rsidRPr="00954AF7">
              <w:rPr>
                <w:rFonts w:ascii="Arial" w:hAnsi="Arial" w:cs="Arial"/>
                <w:sz w:val="22"/>
                <w:szCs w:val="22"/>
              </w:rPr>
              <w:t xml:space="preserve">and </w:t>
            </w:r>
            <w:r w:rsidR="00992220">
              <w:rPr>
                <w:rFonts w:ascii="Arial" w:hAnsi="Arial" w:cs="Arial"/>
                <w:sz w:val="22"/>
                <w:szCs w:val="22"/>
              </w:rPr>
              <w:t>a p</w:t>
            </w:r>
            <w:r w:rsidRPr="00954AF7">
              <w:rPr>
                <w:rFonts w:ascii="Arial" w:hAnsi="Arial" w:cs="Arial"/>
                <w:sz w:val="22"/>
                <w:szCs w:val="22"/>
              </w:rPr>
              <w:t>ublic</w:t>
            </w:r>
            <w:r w:rsidR="00992220">
              <w:rPr>
                <w:rFonts w:ascii="Arial" w:hAnsi="Arial" w:cs="Arial"/>
                <w:sz w:val="22"/>
                <w:szCs w:val="22"/>
              </w:rPr>
              <w:t xml:space="preserve"> meeting in </w:t>
            </w:r>
            <w:r w:rsidRPr="00954AF7">
              <w:rPr>
                <w:rFonts w:ascii="Arial" w:hAnsi="Arial" w:cs="Arial"/>
                <w:sz w:val="22"/>
                <w:szCs w:val="22"/>
              </w:rPr>
              <w:t>November 2018</w:t>
            </w:r>
            <w:r w:rsidR="00992220">
              <w:rPr>
                <w:rFonts w:ascii="Arial" w:hAnsi="Arial" w:cs="Arial"/>
                <w:sz w:val="22"/>
                <w:szCs w:val="22"/>
              </w:rPr>
              <w:t xml:space="preserve"> </w:t>
            </w:r>
            <w:r w:rsidRPr="00954AF7">
              <w:rPr>
                <w:rFonts w:ascii="Arial" w:hAnsi="Arial" w:cs="Arial"/>
                <w:sz w:val="22"/>
                <w:szCs w:val="22"/>
              </w:rPr>
              <w:t>have informed the options appraisal.</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Following consideration and discussion of a number of options, it was agreed that a merge of lists and consolidation of services will enable clinicians to offer a better range and continuity of care whilst providing a more resilient platform for the future of health services in Weston</w:t>
            </w:r>
            <w:r w:rsidR="00AD1A95">
              <w:rPr>
                <w:rFonts w:ascii="Arial" w:hAnsi="Arial" w:cs="Arial"/>
                <w:sz w:val="22"/>
                <w:szCs w:val="22"/>
              </w:rPr>
              <w:t>-super-Mare</w:t>
            </w:r>
            <w:r w:rsidRPr="00954AF7">
              <w:rPr>
                <w:rFonts w:ascii="Arial" w:hAnsi="Arial" w:cs="Arial"/>
                <w:sz w:val="22"/>
                <w:szCs w:val="22"/>
              </w:rPr>
              <w:t>. This is set in the context of a review of primary care estate for Central Weston which may lead to the provision of new premises for the local population.  Associated service delivery for these sites would then be seen as part of this phased development of primary care provision for central Weston-super-Mare.</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 xml:space="preserve">This paper recommends 2 options </w:t>
            </w:r>
            <w:r w:rsidR="00AD4B0D" w:rsidRPr="00954AF7">
              <w:rPr>
                <w:rFonts w:ascii="Arial" w:hAnsi="Arial" w:cs="Arial"/>
                <w:sz w:val="22"/>
                <w:szCs w:val="22"/>
              </w:rPr>
              <w:t xml:space="preserve">for further consultation </w:t>
            </w:r>
            <w:r w:rsidRPr="00954AF7">
              <w:rPr>
                <w:rFonts w:ascii="Arial" w:hAnsi="Arial" w:cs="Arial"/>
                <w:sz w:val="22"/>
                <w:szCs w:val="22"/>
              </w:rPr>
              <w:t>(from the 4 considered</w:t>
            </w:r>
            <w:r w:rsidR="00AD4B0D">
              <w:rPr>
                <w:rFonts w:ascii="Arial" w:hAnsi="Arial" w:cs="Arial"/>
                <w:sz w:val="22"/>
                <w:szCs w:val="22"/>
              </w:rPr>
              <w:t xml:space="preserve"> – see</w:t>
            </w:r>
            <w:r w:rsidR="002B5AE6">
              <w:rPr>
                <w:rFonts w:ascii="Arial" w:hAnsi="Arial" w:cs="Arial"/>
                <w:sz w:val="22"/>
                <w:szCs w:val="22"/>
              </w:rPr>
              <w:t xml:space="preserve"> Options: page 4</w:t>
            </w:r>
            <w:r w:rsidRPr="00954AF7">
              <w:rPr>
                <w:rFonts w:ascii="Arial" w:hAnsi="Arial" w:cs="Arial"/>
                <w:sz w:val="22"/>
                <w:szCs w:val="22"/>
              </w:rPr>
              <w:t>):</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w:t>
            </w:r>
            <w:r w:rsidRPr="00954AF7">
              <w:rPr>
                <w:rFonts w:ascii="Arial" w:hAnsi="Arial" w:cs="Arial"/>
                <w:sz w:val="22"/>
                <w:szCs w:val="22"/>
              </w:rPr>
              <w:tab/>
              <w:t>Option 3</w:t>
            </w:r>
          </w:p>
          <w:p w:rsidR="00954AF7" w:rsidRPr="00954AF7" w:rsidRDefault="00954AF7" w:rsidP="00954AF7">
            <w:pPr>
              <w:rPr>
                <w:rFonts w:ascii="Arial" w:hAnsi="Arial" w:cs="Arial"/>
                <w:sz w:val="22"/>
                <w:szCs w:val="22"/>
              </w:rPr>
            </w:pPr>
            <w:r w:rsidRPr="00954AF7">
              <w:rPr>
                <w:rFonts w:ascii="Arial" w:hAnsi="Arial" w:cs="Arial"/>
                <w:sz w:val="22"/>
                <w:szCs w:val="22"/>
              </w:rPr>
              <w:t xml:space="preserve">Merge the two practices/ patient lists and operate Clarence Park as a branch site  </w:t>
            </w:r>
          </w:p>
          <w:p w:rsidR="00954AF7" w:rsidRPr="00954AF7" w:rsidRDefault="00954AF7" w:rsidP="00954AF7">
            <w:pPr>
              <w:rPr>
                <w:rFonts w:ascii="Arial" w:hAnsi="Arial" w:cs="Arial"/>
                <w:sz w:val="22"/>
                <w:szCs w:val="22"/>
              </w:rPr>
            </w:pPr>
            <w:r w:rsidRPr="00954AF7">
              <w:rPr>
                <w:rFonts w:ascii="Arial" w:hAnsi="Arial" w:cs="Arial"/>
                <w:sz w:val="22"/>
                <w:szCs w:val="22"/>
              </w:rPr>
              <w:t xml:space="preserve">This can enable Graham Road to offer acute and routine GP services for the merged patient list with the associated allocation of Advanced Nurse Practitioner (ANP) and Doctors. Clarence Park will act as a branch site, offering Advanced Nurse Practitioners, Treatment Room and Chronic Disease services led by nurses, to the merged patient list.          </w:t>
            </w:r>
          </w:p>
          <w:p w:rsidR="00954AF7" w:rsidRPr="00954AF7" w:rsidRDefault="00954AF7" w:rsidP="00954AF7">
            <w:pPr>
              <w:rPr>
                <w:rFonts w:ascii="Arial" w:hAnsi="Arial" w:cs="Arial"/>
                <w:sz w:val="22"/>
                <w:szCs w:val="22"/>
              </w:rPr>
            </w:pPr>
          </w:p>
          <w:p w:rsidR="00954AF7" w:rsidRPr="00954AF7" w:rsidRDefault="00954AF7" w:rsidP="00954AF7">
            <w:pPr>
              <w:rPr>
                <w:rFonts w:ascii="Arial" w:hAnsi="Arial" w:cs="Arial"/>
                <w:sz w:val="22"/>
                <w:szCs w:val="22"/>
              </w:rPr>
            </w:pPr>
            <w:r w:rsidRPr="00954AF7">
              <w:rPr>
                <w:rFonts w:ascii="Arial" w:hAnsi="Arial" w:cs="Arial"/>
                <w:sz w:val="22"/>
                <w:szCs w:val="22"/>
              </w:rPr>
              <w:t>•</w:t>
            </w:r>
            <w:r w:rsidRPr="00954AF7">
              <w:rPr>
                <w:rFonts w:ascii="Arial" w:hAnsi="Arial" w:cs="Arial"/>
                <w:sz w:val="22"/>
                <w:szCs w:val="22"/>
              </w:rPr>
              <w:tab/>
              <w:t>Option 4</w:t>
            </w:r>
          </w:p>
          <w:p w:rsidR="00954AF7" w:rsidRPr="00954AF7" w:rsidRDefault="00954AF7" w:rsidP="00954AF7">
            <w:pPr>
              <w:rPr>
                <w:rFonts w:ascii="Arial" w:hAnsi="Arial" w:cs="Arial"/>
                <w:sz w:val="22"/>
                <w:szCs w:val="22"/>
              </w:rPr>
            </w:pPr>
            <w:r w:rsidRPr="00954AF7">
              <w:rPr>
                <w:rFonts w:ascii="Arial" w:hAnsi="Arial" w:cs="Arial"/>
                <w:sz w:val="22"/>
                <w:szCs w:val="22"/>
              </w:rPr>
              <w:t xml:space="preserve">Merge the two practices/ patient lists, close the Clarence Park site and operate all services from        Graham Road </w:t>
            </w:r>
          </w:p>
          <w:p w:rsidR="00954AF7" w:rsidRPr="00954AF7" w:rsidRDefault="00954AF7" w:rsidP="00954AF7">
            <w:pPr>
              <w:rPr>
                <w:rFonts w:ascii="Arial" w:hAnsi="Arial" w:cs="Arial"/>
                <w:sz w:val="22"/>
                <w:szCs w:val="22"/>
              </w:rPr>
            </w:pPr>
            <w:r w:rsidRPr="00954AF7">
              <w:rPr>
                <w:rFonts w:ascii="Arial" w:hAnsi="Arial" w:cs="Arial"/>
                <w:sz w:val="22"/>
                <w:szCs w:val="22"/>
              </w:rPr>
              <w:t>This option offers the most financially sustainable and efficient use of clinical resource and premises and has already been offered to the public domain for consideration.</w:t>
            </w:r>
          </w:p>
          <w:p w:rsidR="00954AF7" w:rsidRPr="00954AF7" w:rsidRDefault="00954AF7" w:rsidP="00954AF7">
            <w:pPr>
              <w:rPr>
                <w:rFonts w:ascii="Arial" w:hAnsi="Arial" w:cs="Arial"/>
                <w:sz w:val="22"/>
                <w:szCs w:val="22"/>
              </w:rPr>
            </w:pPr>
          </w:p>
          <w:p w:rsidR="00954AF7" w:rsidRDefault="00954AF7" w:rsidP="00954AF7">
            <w:pPr>
              <w:rPr>
                <w:rFonts w:ascii="Arial" w:hAnsi="Arial" w:cs="Arial"/>
                <w:sz w:val="22"/>
                <w:szCs w:val="22"/>
              </w:rPr>
            </w:pPr>
            <w:r w:rsidRPr="00954AF7">
              <w:rPr>
                <w:rFonts w:ascii="Arial" w:hAnsi="Arial" w:cs="Arial"/>
                <w:sz w:val="22"/>
                <w:szCs w:val="22"/>
              </w:rPr>
              <w:t>We believe these proposals best meet the needs of the local patient population for a short, medium and long term perspective, whilst also enabling the practice business to be sustainable during this time of change across the locality.</w:t>
            </w:r>
          </w:p>
          <w:p w:rsidR="00E07CBA" w:rsidRPr="00514871" w:rsidRDefault="00E07CBA" w:rsidP="009A7B5B">
            <w:pPr>
              <w:rPr>
                <w:rFonts w:ascii="Arial" w:hAnsi="Arial" w:cs="Arial"/>
                <w:bCs/>
                <w:sz w:val="22"/>
              </w:rPr>
            </w:pPr>
          </w:p>
        </w:tc>
      </w:tr>
    </w:tbl>
    <w:p w:rsidR="009D4DBA" w:rsidRDefault="009D4DBA">
      <w:pPr>
        <w:rPr>
          <w:rFonts w:ascii="Arial" w:hAnsi="Arial" w:cs="Arial"/>
          <w:b/>
          <w:bCs/>
          <w:sz w:val="22"/>
        </w:rPr>
      </w:pPr>
    </w:p>
    <w:p w:rsidR="00954AF7" w:rsidRDefault="00954AF7">
      <w:pPr>
        <w:rPr>
          <w:rFonts w:ascii="Arial" w:hAnsi="Arial" w:cs="Arial"/>
          <w:b/>
          <w:bCs/>
          <w:sz w:val="22"/>
        </w:rPr>
      </w:pPr>
    </w:p>
    <w:p w:rsidR="00954AF7" w:rsidRDefault="00954AF7">
      <w:pPr>
        <w:rPr>
          <w:rFonts w:ascii="Arial" w:hAnsi="Arial" w:cs="Arial"/>
          <w:b/>
          <w:bCs/>
          <w:sz w:val="22"/>
        </w:rPr>
      </w:pPr>
    </w:p>
    <w:p w:rsidR="00954AF7" w:rsidRDefault="00954AF7">
      <w:pPr>
        <w:rPr>
          <w:rFonts w:ascii="Arial" w:hAnsi="Arial" w:cs="Arial"/>
          <w:b/>
          <w:bCs/>
          <w:sz w:val="22"/>
        </w:rPr>
      </w:pPr>
    </w:p>
    <w:tbl>
      <w:tblPr>
        <w:tblW w:w="1063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827"/>
        <w:gridCol w:w="4253"/>
      </w:tblGrid>
      <w:tr w:rsidR="00EC1A35" w:rsidTr="008D4546">
        <w:tc>
          <w:tcPr>
            <w:tcW w:w="10632" w:type="dxa"/>
            <w:gridSpan w:val="3"/>
            <w:tcBorders>
              <w:top w:val="single" w:sz="18" w:space="0" w:color="auto"/>
              <w:left w:val="single" w:sz="18" w:space="0" w:color="auto"/>
              <w:bottom w:val="single" w:sz="18" w:space="0" w:color="auto"/>
              <w:right w:val="single" w:sz="18" w:space="0" w:color="auto"/>
            </w:tcBorders>
            <w:shd w:val="clear" w:color="auto" w:fill="FFFFFF" w:themeFill="background1"/>
          </w:tcPr>
          <w:p w:rsidR="00EC1A35" w:rsidRDefault="00EC1A35" w:rsidP="008D4546">
            <w:pPr>
              <w:rPr>
                <w:rFonts w:ascii="Arial" w:hAnsi="Arial" w:cs="Arial"/>
                <w:b/>
                <w:bCs/>
                <w:sz w:val="22"/>
                <w:szCs w:val="22"/>
              </w:rPr>
            </w:pPr>
            <w:r>
              <w:rPr>
                <w:rFonts w:ascii="Arial" w:hAnsi="Arial" w:cs="Arial"/>
                <w:b/>
                <w:bCs/>
                <w:sz w:val="22"/>
                <w:szCs w:val="22"/>
              </w:rPr>
              <w:lastRenderedPageBreak/>
              <w:t>Practice Information</w:t>
            </w:r>
          </w:p>
        </w:tc>
      </w:tr>
      <w:tr w:rsidR="00EC1A35" w:rsidTr="005D0239">
        <w:tc>
          <w:tcPr>
            <w:tcW w:w="2552"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EC1A35" w:rsidRPr="00EC1A35" w:rsidRDefault="00EC1A35" w:rsidP="008D4546">
            <w:pPr>
              <w:rPr>
                <w:rFonts w:ascii="Arial" w:hAnsi="Arial" w:cs="Arial"/>
                <w:b/>
                <w:bCs/>
                <w:sz w:val="22"/>
              </w:rPr>
            </w:pPr>
            <w:r>
              <w:rPr>
                <w:rFonts w:ascii="Arial" w:hAnsi="Arial" w:cs="Arial"/>
                <w:b/>
                <w:bCs/>
                <w:sz w:val="22"/>
              </w:rPr>
              <w:t>Criteria</w:t>
            </w:r>
          </w:p>
        </w:tc>
        <w:tc>
          <w:tcPr>
            <w:tcW w:w="3827"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EC1A35" w:rsidRPr="00EC1A35" w:rsidRDefault="00EC1A35" w:rsidP="008D4546">
            <w:pPr>
              <w:rPr>
                <w:rFonts w:ascii="Arial" w:hAnsi="Arial" w:cs="Arial"/>
                <w:b/>
                <w:bCs/>
                <w:sz w:val="22"/>
              </w:rPr>
            </w:pPr>
            <w:r w:rsidRPr="00EC1A35">
              <w:rPr>
                <w:rFonts w:ascii="Arial" w:hAnsi="Arial" w:cs="Arial"/>
                <w:b/>
                <w:bCs/>
                <w:sz w:val="22"/>
              </w:rPr>
              <w:t>Graham Road Surgery</w:t>
            </w:r>
          </w:p>
        </w:tc>
        <w:tc>
          <w:tcPr>
            <w:tcW w:w="4253"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EC1A35" w:rsidRPr="00EC1A35" w:rsidRDefault="00EC1A35" w:rsidP="008D4546">
            <w:pPr>
              <w:rPr>
                <w:rFonts w:ascii="Arial" w:hAnsi="Arial" w:cs="Arial"/>
                <w:b/>
                <w:bCs/>
                <w:sz w:val="22"/>
              </w:rPr>
            </w:pPr>
            <w:r w:rsidRPr="00EC1A35">
              <w:rPr>
                <w:rFonts w:ascii="Arial" w:hAnsi="Arial" w:cs="Arial"/>
                <w:b/>
                <w:bCs/>
                <w:sz w:val="22"/>
              </w:rPr>
              <w:t>Clarence Park Surgery</w:t>
            </w:r>
          </w:p>
        </w:tc>
      </w:tr>
      <w:tr w:rsidR="00EC1A35" w:rsidTr="005D0239">
        <w:tc>
          <w:tcPr>
            <w:tcW w:w="2552" w:type="dxa"/>
            <w:tcBorders>
              <w:top w:val="single" w:sz="18" w:space="0" w:color="auto"/>
              <w:left w:val="single" w:sz="18" w:space="0" w:color="auto"/>
              <w:bottom w:val="single" w:sz="18" w:space="0" w:color="auto"/>
              <w:right w:val="single" w:sz="18" w:space="0" w:color="auto"/>
            </w:tcBorders>
          </w:tcPr>
          <w:p w:rsidR="00EC1A35" w:rsidRPr="00514871" w:rsidRDefault="00EC1A35" w:rsidP="008D4546">
            <w:pPr>
              <w:rPr>
                <w:rFonts w:ascii="Arial" w:hAnsi="Arial" w:cs="Arial"/>
                <w:bCs/>
                <w:sz w:val="22"/>
              </w:rPr>
            </w:pPr>
            <w:r>
              <w:rPr>
                <w:rFonts w:ascii="Arial" w:hAnsi="Arial" w:cs="Arial"/>
                <w:bCs/>
                <w:sz w:val="22"/>
              </w:rPr>
              <w:t>Address</w:t>
            </w:r>
          </w:p>
        </w:tc>
        <w:tc>
          <w:tcPr>
            <w:tcW w:w="3827" w:type="dxa"/>
            <w:tcBorders>
              <w:top w:val="single" w:sz="18" w:space="0" w:color="auto"/>
              <w:left w:val="single" w:sz="18" w:space="0" w:color="auto"/>
              <w:bottom w:val="single" w:sz="18" w:space="0" w:color="auto"/>
              <w:right w:val="single" w:sz="18" w:space="0" w:color="auto"/>
            </w:tcBorders>
          </w:tcPr>
          <w:p w:rsidR="00EC1A35" w:rsidRDefault="00EC1A35" w:rsidP="008D4546">
            <w:pPr>
              <w:rPr>
                <w:rFonts w:ascii="Arial" w:hAnsi="Arial" w:cs="Arial"/>
                <w:bCs/>
                <w:sz w:val="22"/>
              </w:rPr>
            </w:pPr>
            <w:r>
              <w:rPr>
                <w:rFonts w:ascii="Arial" w:hAnsi="Arial" w:cs="Arial"/>
                <w:bCs/>
                <w:sz w:val="22"/>
              </w:rPr>
              <w:t>22 Graham Road</w:t>
            </w:r>
          </w:p>
          <w:p w:rsidR="00EC1A35" w:rsidRDefault="00CD560E" w:rsidP="008D4546">
            <w:pPr>
              <w:rPr>
                <w:rFonts w:ascii="Arial" w:hAnsi="Arial" w:cs="Arial"/>
                <w:bCs/>
                <w:sz w:val="22"/>
              </w:rPr>
            </w:pPr>
            <w:r>
              <w:rPr>
                <w:rFonts w:ascii="Arial" w:hAnsi="Arial" w:cs="Arial"/>
                <w:bCs/>
                <w:sz w:val="22"/>
              </w:rPr>
              <w:t>Weston-s</w:t>
            </w:r>
            <w:r w:rsidR="00EC1A35">
              <w:rPr>
                <w:rFonts w:ascii="Arial" w:hAnsi="Arial" w:cs="Arial"/>
                <w:bCs/>
                <w:sz w:val="22"/>
              </w:rPr>
              <w:t>uper</w:t>
            </w:r>
            <w:r>
              <w:rPr>
                <w:rFonts w:ascii="Arial" w:hAnsi="Arial" w:cs="Arial"/>
                <w:bCs/>
                <w:sz w:val="22"/>
              </w:rPr>
              <w:t>-</w:t>
            </w:r>
            <w:r w:rsidR="00EC1A35">
              <w:rPr>
                <w:rFonts w:ascii="Arial" w:hAnsi="Arial" w:cs="Arial"/>
                <w:bCs/>
                <w:sz w:val="22"/>
              </w:rPr>
              <w:t>Mare</w:t>
            </w:r>
          </w:p>
          <w:p w:rsidR="00EC1A35" w:rsidRDefault="00EC1A35" w:rsidP="008D4546">
            <w:pPr>
              <w:rPr>
                <w:rFonts w:ascii="Arial" w:hAnsi="Arial" w:cs="Arial"/>
                <w:bCs/>
                <w:sz w:val="22"/>
              </w:rPr>
            </w:pPr>
            <w:r>
              <w:rPr>
                <w:rFonts w:ascii="Arial" w:hAnsi="Arial" w:cs="Arial"/>
                <w:bCs/>
                <w:sz w:val="22"/>
              </w:rPr>
              <w:t>Somerset</w:t>
            </w:r>
          </w:p>
          <w:p w:rsidR="00EC1A35" w:rsidRPr="00514871" w:rsidRDefault="00EC1A35" w:rsidP="008D4546">
            <w:pPr>
              <w:rPr>
                <w:rFonts w:ascii="Arial" w:hAnsi="Arial" w:cs="Arial"/>
                <w:bCs/>
                <w:sz w:val="22"/>
              </w:rPr>
            </w:pPr>
            <w:r>
              <w:rPr>
                <w:rFonts w:ascii="Arial" w:hAnsi="Arial" w:cs="Arial"/>
                <w:bCs/>
                <w:sz w:val="22"/>
              </w:rPr>
              <w:t>BS23 1YA</w:t>
            </w:r>
          </w:p>
        </w:tc>
        <w:tc>
          <w:tcPr>
            <w:tcW w:w="4253" w:type="dxa"/>
            <w:tcBorders>
              <w:top w:val="single" w:sz="18" w:space="0" w:color="auto"/>
              <w:left w:val="single" w:sz="18" w:space="0" w:color="auto"/>
              <w:bottom w:val="single" w:sz="18" w:space="0" w:color="auto"/>
              <w:right w:val="single" w:sz="18" w:space="0" w:color="auto"/>
            </w:tcBorders>
          </w:tcPr>
          <w:p w:rsidR="00EC1A35" w:rsidRDefault="005D0239" w:rsidP="008D4546">
            <w:pPr>
              <w:rPr>
                <w:rFonts w:ascii="Arial" w:hAnsi="Arial" w:cs="Arial"/>
                <w:bCs/>
                <w:sz w:val="22"/>
              </w:rPr>
            </w:pPr>
            <w:r>
              <w:rPr>
                <w:rFonts w:ascii="Arial" w:hAnsi="Arial" w:cs="Arial"/>
                <w:bCs/>
                <w:sz w:val="22"/>
              </w:rPr>
              <w:t>13 Clarence Road East</w:t>
            </w:r>
          </w:p>
          <w:p w:rsidR="005D0239" w:rsidRDefault="00CD560E" w:rsidP="008D4546">
            <w:pPr>
              <w:rPr>
                <w:rFonts w:ascii="Arial" w:hAnsi="Arial" w:cs="Arial"/>
                <w:bCs/>
                <w:sz w:val="22"/>
              </w:rPr>
            </w:pPr>
            <w:r>
              <w:rPr>
                <w:rFonts w:ascii="Arial" w:hAnsi="Arial" w:cs="Arial"/>
                <w:bCs/>
                <w:sz w:val="22"/>
              </w:rPr>
              <w:t>Weston-super-</w:t>
            </w:r>
            <w:r w:rsidR="005D0239">
              <w:rPr>
                <w:rFonts w:ascii="Arial" w:hAnsi="Arial" w:cs="Arial"/>
                <w:bCs/>
                <w:sz w:val="22"/>
              </w:rPr>
              <w:t>Mare</w:t>
            </w:r>
          </w:p>
          <w:p w:rsidR="005D0239" w:rsidRDefault="005D0239" w:rsidP="008D4546">
            <w:pPr>
              <w:rPr>
                <w:rFonts w:ascii="Arial" w:hAnsi="Arial" w:cs="Arial"/>
                <w:bCs/>
                <w:sz w:val="22"/>
              </w:rPr>
            </w:pPr>
            <w:r>
              <w:rPr>
                <w:rFonts w:ascii="Arial" w:hAnsi="Arial" w:cs="Arial"/>
                <w:bCs/>
                <w:sz w:val="22"/>
              </w:rPr>
              <w:t>Somerset</w:t>
            </w:r>
          </w:p>
          <w:p w:rsidR="005D0239" w:rsidRPr="00514871" w:rsidRDefault="005D0239" w:rsidP="008D4546">
            <w:pPr>
              <w:rPr>
                <w:rFonts w:ascii="Arial" w:hAnsi="Arial" w:cs="Arial"/>
                <w:bCs/>
                <w:sz w:val="22"/>
              </w:rPr>
            </w:pPr>
            <w:r>
              <w:rPr>
                <w:rFonts w:ascii="Arial" w:hAnsi="Arial" w:cs="Arial"/>
                <w:bCs/>
                <w:sz w:val="22"/>
              </w:rPr>
              <w:t>BS23 4BP</w:t>
            </w:r>
          </w:p>
        </w:tc>
      </w:tr>
      <w:tr w:rsidR="00EC1A35" w:rsidTr="00AC29E0">
        <w:trPr>
          <w:trHeight w:val="83"/>
        </w:trPr>
        <w:tc>
          <w:tcPr>
            <w:tcW w:w="2552" w:type="dxa"/>
            <w:tcBorders>
              <w:top w:val="single" w:sz="18" w:space="0" w:color="auto"/>
              <w:left w:val="single" w:sz="18" w:space="0" w:color="auto"/>
              <w:bottom w:val="single" w:sz="18" w:space="0" w:color="auto"/>
              <w:right w:val="single" w:sz="18" w:space="0" w:color="auto"/>
            </w:tcBorders>
          </w:tcPr>
          <w:p w:rsidR="00EC1A35" w:rsidRPr="00514871" w:rsidRDefault="00EC1A35" w:rsidP="008D4546">
            <w:pPr>
              <w:rPr>
                <w:rFonts w:ascii="Arial" w:hAnsi="Arial" w:cs="Arial"/>
                <w:bCs/>
                <w:sz w:val="22"/>
              </w:rPr>
            </w:pPr>
            <w:r>
              <w:rPr>
                <w:rFonts w:ascii="Arial" w:hAnsi="Arial" w:cs="Arial"/>
                <w:bCs/>
                <w:sz w:val="22"/>
              </w:rPr>
              <w:t>Telephone</w:t>
            </w:r>
          </w:p>
        </w:tc>
        <w:tc>
          <w:tcPr>
            <w:tcW w:w="3827" w:type="dxa"/>
            <w:tcBorders>
              <w:top w:val="single" w:sz="18" w:space="0" w:color="auto"/>
              <w:left w:val="single" w:sz="18" w:space="0" w:color="auto"/>
              <w:bottom w:val="single" w:sz="18" w:space="0" w:color="auto"/>
              <w:right w:val="single" w:sz="18" w:space="0" w:color="auto"/>
            </w:tcBorders>
          </w:tcPr>
          <w:p w:rsidR="00EC1A35" w:rsidRPr="00514871" w:rsidRDefault="00EC1A35" w:rsidP="008D4546">
            <w:pPr>
              <w:rPr>
                <w:rFonts w:ascii="Arial" w:hAnsi="Arial" w:cs="Arial"/>
                <w:bCs/>
                <w:sz w:val="22"/>
              </w:rPr>
            </w:pPr>
            <w:r>
              <w:rPr>
                <w:rFonts w:ascii="Arial" w:hAnsi="Arial" w:cs="Arial"/>
                <w:bCs/>
                <w:sz w:val="22"/>
              </w:rPr>
              <w:t>01934 628 111</w:t>
            </w:r>
          </w:p>
        </w:tc>
        <w:tc>
          <w:tcPr>
            <w:tcW w:w="4253"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01934 415 080</w:t>
            </w:r>
          </w:p>
        </w:tc>
      </w:tr>
      <w:tr w:rsidR="00EC1A35" w:rsidTr="00AC29E0">
        <w:trPr>
          <w:trHeight w:val="339"/>
        </w:trPr>
        <w:tc>
          <w:tcPr>
            <w:tcW w:w="2552" w:type="dxa"/>
            <w:tcBorders>
              <w:top w:val="single" w:sz="18" w:space="0" w:color="auto"/>
              <w:left w:val="single" w:sz="18" w:space="0" w:color="auto"/>
              <w:bottom w:val="single" w:sz="18" w:space="0" w:color="auto"/>
              <w:right w:val="single" w:sz="18" w:space="0" w:color="auto"/>
            </w:tcBorders>
          </w:tcPr>
          <w:p w:rsidR="00EC1A35" w:rsidRPr="00514871" w:rsidRDefault="00EC1A35" w:rsidP="008D4546">
            <w:pPr>
              <w:rPr>
                <w:rFonts w:ascii="Arial" w:hAnsi="Arial" w:cs="Arial"/>
                <w:bCs/>
                <w:sz w:val="22"/>
              </w:rPr>
            </w:pPr>
            <w:r>
              <w:rPr>
                <w:rFonts w:ascii="Arial" w:hAnsi="Arial" w:cs="Arial"/>
                <w:bCs/>
                <w:sz w:val="22"/>
              </w:rPr>
              <w:t>Web address</w:t>
            </w:r>
          </w:p>
        </w:tc>
        <w:tc>
          <w:tcPr>
            <w:tcW w:w="3827" w:type="dxa"/>
            <w:tcBorders>
              <w:top w:val="single" w:sz="18" w:space="0" w:color="auto"/>
              <w:left w:val="single" w:sz="18" w:space="0" w:color="auto"/>
              <w:bottom w:val="single" w:sz="18" w:space="0" w:color="auto"/>
              <w:right w:val="single" w:sz="18" w:space="0" w:color="auto"/>
            </w:tcBorders>
          </w:tcPr>
          <w:p w:rsidR="00EC1A35" w:rsidRPr="005D0239" w:rsidRDefault="00CE1313" w:rsidP="008D4546">
            <w:pPr>
              <w:rPr>
                <w:rFonts w:ascii="Arial" w:hAnsi="Arial" w:cs="Arial"/>
                <w:sz w:val="22"/>
                <w:szCs w:val="22"/>
              </w:rPr>
            </w:pPr>
            <w:hyperlink r:id="rId15" w:history="1">
              <w:r w:rsidR="00EC1A35" w:rsidRPr="005D0239">
                <w:rPr>
                  <w:rStyle w:val="Hyperlink"/>
                  <w:rFonts w:ascii="Arial" w:hAnsi="Arial" w:cs="Arial"/>
                  <w:sz w:val="22"/>
                  <w:szCs w:val="22"/>
                </w:rPr>
                <w:t>www.grahamroadsurgery.nhs.uk</w:t>
              </w:r>
            </w:hyperlink>
          </w:p>
        </w:tc>
        <w:tc>
          <w:tcPr>
            <w:tcW w:w="4253" w:type="dxa"/>
            <w:tcBorders>
              <w:top w:val="single" w:sz="18" w:space="0" w:color="auto"/>
              <w:left w:val="single" w:sz="18" w:space="0" w:color="auto"/>
              <w:bottom w:val="single" w:sz="18" w:space="0" w:color="auto"/>
              <w:right w:val="single" w:sz="18" w:space="0" w:color="auto"/>
            </w:tcBorders>
          </w:tcPr>
          <w:p w:rsidR="00AC29E0" w:rsidRPr="00514871" w:rsidRDefault="00CE1313" w:rsidP="008D4546">
            <w:pPr>
              <w:rPr>
                <w:rFonts w:ascii="Arial" w:hAnsi="Arial" w:cs="Arial"/>
                <w:bCs/>
                <w:sz w:val="22"/>
              </w:rPr>
            </w:pPr>
            <w:hyperlink r:id="rId16" w:history="1">
              <w:r w:rsidR="00B50AA0" w:rsidRPr="00F45E96">
                <w:rPr>
                  <w:rStyle w:val="Hyperlink"/>
                  <w:rFonts w:ascii="Arial" w:hAnsi="Arial" w:cs="Arial"/>
                  <w:bCs/>
                  <w:sz w:val="22"/>
                </w:rPr>
                <w:t>www.clarenceparksurgery.nhs.uk</w:t>
              </w:r>
            </w:hyperlink>
          </w:p>
        </w:tc>
      </w:tr>
      <w:tr w:rsidR="00EC1A35" w:rsidTr="005D0239">
        <w:tc>
          <w:tcPr>
            <w:tcW w:w="2552"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List size</w:t>
            </w:r>
          </w:p>
        </w:tc>
        <w:tc>
          <w:tcPr>
            <w:tcW w:w="3827"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8668</w:t>
            </w:r>
          </w:p>
        </w:tc>
        <w:tc>
          <w:tcPr>
            <w:tcW w:w="4253"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4667</w:t>
            </w:r>
          </w:p>
        </w:tc>
      </w:tr>
      <w:tr w:rsidR="00907DD6" w:rsidTr="00907DD6">
        <w:tc>
          <w:tcPr>
            <w:tcW w:w="2552" w:type="dxa"/>
            <w:tcBorders>
              <w:top w:val="single" w:sz="18" w:space="0" w:color="auto"/>
              <w:left w:val="single" w:sz="18" w:space="0" w:color="auto"/>
              <w:bottom w:val="single" w:sz="18" w:space="0" w:color="auto"/>
              <w:right w:val="single" w:sz="18" w:space="0" w:color="auto"/>
            </w:tcBorders>
          </w:tcPr>
          <w:p w:rsidR="00907DD6" w:rsidRDefault="00907DD6" w:rsidP="008D4546">
            <w:pPr>
              <w:rPr>
                <w:rFonts w:ascii="Arial" w:hAnsi="Arial" w:cs="Arial"/>
                <w:bCs/>
                <w:sz w:val="22"/>
              </w:rPr>
            </w:pPr>
            <w:r>
              <w:rPr>
                <w:rFonts w:ascii="Arial" w:hAnsi="Arial" w:cs="Arial"/>
                <w:bCs/>
                <w:sz w:val="22"/>
              </w:rPr>
              <w:t>Practice boundary</w:t>
            </w:r>
          </w:p>
        </w:tc>
        <w:tc>
          <w:tcPr>
            <w:tcW w:w="8080" w:type="dxa"/>
            <w:gridSpan w:val="2"/>
            <w:tcBorders>
              <w:top w:val="single" w:sz="18" w:space="0" w:color="auto"/>
              <w:left w:val="single" w:sz="18" w:space="0" w:color="auto"/>
              <w:bottom w:val="single" w:sz="18" w:space="0" w:color="auto"/>
              <w:right w:val="single" w:sz="18" w:space="0" w:color="auto"/>
            </w:tcBorders>
          </w:tcPr>
          <w:p w:rsidR="00907DD6" w:rsidRDefault="00907DD6" w:rsidP="00907DD6">
            <w:pPr>
              <w:rPr>
                <w:rFonts w:ascii="Arial" w:hAnsi="Arial" w:cs="Arial"/>
                <w:bCs/>
                <w:sz w:val="22"/>
              </w:rPr>
            </w:pPr>
            <w:r>
              <w:rPr>
                <w:rFonts w:ascii="Arial" w:hAnsi="Arial" w:cs="Arial"/>
                <w:bCs/>
                <w:sz w:val="22"/>
              </w:rPr>
              <w:t>Central Ward, Weston-super-Mare</w:t>
            </w:r>
          </w:p>
        </w:tc>
      </w:tr>
      <w:tr w:rsidR="00EC1A35" w:rsidTr="005D0239">
        <w:tc>
          <w:tcPr>
            <w:tcW w:w="2552"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NHS Choices rating</w:t>
            </w:r>
          </w:p>
        </w:tc>
        <w:tc>
          <w:tcPr>
            <w:tcW w:w="3827" w:type="dxa"/>
            <w:tcBorders>
              <w:top w:val="single" w:sz="18" w:space="0" w:color="auto"/>
              <w:left w:val="single" w:sz="18" w:space="0" w:color="auto"/>
              <w:bottom w:val="single" w:sz="18" w:space="0" w:color="auto"/>
              <w:right w:val="single" w:sz="18" w:space="0" w:color="auto"/>
            </w:tcBorders>
          </w:tcPr>
          <w:p w:rsidR="00EC1A35" w:rsidRPr="00514871" w:rsidRDefault="005D0239" w:rsidP="008D4546">
            <w:pPr>
              <w:rPr>
                <w:rFonts w:ascii="Arial" w:hAnsi="Arial" w:cs="Arial"/>
                <w:bCs/>
                <w:sz w:val="22"/>
              </w:rPr>
            </w:pPr>
            <w:r>
              <w:rPr>
                <w:rFonts w:ascii="Arial" w:hAnsi="Arial" w:cs="Arial"/>
                <w:bCs/>
                <w:sz w:val="22"/>
              </w:rPr>
              <w:t>1.5 stars</w:t>
            </w:r>
            <w:r w:rsidR="00992220">
              <w:rPr>
                <w:rFonts w:ascii="Arial" w:hAnsi="Arial" w:cs="Arial"/>
                <w:bCs/>
                <w:sz w:val="22"/>
              </w:rPr>
              <w:t xml:space="preserve"> (out of 5)</w:t>
            </w:r>
          </w:p>
        </w:tc>
        <w:tc>
          <w:tcPr>
            <w:tcW w:w="4253" w:type="dxa"/>
            <w:tcBorders>
              <w:top w:val="single" w:sz="18" w:space="0" w:color="auto"/>
              <w:left w:val="single" w:sz="18" w:space="0" w:color="auto"/>
              <w:bottom w:val="single" w:sz="18" w:space="0" w:color="auto"/>
              <w:right w:val="single" w:sz="18" w:space="0" w:color="auto"/>
            </w:tcBorders>
          </w:tcPr>
          <w:p w:rsidR="00EC1A35" w:rsidRPr="00514871" w:rsidRDefault="005D0239" w:rsidP="00992220">
            <w:pPr>
              <w:rPr>
                <w:rFonts w:ascii="Arial" w:hAnsi="Arial" w:cs="Arial"/>
                <w:bCs/>
                <w:sz w:val="22"/>
              </w:rPr>
            </w:pPr>
            <w:r>
              <w:rPr>
                <w:rFonts w:ascii="Arial" w:hAnsi="Arial" w:cs="Arial"/>
                <w:bCs/>
                <w:sz w:val="22"/>
              </w:rPr>
              <w:t>1.5 stars</w:t>
            </w:r>
            <w:r w:rsidR="00992220">
              <w:rPr>
                <w:rFonts w:ascii="Arial" w:hAnsi="Arial" w:cs="Arial"/>
                <w:bCs/>
                <w:sz w:val="22"/>
              </w:rPr>
              <w:t xml:space="preserve"> (out of 5)</w:t>
            </w:r>
          </w:p>
        </w:tc>
      </w:tr>
      <w:tr w:rsidR="00A35CDB" w:rsidTr="005D0239">
        <w:tc>
          <w:tcPr>
            <w:tcW w:w="2552" w:type="dxa"/>
            <w:tcBorders>
              <w:top w:val="single" w:sz="18" w:space="0" w:color="auto"/>
              <w:left w:val="single" w:sz="18" w:space="0" w:color="auto"/>
              <w:bottom w:val="single" w:sz="18" w:space="0" w:color="auto"/>
              <w:right w:val="single" w:sz="18" w:space="0" w:color="auto"/>
            </w:tcBorders>
          </w:tcPr>
          <w:p w:rsidR="00A35CDB" w:rsidRPr="003950AD" w:rsidRDefault="00A35CDB" w:rsidP="008D4546">
            <w:pPr>
              <w:rPr>
                <w:rFonts w:ascii="Arial" w:hAnsi="Arial" w:cs="Arial"/>
                <w:bCs/>
                <w:sz w:val="22"/>
              </w:rPr>
            </w:pPr>
            <w:r w:rsidRPr="003950AD">
              <w:rPr>
                <w:rFonts w:ascii="Arial" w:hAnsi="Arial" w:cs="Arial"/>
                <w:bCs/>
                <w:sz w:val="22"/>
              </w:rPr>
              <w:t>Opening Hours</w:t>
            </w:r>
          </w:p>
        </w:tc>
        <w:tc>
          <w:tcPr>
            <w:tcW w:w="3827" w:type="dxa"/>
            <w:tcBorders>
              <w:top w:val="single" w:sz="18" w:space="0" w:color="auto"/>
              <w:left w:val="single" w:sz="18" w:space="0" w:color="auto"/>
              <w:bottom w:val="single" w:sz="18" w:space="0" w:color="auto"/>
              <w:right w:val="single" w:sz="18" w:space="0" w:color="auto"/>
            </w:tcBorders>
          </w:tcPr>
          <w:p w:rsidR="00A35CDB" w:rsidRDefault="003950AD" w:rsidP="003950AD">
            <w:pPr>
              <w:rPr>
                <w:rFonts w:ascii="Arial" w:hAnsi="Arial" w:cs="Arial"/>
                <w:bCs/>
                <w:sz w:val="22"/>
              </w:rPr>
            </w:pPr>
            <w:r w:rsidRPr="003950AD">
              <w:rPr>
                <w:rFonts w:ascii="Arial" w:hAnsi="Arial" w:cs="Arial"/>
                <w:bCs/>
                <w:sz w:val="22"/>
              </w:rPr>
              <w:t>M</w:t>
            </w:r>
            <w:r>
              <w:rPr>
                <w:rFonts w:ascii="Arial" w:hAnsi="Arial" w:cs="Arial"/>
                <w:bCs/>
                <w:sz w:val="22"/>
              </w:rPr>
              <w:t xml:space="preserve">on – </w:t>
            </w:r>
            <w:r w:rsidRPr="003950AD">
              <w:rPr>
                <w:rFonts w:ascii="Arial" w:hAnsi="Arial" w:cs="Arial"/>
                <w:bCs/>
                <w:sz w:val="22"/>
              </w:rPr>
              <w:t>F</w:t>
            </w:r>
            <w:r>
              <w:rPr>
                <w:rFonts w:ascii="Arial" w:hAnsi="Arial" w:cs="Arial"/>
                <w:bCs/>
                <w:sz w:val="22"/>
              </w:rPr>
              <w:t xml:space="preserve">ri </w:t>
            </w:r>
            <w:r w:rsidRPr="003950AD">
              <w:rPr>
                <w:rFonts w:ascii="Arial" w:hAnsi="Arial" w:cs="Arial"/>
                <w:bCs/>
                <w:sz w:val="22"/>
              </w:rPr>
              <w:t xml:space="preserve"> 08.00am</w:t>
            </w:r>
            <w:r>
              <w:rPr>
                <w:rFonts w:ascii="Arial" w:hAnsi="Arial" w:cs="Arial"/>
                <w:bCs/>
                <w:sz w:val="22"/>
              </w:rPr>
              <w:t xml:space="preserve"> - 6</w:t>
            </w:r>
            <w:r w:rsidRPr="003950AD">
              <w:rPr>
                <w:rFonts w:ascii="Arial" w:hAnsi="Arial" w:cs="Arial"/>
                <w:bCs/>
                <w:sz w:val="22"/>
              </w:rPr>
              <w:t>.30pm</w:t>
            </w:r>
            <w:r>
              <w:rPr>
                <w:rFonts w:ascii="Arial" w:hAnsi="Arial" w:cs="Arial"/>
                <w:bCs/>
                <w:sz w:val="22"/>
              </w:rPr>
              <w:t xml:space="preserve"> and</w:t>
            </w:r>
          </w:p>
          <w:p w:rsidR="003950AD" w:rsidRDefault="00954AF7" w:rsidP="003950AD">
            <w:pPr>
              <w:rPr>
                <w:rFonts w:ascii="Arial" w:hAnsi="Arial" w:cs="Arial"/>
                <w:bCs/>
                <w:sz w:val="22"/>
              </w:rPr>
            </w:pPr>
            <w:r>
              <w:rPr>
                <w:rFonts w:ascii="Arial" w:hAnsi="Arial" w:cs="Arial"/>
                <w:bCs/>
                <w:sz w:val="22"/>
              </w:rPr>
              <w:t>Improved</w:t>
            </w:r>
            <w:r w:rsidR="003950AD">
              <w:rPr>
                <w:rFonts w:ascii="Arial" w:hAnsi="Arial" w:cs="Arial"/>
                <w:bCs/>
                <w:sz w:val="22"/>
              </w:rPr>
              <w:t xml:space="preserve"> access:</w:t>
            </w:r>
          </w:p>
          <w:p w:rsidR="003950AD" w:rsidRDefault="003950AD" w:rsidP="003950AD">
            <w:pPr>
              <w:rPr>
                <w:rFonts w:ascii="Arial" w:hAnsi="Arial" w:cs="Arial"/>
                <w:bCs/>
                <w:sz w:val="22"/>
              </w:rPr>
            </w:pPr>
            <w:r>
              <w:rPr>
                <w:rFonts w:ascii="Arial" w:hAnsi="Arial" w:cs="Arial"/>
                <w:bCs/>
                <w:sz w:val="22"/>
              </w:rPr>
              <w:t xml:space="preserve">Tue &amp; Fri  from 6.30pm – 8pm </w:t>
            </w:r>
          </w:p>
          <w:p w:rsidR="003950AD" w:rsidRPr="003950AD" w:rsidRDefault="003950AD" w:rsidP="003950AD">
            <w:pPr>
              <w:rPr>
                <w:rFonts w:ascii="Arial" w:hAnsi="Arial" w:cs="Arial"/>
                <w:bCs/>
                <w:sz w:val="22"/>
              </w:rPr>
            </w:pPr>
            <w:r>
              <w:rPr>
                <w:rFonts w:ascii="Arial" w:hAnsi="Arial" w:cs="Arial"/>
                <w:bCs/>
                <w:sz w:val="22"/>
              </w:rPr>
              <w:t>Sat  9.00 – 12.00 (GP, ANP &amp; HCA)</w:t>
            </w:r>
          </w:p>
        </w:tc>
        <w:tc>
          <w:tcPr>
            <w:tcW w:w="4253" w:type="dxa"/>
            <w:tcBorders>
              <w:top w:val="single" w:sz="18" w:space="0" w:color="auto"/>
              <w:left w:val="single" w:sz="18" w:space="0" w:color="auto"/>
              <w:bottom w:val="single" w:sz="18" w:space="0" w:color="auto"/>
              <w:right w:val="single" w:sz="18" w:space="0" w:color="auto"/>
            </w:tcBorders>
          </w:tcPr>
          <w:p w:rsidR="00A35CDB" w:rsidRPr="003950AD" w:rsidRDefault="003950AD" w:rsidP="003950AD">
            <w:pPr>
              <w:rPr>
                <w:rFonts w:ascii="Arial" w:hAnsi="Arial" w:cs="Arial"/>
                <w:bCs/>
                <w:sz w:val="22"/>
              </w:rPr>
            </w:pPr>
            <w:r w:rsidRPr="003950AD">
              <w:rPr>
                <w:rFonts w:ascii="Arial" w:hAnsi="Arial" w:cs="Arial"/>
                <w:bCs/>
                <w:sz w:val="22"/>
              </w:rPr>
              <w:t>Mon to Fri  08.00am to 6.30pm</w:t>
            </w:r>
          </w:p>
        </w:tc>
      </w:tr>
      <w:tr w:rsidR="008B1330" w:rsidTr="005D0239">
        <w:tc>
          <w:tcPr>
            <w:tcW w:w="2552" w:type="dxa"/>
            <w:tcBorders>
              <w:top w:val="single" w:sz="18" w:space="0" w:color="auto"/>
              <w:left w:val="single" w:sz="18" w:space="0" w:color="auto"/>
              <w:bottom w:val="single" w:sz="18" w:space="0" w:color="auto"/>
              <w:right w:val="single" w:sz="18" w:space="0" w:color="auto"/>
            </w:tcBorders>
          </w:tcPr>
          <w:p w:rsidR="008B1330" w:rsidRDefault="008B1330" w:rsidP="003E476F">
            <w:pPr>
              <w:rPr>
                <w:rFonts w:ascii="Arial" w:hAnsi="Arial" w:cs="Arial"/>
                <w:bCs/>
                <w:sz w:val="22"/>
              </w:rPr>
            </w:pPr>
            <w:r>
              <w:rPr>
                <w:rFonts w:ascii="Arial" w:hAnsi="Arial" w:cs="Arial"/>
                <w:bCs/>
                <w:sz w:val="22"/>
              </w:rPr>
              <w:t>Clinical space</w:t>
            </w:r>
          </w:p>
        </w:tc>
        <w:tc>
          <w:tcPr>
            <w:tcW w:w="3827" w:type="dxa"/>
            <w:tcBorders>
              <w:top w:val="single" w:sz="18" w:space="0" w:color="auto"/>
              <w:left w:val="single" w:sz="18" w:space="0" w:color="auto"/>
              <w:bottom w:val="single" w:sz="18" w:space="0" w:color="auto"/>
              <w:right w:val="single" w:sz="18" w:space="0" w:color="auto"/>
            </w:tcBorders>
          </w:tcPr>
          <w:p w:rsidR="008B1330" w:rsidRPr="005B4C28" w:rsidRDefault="00130C55" w:rsidP="008B1330">
            <w:pPr>
              <w:rPr>
                <w:rFonts w:ascii="Arial" w:hAnsi="Arial" w:cs="Arial"/>
                <w:bCs/>
                <w:sz w:val="22"/>
              </w:rPr>
            </w:pPr>
            <w:r w:rsidRPr="005B4C28">
              <w:rPr>
                <w:rFonts w:ascii="Arial" w:hAnsi="Arial" w:cs="Arial"/>
                <w:bCs/>
                <w:sz w:val="22"/>
              </w:rPr>
              <w:t>11</w:t>
            </w:r>
            <w:r w:rsidR="008B1330" w:rsidRPr="005B4C28">
              <w:rPr>
                <w:rFonts w:ascii="Arial" w:hAnsi="Arial" w:cs="Arial"/>
                <w:bCs/>
                <w:sz w:val="22"/>
              </w:rPr>
              <w:t xml:space="preserve"> consulting rooms</w:t>
            </w:r>
          </w:p>
          <w:p w:rsidR="008B1330" w:rsidRPr="005B4C28" w:rsidRDefault="00130C55" w:rsidP="0073786A">
            <w:pPr>
              <w:rPr>
                <w:rFonts w:ascii="Arial" w:hAnsi="Arial" w:cs="Arial"/>
                <w:bCs/>
                <w:sz w:val="22"/>
              </w:rPr>
            </w:pPr>
            <w:r w:rsidRPr="005B4C28">
              <w:rPr>
                <w:rFonts w:ascii="Arial" w:hAnsi="Arial" w:cs="Arial"/>
                <w:bCs/>
                <w:sz w:val="22"/>
              </w:rPr>
              <w:t xml:space="preserve">3 </w:t>
            </w:r>
            <w:r w:rsidR="008B1330" w:rsidRPr="005B4C28">
              <w:rPr>
                <w:rFonts w:ascii="Arial" w:hAnsi="Arial" w:cs="Arial"/>
                <w:bCs/>
                <w:sz w:val="22"/>
              </w:rPr>
              <w:t xml:space="preserve"> treatment rooms</w:t>
            </w:r>
          </w:p>
        </w:tc>
        <w:tc>
          <w:tcPr>
            <w:tcW w:w="4253" w:type="dxa"/>
            <w:tcBorders>
              <w:top w:val="single" w:sz="18" w:space="0" w:color="auto"/>
              <w:left w:val="single" w:sz="18" w:space="0" w:color="auto"/>
              <w:bottom w:val="single" w:sz="18" w:space="0" w:color="auto"/>
              <w:right w:val="single" w:sz="18" w:space="0" w:color="auto"/>
            </w:tcBorders>
          </w:tcPr>
          <w:p w:rsidR="008B1330" w:rsidRPr="005B4C28" w:rsidRDefault="00130C55" w:rsidP="008B1330">
            <w:pPr>
              <w:rPr>
                <w:rFonts w:ascii="Arial" w:hAnsi="Arial" w:cs="Arial"/>
                <w:bCs/>
                <w:sz w:val="22"/>
              </w:rPr>
            </w:pPr>
            <w:r w:rsidRPr="005B4C28">
              <w:rPr>
                <w:rFonts w:ascii="Arial" w:hAnsi="Arial" w:cs="Arial"/>
                <w:bCs/>
                <w:sz w:val="22"/>
              </w:rPr>
              <w:t>2</w:t>
            </w:r>
            <w:r w:rsidR="008B1330" w:rsidRPr="005B4C28">
              <w:rPr>
                <w:rFonts w:ascii="Arial" w:hAnsi="Arial" w:cs="Arial"/>
                <w:bCs/>
                <w:sz w:val="22"/>
              </w:rPr>
              <w:t xml:space="preserve"> consulting rooms</w:t>
            </w:r>
          </w:p>
          <w:p w:rsidR="008B1330" w:rsidRPr="005B4C28" w:rsidRDefault="00130C55" w:rsidP="0073786A">
            <w:pPr>
              <w:rPr>
                <w:rFonts w:ascii="Arial" w:hAnsi="Arial" w:cs="Arial"/>
                <w:bCs/>
                <w:sz w:val="22"/>
              </w:rPr>
            </w:pPr>
            <w:r w:rsidRPr="005B4C28">
              <w:rPr>
                <w:rFonts w:ascii="Arial" w:hAnsi="Arial" w:cs="Arial"/>
                <w:bCs/>
                <w:sz w:val="22"/>
              </w:rPr>
              <w:t>3</w:t>
            </w:r>
            <w:r w:rsidR="008B1330" w:rsidRPr="005B4C28">
              <w:rPr>
                <w:rFonts w:ascii="Arial" w:hAnsi="Arial" w:cs="Arial"/>
                <w:bCs/>
                <w:sz w:val="22"/>
              </w:rPr>
              <w:t xml:space="preserve"> treatment rooms</w:t>
            </w:r>
          </w:p>
        </w:tc>
      </w:tr>
    </w:tbl>
    <w:p w:rsidR="008C08BB" w:rsidRDefault="008C08BB">
      <w:pPr>
        <w:rPr>
          <w:rFonts w:ascii="Arial" w:hAnsi="Arial" w:cs="Arial"/>
          <w:b/>
          <w:bCs/>
          <w:sz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9D4DBA" w:rsidTr="008D4546">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9D4DBA" w:rsidRDefault="00E71A6B" w:rsidP="00E71A6B">
            <w:pPr>
              <w:rPr>
                <w:rFonts w:ascii="Arial" w:hAnsi="Arial" w:cs="Arial"/>
                <w:b/>
                <w:bCs/>
                <w:sz w:val="22"/>
              </w:rPr>
            </w:pPr>
            <w:r>
              <w:rPr>
                <w:rFonts w:ascii="Arial" w:hAnsi="Arial" w:cs="Arial"/>
                <w:b/>
                <w:bCs/>
                <w:sz w:val="22"/>
              </w:rPr>
              <w:t>Background to Proposal</w:t>
            </w:r>
          </w:p>
        </w:tc>
      </w:tr>
      <w:tr w:rsidR="00AB3B86" w:rsidTr="00AB3B86">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AB3B86" w:rsidRDefault="00AB3B86" w:rsidP="00AB3B86">
            <w:pPr>
              <w:rPr>
                <w:rFonts w:ascii="Arial" w:hAnsi="Arial" w:cs="Arial"/>
                <w:b/>
                <w:bCs/>
                <w:sz w:val="22"/>
              </w:rPr>
            </w:pPr>
            <w:r>
              <w:rPr>
                <w:rFonts w:ascii="Arial" w:hAnsi="Arial" w:cs="Arial"/>
                <w:b/>
                <w:bCs/>
                <w:sz w:val="22"/>
              </w:rPr>
              <w:t>Reasons for proposing this change</w:t>
            </w:r>
          </w:p>
        </w:tc>
      </w:tr>
      <w:tr w:rsidR="00AB3B86" w:rsidTr="008D4546">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0267C2" w:rsidRDefault="000267C2" w:rsidP="000267C2">
            <w:pPr>
              <w:rPr>
                <w:rFonts w:ascii="Arial" w:hAnsi="Arial" w:cs="Arial"/>
                <w:sz w:val="22"/>
                <w:szCs w:val="22"/>
              </w:rPr>
            </w:pPr>
            <w:r w:rsidRPr="000267C2">
              <w:rPr>
                <w:rFonts w:ascii="Arial" w:hAnsi="Arial" w:cs="Arial"/>
                <w:sz w:val="22"/>
                <w:szCs w:val="22"/>
              </w:rPr>
              <w:t>Locality Health Centre CIC Ltd is a not for profit organisation which provides primary medical serv</w:t>
            </w:r>
            <w:r w:rsidR="006B61F6">
              <w:rPr>
                <w:rFonts w:ascii="Arial" w:hAnsi="Arial" w:cs="Arial"/>
                <w:sz w:val="22"/>
                <w:szCs w:val="22"/>
              </w:rPr>
              <w:t xml:space="preserve">ices for people in </w:t>
            </w:r>
            <w:r w:rsidR="00680DFB">
              <w:rPr>
                <w:rFonts w:ascii="Arial" w:hAnsi="Arial" w:cs="Arial"/>
                <w:sz w:val="22"/>
                <w:szCs w:val="22"/>
              </w:rPr>
              <w:t>Weston-</w:t>
            </w:r>
            <w:r w:rsidR="00F92AEC">
              <w:rPr>
                <w:rFonts w:ascii="Arial" w:hAnsi="Arial" w:cs="Arial"/>
                <w:sz w:val="22"/>
                <w:szCs w:val="22"/>
              </w:rPr>
              <w:t>s</w:t>
            </w:r>
            <w:r w:rsidR="00680DFB">
              <w:rPr>
                <w:rFonts w:ascii="Arial" w:hAnsi="Arial" w:cs="Arial"/>
                <w:sz w:val="22"/>
                <w:szCs w:val="22"/>
              </w:rPr>
              <w:t>uper-</w:t>
            </w:r>
            <w:r w:rsidR="00680DFB" w:rsidRPr="000267C2">
              <w:rPr>
                <w:rFonts w:ascii="Arial" w:hAnsi="Arial" w:cs="Arial"/>
                <w:sz w:val="22"/>
                <w:szCs w:val="22"/>
              </w:rPr>
              <w:t>Mare</w:t>
            </w:r>
            <w:r w:rsidRPr="000267C2">
              <w:rPr>
                <w:rFonts w:ascii="Arial" w:hAnsi="Arial" w:cs="Arial"/>
                <w:sz w:val="22"/>
                <w:szCs w:val="22"/>
              </w:rPr>
              <w:t>. Unlike most GP practices it is not owned by GP partners but has a Board of Directors who take no dividends</w:t>
            </w:r>
            <w:r w:rsidR="00A35CDB">
              <w:rPr>
                <w:rFonts w:ascii="Arial" w:hAnsi="Arial" w:cs="Arial"/>
                <w:sz w:val="22"/>
                <w:szCs w:val="22"/>
              </w:rPr>
              <w:t>. T</w:t>
            </w:r>
            <w:r w:rsidR="006B61F6">
              <w:rPr>
                <w:rFonts w:ascii="Arial" w:hAnsi="Arial" w:cs="Arial"/>
                <w:sz w:val="22"/>
                <w:szCs w:val="22"/>
              </w:rPr>
              <w:t xml:space="preserve">he business </w:t>
            </w:r>
            <w:r>
              <w:rPr>
                <w:rFonts w:ascii="Arial" w:hAnsi="Arial" w:cs="Arial"/>
                <w:sz w:val="22"/>
                <w:szCs w:val="22"/>
              </w:rPr>
              <w:t xml:space="preserve">is </w:t>
            </w:r>
            <w:r w:rsidRPr="000267C2">
              <w:rPr>
                <w:rFonts w:ascii="Arial" w:hAnsi="Arial" w:cs="Arial"/>
                <w:sz w:val="22"/>
                <w:szCs w:val="22"/>
              </w:rPr>
              <w:t>led by a management team includin</w:t>
            </w:r>
            <w:r w:rsidR="000B24E1">
              <w:rPr>
                <w:rFonts w:ascii="Arial" w:hAnsi="Arial" w:cs="Arial"/>
                <w:sz w:val="22"/>
                <w:szCs w:val="22"/>
              </w:rPr>
              <w:t xml:space="preserve">g GP and Nurse clinicians.  </w:t>
            </w:r>
            <w:r w:rsidR="006B61F6">
              <w:rPr>
                <w:rFonts w:ascii="Arial" w:hAnsi="Arial" w:cs="Arial"/>
                <w:sz w:val="22"/>
                <w:szCs w:val="22"/>
              </w:rPr>
              <w:t>P</w:t>
            </w:r>
            <w:r w:rsidR="000B24E1">
              <w:rPr>
                <w:rFonts w:ascii="Arial" w:hAnsi="Arial" w:cs="Arial"/>
                <w:sz w:val="22"/>
                <w:szCs w:val="22"/>
              </w:rPr>
              <w:t xml:space="preserve">rovenance has developed from </w:t>
            </w:r>
            <w:r w:rsidRPr="000267C2">
              <w:rPr>
                <w:rFonts w:ascii="Arial" w:hAnsi="Arial" w:cs="Arial"/>
                <w:sz w:val="22"/>
                <w:szCs w:val="22"/>
              </w:rPr>
              <w:t xml:space="preserve">running the Locality Health Centre practice </w:t>
            </w:r>
            <w:r w:rsidR="000B24E1">
              <w:rPr>
                <w:rFonts w:ascii="Arial" w:hAnsi="Arial" w:cs="Arial"/>
                <w:sz w:val="22"/>
                <w:szCs w:val="22"/>
              </w:rPr>
              <w:t xml:space="preserve">on the Bournville estate, </w:t>
            </w:r>
            <w:r w:rsidRPr="000267C2">
              <w:rPr>
                <w:rFonts w:ascii="Arial" w:hAnsi="Arial" w:cs="Arial"/>
                <w:sz w:val="22"/>
                <w:szCs w:val="22"/>
              </w:rPr>
              <w:t>with a strong commitment to tackling health inequalities and providing a high level of service to disadvantaged groups.</w:t>
            </w:r>
          </w:p>
          <w:p w:rsidR="000B24E1" w:rsidRPr="000267C2" w:rsidRDefault="000B24E1" w:rsidP="000267C2">
            <w:pPr>
              <w:rPr>
                <w:rFonts w:ascii="Arial" w:hAnsi="Arial" w:cs="Arial"/>
                <w:sz w:val="22"/>
                <w:szCs w:val="22"/>
              </w:rPr>
            </w:pPr>
          </w:p>
          <w:p w:rsidR="00C60837" w:rsidRDefault="000267C2" w:rsidP="000267C2">
            <w:pPr>
              <w:rPr>
                <w:rFonts w:ascii="Arial" w:hAnsi="Arial" w:cs="Arial"/>
                <w:sz w:val="22"/>
                <w:szCs w:val="22"/>
              </w:rPr>
            </w:pPr>
            <w:r w:rsidRPr="000267C2">
              <w:rPr>
                <w:rFonts w:ascii="Arial" w:hAnsi="Arial" w:cs="Arial"/>
                <w:sz w:val="22"/>
                <w:szCs w:val="22"/>
              </w:rPr>
              <w:t xml:space="preserve">Clarence Park Surgery is based in an old semi-detached building </w:t>
            </w:r>
            <w:r w:rsidR="000B24E1">
              <w:rPr>
                <w:rFonts w:ascii="Arial" w:hAnsi="Arial" w:cs="Arial"/>
                <w:sz w:val="22"/>
                <w:szCs w:val="22"/>
              </w:rPr>
              <w:t>close to the sea front and 0</w:t>
            </w:r>
            <w:r w:rsidRPr="000267C2">
              <w:rPr>
                <w:rFonts w:ascii="Arial" w:hAnsi="Arial" w:cs="Arial"/>
                <w:sz w:val="22"/>
                <w:szCs w:val="22"/>
              </w:rPr>
              <w:t>.8 of a mile from Graham R</w:t>
            </w:r>
            <w:r w:rsidR="00F92AEC">
              <w:rPr>
                <w:rFonts w:ascii="Arial" w:hAnsi="Arial" w:cs="Arial"/>
                <w:sz w:val="22"/>
                <w:szCs w:val="22"/>
              </w:rPr>
              <w:t>oad</w:t>
            </w:r>
            <w:r w:rsidRPr="000267C2">
              <w:rPr>
                <w:rFonts w:ascii="Arial" w:hAnsi="Arial" w:cs="Arial"/>
                <w:sz w:val="22"/>
                <w:szCs w:val="22"/>
              </w:rPr>
              <w:t xml:space="preserve"> Surger</w:t>
            </w:r>
            <w:r w:rsidR="000B24E1">
              <w:rPr>
                <w:rFonts w:ascii="Arial" w:hAnsi="Arial" w:cs="Arial"/>
                <w:sz w:val="22"/>
                <w:szCs w:val="22"/>
              </w:rPr>
              <w:t>y.</w:t>
            </w:r>
            <w:r w:rsidRPr="000267C2">
              <w:rPr>
                <w:rFonts w:ascii="Arial" w:hAnsi="Arial" w:cs="Arial"/>
                <w:sz w:val="22"/>
                <w:szCs w:val="22"/>
              </w:rPr>
              <w:t xml:space="preserve"> </w:t>
            </w:r>
            <w:r w:rsidR="000B24E1">
              <w:rPr>
                <w:rFonts w:ascii="Arial" w:hAnsi="Arial" w:cs="Arial"/>
                <w:sz w:val="22"/>
                <w:szCs w:val="22"/>
              </w:rPr>
              <w:t xml:space="preserve">The practice </w:t>
            </w:r>
            <w:r w:rsidRPr="000267C2">
              <w:rPr>
                <w:rFonts w:ascii="Arial" w:hAnsi="Arial" w:cs="Arial"/>
                <w:sz w:val="22"/>
                <w:szCs w:val="22"/>
              </w:rPr>
              <w:t>serves a population of just under 5000 patients, with a high proportion of elderly people.</w:t>
            </w:r>
            <w:r w:rsidR="000B24E1">
              <w:rPr>
                <w:rFonts w:ascii="Arial" w:hAnsi="Arial" w:cs="Arial"/>
                <w:sz w:val="22"/>
                <w:szCs w:val="22"/>
              </w:rPr>
              <w:t xml:space="preserve"> In 2016 the </w:t>
            </w:r>
            <w:r w:rsidRPr="000267C2">
              <w:rPr>
                <w:rFonts w:ascii="Arial" w:hAnsi="Arial" w:cs="Arial"/>
                <w:sz w:val="22"/>
                <w:szCs w:val="22"/>
              </w:rPr>
              <w:t xml:space="preserve">existing 2 </w:t>
            </w:r>
            <w:r w:rsidR="000B24E1">
              <w:rPr>
                <w:rFonts w:ascii="Arial" w:hAnsi="Arial" w:cs="Arial"/>
                <w:sz w:val="22"/>
                <w:szCs w:val="22"/>
              </w:rPr>
              <w:t xml:space="preserve">GP </w:t>
            </w:r>
            <w:r w:rsidRPr="000267C2">
              <w:rPr>
                <w:rFonts w:ascii="Arial" w:hAnsi="Arial" w:cs="Arial"/>
                <w:sz w:val="22"/>
                <w:szCs w:val="22"/>
              </w:rPr>
              <w:t xml:space="preserve">Partners </w:t>
            </w:r>
            <w:r w:rsidR="000B24E1">
              <w:rPr>
                <w:rFonts w:ascii="Arial" w:hAnsi="Arial" w:cs="Arial"/>
                <w:sz w:val="22"/>
                <w:szCs w:val="22"/>
              </w:rPr>
              <w:t xml:space="preserve">wished to reduce their involvement and to </w:t>
            </w:r>
            <w:r w:rsidRPr="000267C2">
              <w:rPr>
                <w:rFonts w:ascii="Arial" w:hAnsi="Arial" w:cs="Arial"/>
                <w:sz w:val="22"/>
                <w:szCs w:val="22"/>
              </w:rPr>
              <w:t>mov</w:t>
            </w:r>
            <w:r w:rsidR="000B24E1">
              <w:rPr>
                <w:rFonts w:ascii="Arial" w:hAnsi="Arial" w:cs="Arial"/>
                <w:sz w:val="22"/>
                <w:szCs w:val="22"/>
              </w:rPr>
              <w:t>e</w:t>
            </w:r>
            <w:r w:rsidRPr="000267C2">
              <w:rPr>
                <w:rFonts w:ascii="Arial" w:hAnsi="Arial" w:cs="Arial"/>
                <w:sz w:val="22"/>
                <w:szCs w:val="22"/>
              </w:rPr>
              <w:t xml:space="preserve"> away from the area</w:t>
            </w:r>
            <w:r w:rsidR="000B24E1">
              <w:rPr>
                <w:rFonts w:ascii="Arial" w:hAnsi="Arial" w:cs="Arial"/>
                <w:sz w:val="22"/>
                <w:szCs w:val="22"/>
              </w:rPr>
              <w:t xml:space="preserve"> respectively</w:t>
            </w:r>
            <w:r w:rsidRPr="000267C2">
              <w:rPr>
                <w:rFonts w:ascii="Arial" w:hAnsi="Arial" w:cs="Arial"/>
                <w:sz w:val="22"/>
                <w:szCs w:val="22"/>
              </w:rPr>
              <w:t xml:space="preserve">. </w:t>
            </w:r>
            <w:r w:rsidR="000B24E1">
              <w:rPr>
                <w:rFonts w:ascii="Arial" w:hAnsi="Arial" w:cs="Arial"/>
                <w:sz w:val="22"/>
                <w:szCs w:val="22"/>
              </w:rPr>
              <w:t xml:space="preserve">Together with other planned </w:t>
            </w:r>
            <w:r w:rsidRPr="000267C2">
              <w:rPr>
                <w:rFonts w:ascii="Arial" w:hAnsi="Arial" w:cs="Arial"/>
                <w:sz w:val="22"/>
                <w:szCs w:val="22"/>
              </w:rPr>
              <w:t xml:space="preserve">retirements the practice </w:t>
            </w:r>
            <w:r w:rsidR="000B24E1">
              <w:rPr>
                <w:rFonts w:ascii="Arial" w:hAnsi="Arial" w:cs="Arial"/>
                <w:sz w:val="22"/>
                <w:szCs w:val="22"/>
              </w:rPr>
              <w:t xml:space="preserve">became </w:t>
            </w:r>
            <w:r w:rsidRPr="000267C2">
              <w:rPr>
                <w:rFonts w:ascii="Arial" w:hAnsi="Arial" w:cs="Arial"/>
                <w:sz w:val="22"/>
                <w:szCs w:val="22"/>
              </w:rPr>
              <w:t xml:space="preserve">unstable and was struggling to attract </w:t>
            </w:r>
            <w:r w:rsidR="000B24E1">
              <w:rPr>
                <w:rFonts w:ascii="Arial" w:hAnsi="Arial" w:cs="Arial"/>
                <w:sz w:val="22"/>
                <w:szCs w:val="22"/>
              </w:rPr>
              <w:t xml:space="preserve">replacement </w:t>
            </w:r>
            <w:r w:rsidRPr="000267C2">
              <w:rPr>
                <w:rFonts w:ascii="Arial" w:hAnsi="Arial" w:cs="Arial"/>
                <w:sz w:val="22"/>
                <w:szCs w:val="22"/>
              </w:rPr>
              <w:t xml:space="preserve">GP’s. </w:t>
            </w:r>
            <w:r w:rsidR="000B24E1">
              <w:rPr>
                <w:rFonts w:ascii="Arial" w:hAnsi="Arial" w:cs="Arial"/>
                <w:sz w:val="22"/>
                <w:szCs w:val="22"/>
              </w:rPr>
              <w:t>D</w:t>
            </w:r>
            <w:r w:rsidRPr="000267C2">
              <w:rPr>
                <w:rFonts w:ascii="Arial" w:hAnsi="Arial" w:cs="Arial"/>
                <w:sz w:val="22"/>
                <w:szCs w:val="22"/>
              </w:rPr>
              <w:t>iscussion</w:t>
            </w:r>
            <w:r w:rsidR="000B24E1">
              <w:rPr>
                <w:rFonts w:ascii="Arial" w:hAnsi="Arial" w:cs="Arial"/>
                <w:sz w:val="22"/>
                <w:szCs w:val="22"/>
              </w:rPr>
              <w:t>s</w:t>
            </w:r>
            <w:r w:rsidRPr="000267C2">
              <w:rPr>
                <w:rFonts w:ascii="Arial" w:hAnsi="Arial" w:cs="Arial"/>
                <w:sz w:val="22"/>
                <w:szCs w:val="22"/>
              </w:rPr>
              <w:t xml:space="preserve"> with the remaining partner led to Locality Health Centre CIC </w:t>
            </w:r>
            <w:r w:rsidR="006B61F6" w:rsidRPr="00FD610E">
              <w:rPr>
                <w:rFonts w:ascii="Arial" w:hAnsi="Arial" w:cs="Arial"/>
                <w:sz w:val="22"/>
                <w:szCs w:val="22"/>
              </w:rPr>
              <w:t>Ltd</w:t>
            </w:r>
            <w:r w:rsidR="006B61F6" w:rsidRPr="006B61F6">
              <w:rPr>
                <w:rFonts w:ascii="Arial" w:hAnsi="Arial" w:cs="Arial"/>
                <w:color w:val="FF0000"/>
                <w:sz w:val="22"/>
                <w:szCs w:val="22"/>
              </w:rPr>
              <w:t xml:space="preserve"> </w:t>
            </w:r>
            <w:r w:rsidR="000B24E1">
              <w:rPr>
                <w:rFonts w:ascii="Arial" w:hAnsi="Arial" w:cs="Arial"/>
                <w:sz w:val="22"/>
                <w:szCs w:val="22"/>
              </w:rPr>
              <w:t xml:space="preserve">taking over the practice from </w:t>
            </w:r>
            <w:r w:rsidRPr="000267C2">
              <w:rPr>
                <w:rFonts w:ascii="Arial" w:hAnsi="Arial" w:cs="Arial"/>
                <w:sz w:val="22"/>
                <w:szCs w:val="22"/>
              </w:rPr>
              <w:t>October 2016.</w:t>
            </w:r>
            <w:r w:rsidR="000B24E1">
              <w:rPr>
                <w:rFonts w:ascii="Arial" w:hAnsi="Arial" w:cs="Arial"/>
                <w:sz w:val="22"/>
                <w:szCs w:val="22"/>
              </w:rPr>
              <w:t xml:space="preserve"> </w:t>
            </w:r>
          </w:p>
          <w:p w:rsidR="00A35CDB" w:rsidRDefault="00A35CDB" w:rsidP="000267C2">
            <w:pPr>
              <w:rPr>
                <w:rFonts w:ascii="Arial" w:hAnsi="Arial" w:cs="Arial"/>
                <w:sz w:val="22"/>
                <w:szCs w:val="22"/>
              </w:rPr>
            </w:pPr>
          </w:p>
          <w:p w:rsidR="000267C2" w:rsidRDefault="000267C2" w:rsidP="000267C2">
            <w:pPr>
              <w:rPr>
                <w:rFonts w:ascii="Arial" w:hAnsi="Arial" w:cs="Arial"/>
                <w:sz w:val="22"/>
                <w:szCs w:val="22"/>
              </w:rPr>
            </w:pPr>
            <w:r w:rsidRPr="000267C2">
              <w:rPr>
                <w:rFonts w:ascii="Arial" w:hAnsi="Arial" w:cs="Arial"/>
                <w:sz w:val="22"/>
                <w:szCs w:val="22"/>
              </w:rPr>
              <w:t xml:space="preserve">Graham Road Surgery has existed in </w:t>
            </w:r>
            <w:r w:rsidR="00680DFB" w:rsidRPr="000267C2">
              <w:rPr>
                <w:rFonts w:ascii="Arial" w:hAnsi="Arial" w:cs="Arial"/>
                <w:sz w:val="22"/>
                <w:szCs w:val="22"/>
              </w:rPr>
              <w:t>Weston-</w:t>
            </w:r>
            <w:r w:rsidR="00C4295E">
              <w:rPr>
                <w:rFonts w:ascii="Arial" w:hAnsi="Arial" w:cs="Arial"/>
                <w:sz w:val="22"/>
                <w:szCs w:val="22"/>
              </w:rPr>
              <w:t>s</w:t>
            </w:r>
            <w:r w:rsidR="00680DFB" w:rsidRPr="000267C2">
              <w:rPr>
                <w:rFonts w:ascii="Arial" w:hAnsi="Arial" w:cs="Arial"/>
                <w:sz w:val="22"/>
                <w:szCs w:val="22"/>
              </w:rPr>
              <w:t>uper-Mare</w:t>
            </w:r>
            <w:r w:rsidRPr="000267C2">
              <w:rPr>
                <w:rFonts w:ascii="Arial" w:hAnsi="Arial" w:cs="Arial"/>
                <w:sz w:val="22"/>
                <w:szCs w:val="22"/>
              </w:rPr>
              <w:t xml:space="preserve"> for many years</w:t>
            </w:r>
            <w:r w:rsidR="000B24E1">
              <w:rPr>
                <w:rFonts w:ascii="Arial" w:hAnsi="Arial" w:cs="Arial"/>
                <w:sz w:val="22"/>
                <w:szCs w:val="22"/>
              </w:rPr>
              <w:t xml:space="preserve"> and has operated from the current premises for </w:t>
            </w:r>
            <w:r w:rsidRPr="000267C2">
              <w:rPr>
                <w:rFonts w:ascii="Arial" w:hAnsi="Arial" w:cs="Arial"/>
                <w:sz w:val="22"/>
                <w:szCs w:val="22"/>
              </w:rPr>
              <w:t>25 years.  During th</w:t>
            </w:r>
            <w:r w:rsidR="000B24E1">
              <w:rPr>
                <w:rFonts w:ascii="Arial" w:hAnsi="Arial" w:cs="Arial"/>
                <w:sz w:val="22"/>
                <w:szCs w:val="22"/>
              </w:rPr>
              <w:t>is</w:t>
            </w:r>
            <w:r w:rsidRPr="000267C2">
              <w:rPr>
                <w:rFonts w:ascii="Arial" w:hAnsi="Arial" w:cs="Arial"/>
                <w:sz w:val="22"/>
                <w:szCs w:val="22"/>
              </w:rPr>
              <w:t xml:space="preserve"> time the building has undergone two significant alterations to </w:t>
            </w:r>
            <w:r w:rsidR="000B24E1">
              <w:rPr>
                <w:rFonts w:ascii="Arial" w:hAnsi="Arial" w:cs="Arial"/>
                <w:sz w:val="22"/>
                <w:szCs w:val="22"/>
              </w:rPr>
              <w:t xml:space="preserve">improve </w:t>
            </w:r>
            <w:r w:rsidRPr="000267C2">
              <w:rPr>
                <w:rFonts w:ascii="Arial" w:hAnsi="Arial" w:cs="Arial"/>
                <w:sz w:val="22"/>
                <w:szCs w:val="22"/>
              </w:rPr>
              <w:t xml:space="preserve">facilities for the extensive health care provided.  The </w:t>
            </w:r>
            <w:r w:rsidR="000B24E1">
              <w:rPr>
                <w:rFonts w:ascii="Arial" w:hAnsi="Arial" w:cs="Arial"/>
                <w:sz w:val="22"/>
                <w:szCs w:val="22"/>
              </w:rPr>
              <w:t>p</w:t>
            </w:r>
            <w:r w:rsidRPr="000267C2">
              <w:rPr>
                <w:rFonts w:ascii="Arial" w:hAnsi="Arial" w:cs="Arial"/>
                <w:sz w:val="22"/>
                <w:szCs w:val="22"/>
              </w:rPr>
              <w:t xml:space="preserve">ractice </w:t>
            </w:r>
            <w:r w:rsidR="005F332C">
              <w:rPr>
                <w:rFonts w:ascii="Arial" w:hAnsi="Arial" w:cs="Arial"/>
                <w:sz w:val="22"/>
                <w:szCs w:val="22"/>
              </w:rPr>
              <w:t xml:space="preserve">has more than 8500 patients and the </w:t>
            </w:r>
            <w:r w:rsidRPr="000267C2">
              <w:rPr>
                <w:rFonts w:ascii="Arial" w:hAnsi="Arial" w:cs="Arial"/>
                <w:sz w:val="22"/>
                <w:szCs w:val="22"/>
              </w:rPr>
              <w:t xml:space="preserve">boundary covers the Central Ward of </w:t>
            </w:r>
            <w:r w:rsidR="00680DFB" w:rsidRPr="000267C2">
              <w:rPr>
                <w:rFonts w:ascii="Arial" w:hAnsi="Arial" w:cs="Arial"/>
                <w:sz w:val="22"/>
                <w:szCs w:val="22"/>
              </w:rPr>
              <w:t>Weston-</w:t>
            </w:r>
            <w:r w:rsidR="00F92AEC">
              <w:rPr>
                <w:rFonts w:ascii="Arial" w:hAnsi="Arial" w:cs="Arial"/>
                <w:sz w:val="22"/>
                <w:szCs w:val="22"/>
              </w:rPr>
              <w:t>s</w:t>
            </w:r>
            <w:r w:rsidR="00680DFB" w:rsidRPr="000267C2">
              <w:rPr>
                <w:rFonts w:ascii="Arial" w:hAnsi="Arial" w:cs="Arial"/>
                <w:sz w:val="22"/>
                <w:szCs w:val="22"/>
              </w:rPr>
              <w:t>uper-Mare</w:t>
            </w:r>
            <w:r w:rsidR="005F332C">
              <w:rPr>
                <w:rFonts w:ascii="Arial" w:hAnsi="Arial" w:cs="Arial"/>
                <w:sz w:val="22"/>
                <w:szCs w:val="22"/>
              </w:rPr>
              <w:t xml:space="preserve">. </w:t>
            </w:r>
            <w:r w:rsidR="00A35CDB">
              <w:rPr>
                <w:rFonts w:ascii="Arial" w:hAnsi="Arial" w:cs="Arial"/>
                <w:sz w:val="22"/>
                <w:szCs w:val="22"/>
              </w:rPr>
              <w:t xml:space="preserve"> </w:t>
            </w:r>
            <w:r w:rsidRPr="000267C2">
              <w:rPr>
                <w:rFonts w:ascii="Arial" w:hAnsi="Arial" w:cs="Arial"/>
                <w:sz w:val="22"/>
                <w:szCs w:val="22"/>
              </w:rPr>
              <w:t>From 2010 the practice was struggli</w:t>
            </w:r>
            <w:r w:rsidR="006B61F6">
              <w:rPr>
                <w:rFonts w:ascii="Arial" w:hAnsi="Arial" w:cs="Arial"/>
                <w:sz w:val="22"/>
                <w:szCs w:val="22"/>
              </w:rPr>
              <w:t xml:space="preserve">ng to retain and recruit GP’s. </w:t>
            </w:r>
            <w:r w:rsidR="00827511">
              <w:rPr>
                <w:rFonts w:ascii="Arial" w:hAnsi="Arial" w:cs="Arial"/>
                <w:sz w:val="22"/>
                <w:szCs w:val="22"/>
              </w:rPr>
              <w:t xml:space="preserve">The two partners made a number of unsuccessful </w:t>
            </w:r>
            <w:r w:rsidRPr="000267C2">
              <w:rPr>
                <w:rFonts w:ascii="Arial" w:hAnsi="Arial" w:cs="Arial"/>
                <w:sz w:val="22"/>
                <w:szCs w:val="22"/>
              </w:rPr>
              <w:t>attempts to sell the business</w:t>
            </w:r>
            <w:r w:rsidR="00827511">
              <w:rPr>
                <w:rFonts w:ascii="Arial" w:hAnsi="Arial" w:cs="Arial"/>
                <w:sz w:val="22"/>
                <w:szCs w:val="22"/>
              </w:rPr>
              <w:t xml:space="preserve"> and in</w:t>
            </w:r>
            <w:r w:rsidRPr="000267C2">
              <w:rPr>
                <w:rFonts w:ascii="Arial" w:hAnsi="Arial" w:cs="Arial"/>
                <w:sz w:val="22"/>
                <w:szCs w:val="22"/>
              </w:rPr>
              <w:t xml:space="preserve"> April 2017 the Locality Health Centre CIC</w:t>
            </w:r>
            <w:r w:rsidR="006B61F6">
              <w:rPr>
                <w:rFonts w:ascii="Arial" w:hAnsi="Arial" w:cs="Arial"/>
                <w:sz w:val="22"/>
                <w:szCs w:val="22"/>
              </w:rPr>
              <w:t xml:space="preserve"> </w:t>
            </w:r>
            <w:r w:rsidR="006B61F6" w:rsidRPr="00FD610E">
              <w:rPr>
                <w:rFonts w:ascii="Arial" w:hAnsi="Arial" w:cs="Arial"/>
                <w:sz w:val="22"/>
                <w:szCs w:val="22"/>
              </w:rPr>
              <w:t>Ltd</w:t>
            </w:r>
            <w:r w:rsidRPr="000267C2">
              <w:rPr>
                <w:rFonts w:ascii="Arial" w:hAnsi="Arial" w:cs="Arial"/>
                <w:sz w:val="22"/>
                <w:szCs w:val="22"/>
              </w:rPr>
              <w:t>, with support from NHS England</w:t>
            </w:r>
            <w:r w:rsidR="00827511">
              <w:rPr>
                <w:rFonts w:ascii="Arial" w:hAnsi="Arial" w:cs="Arial"/>
                <w:sz w:val="22"/>
                <w:szCs w:val="22"/>
              </w:rPr>
              <w:t>,</w:t>
            </w:r>
            <w:r w:rsidRPr="000267C2">
              <w:rPr>
                <w:rFonts w:ascii="Arial" w:hAnsi="Arial" w:cs="Arial"/>
                <w:sz w:val="22"/>
                <w:szCs w:val="22"/>
              </w:rPr>
              <w:t xml:space="preserve"> took over the practice</w:t>
            </w:r>
            <w:r w:rsidR="00827511">
              <w:rPr>
                <w:rFonts w:ascii="Arial" w:hAnsi="Arial" w:cs="Arial"/>
                <w:sz w:val="22"/>
                <w:szCs w:val="22"/>
              </w:rPr>
              <w:t>. The</w:t>
            </w:r>
            <w:r w:rsidR="002B5AE6">
              <w:rPr>
                <w:rFonts w:ascii="Arial" w:hAnsi="Arial" w:cs="Arial"/>
                <w:sz w:val="22"/>
                <w:szCs w:val="22"/>
              </w:rPr>
              <w:t xml:space="preserve">y have successfully returned it </w:t>
            </w:r>
            <w:r w:rsidR="00827511">
              <w:rPr>
                <w:rFonts w:ascii="Arial" w:hAnsi="Arial" w:cs="Arial"/>
                <w:sz w:val="22"/>
                <w:szCs w:val="22"/>
              </w:rPr>
              <w:t xml:space="preserve">to a teaching practice, </w:t>
            </w:r>
            <w:r w:rsidR="002B5AE6">
              <w:rPr>
                <w:rFonts w:ascii="Arial" w:hAnsi="Arial" w:cs="Arial"/>
                <w:sz w:val="22"/>
                <w:szCs w:val="22"/>
              </w:rPr>
              <w:t xml:space="preserve">and aim </w:t>
            </w:r>
            <w:r w:rsidR="00827511">
              <w:rPr>
                <w:rFonts w:ascii="Arial" w:hAnsi="Arial" w:cs="Arial"/>
                <w:sz w:val="22"/>
                <w:szCs w:val="22"/>
              </w:rPr>
              <w:t xml:space="preserve">to </w:t>
            </w:r>
            <w:r w:rsidRPr="000267C2">
              <w:rPr>
                <w:rFonts w:ascii="Arial" w:hAnsi="Arial" w:cs="Arial"/>
                <w:sz w:val="22"/>
                <w:szCs w:val="22"/>
              </w:rPr>
              <w:t>stabilis</w:t>
            </w:r>
            <w:r w:rsidR="00827511">
              <w:rPr>
                <w:rFonts w:ascii="Arial" w:hAnsi="Arial" w:cs="Arial"/>
                <w:sz w:val="22"/>
                <w:szCs w:val="22"/>
              </w:rPr>
              <w:t>e</w:t>
            </w:r>
            <w:r w:rsidR="006B61F6">
              <w:rPr>
                <w:rFonts w:ascii="Arial" w:hAnsi="Arial" w:cs="Arial"/>
                <w:sz w:val="22"/>
                <w:szCs w:val="22"/>
              </w:rPr>
              <w:t xml:space="preserve"> the business</w:t>
            </w:r>
            <w:r w:rsidR="00827511">
              <w:rPr>
                <w:rFonts w:ascii="Arial" w:hAnsi="Arial" w:cs="Arial"/>
                <w:sz w:val="22"/>
                <w:szCs w:val="22"/>
              </w:rPr>
              <w:t xml:space="preserve"> and for it to work more closely with their other two </w:t>
            </w:r>
            <w:r w:rsidR="00CD560E">
              <w:rPr>
                <w:rFonts w:ascii="Arial" w:hAnsi="Arial" w:cs="Arial"/>
                <w:sz w:val="22"/>
                <w:szCs w:val="22"/>
              </w:rPr>
              <w:t>practices</w:t>
            </w:r>
            <w:r w:rsidRPr="000267C2">
              <w:rPr>
                <w:rFonts w:ascii="Arial" w:hAnsi="Arial" w:cs="Arial"/>
                <w:sz w:val="22"/>
                <w:szCs w:val="22"/>
              </w:rPr>
              <w:t xml:space="preserve"> </w:t>
            </w:r>
            <w:r w:rsidR="00A82068">
              <w:rPr>
                <w:rFonts w:ascii="Arial" w:hAnsi="Arial" w:cs="Arial"/>
                <w:sz w:val="22"/>
                <w:szCs w:val="22"/>
              </w:rPr>
              <w:t>–</w:t>
            </w:r>
            <w:r w:rsidR="00827511">
              <w:rPr>
                <w:rFonts w:ascii="Arial" w:hAnsi="Arial" w:cs="Arial"/>
                <w:sz w:val="22"/>
                <w:szCs w:val="22"/>
              </w:rPr>
              <w:t xml:space="preserve"> </w:t>
            </w:r>
            <w:r w:rsidRPr="000267C2">
              <w:rPr>
                <w:rFonts w:ascii="Arial" w:hAnsi="Arial" w:cs="Arial"/>
                <w:sz w:val="22"/>
                <w:szCs w:val="22"/>
              </w:rPr>
              <w:t xml:space="preserve">Locality Health Centre and Clarence Park </w:t>
            </w:r>
            <w:r w:rsidR="00827511">
              <w:rPr>
                <w:rFonts w:ascii="Arial" w:hAnsi="Arial" w:cs="Arial"/>
                <w:sz w:val="22"/>
                <w:szCs w:val="22"/>
              </w:rPr>
              <w:t>Surgery.</w:t>
            </w:r>
          </w:p>
          <w:p w:rsidR="006B61F6" w:rsidRDefault="006B61F6" w:rsidP="000267C2">
            <w:pPr>
              <w:rPr>
                <w:rFonts w:ascii="Arial" w:hAnsi="Arial" w:cs="Arial"/>
                <w:sz w:val="22"/>
                <w:szCs w:val="22"/>
              </w:rPr>
            </w:pPr>
          </w:p>
          <w:p w:rsidR="000267C2" w:rsidRDefault="00827511" w:rsidP="000267C2">
            <w:pPr>
              <w:rPr>
                <w:rFonts w:ascii="Arial" w:hAnsi="Arial" w:cs="Arial"/>
                <w:sz w:val="22"/>
                <w:szCs w:val="22"/>
              </w:rPr>
            </w:pPr>
            <w:r>
              <w:rPr>
                <w:rFonts w:ascii="Arial" w:hAnsi="Arial" w:cs="Arial"/>
                <w:sz w:val="22"/>
                <w:szCs w:val="22"/>
              </w:rPr>
              <w:t xml:space="preserve">Accordingly, from 2017, the three practices have </w:t>
            </w:r>
            <w:r w:rsidR="000267C2" w:rsidRPr="000267C2">
              <w:rPr>
                <w:rFonts w:ascii="Arial" w:hAnsi="Arial" w:cs="Arial"/>
                <w:sz w:val="22"/>
                <w:szCs w:val="22"/>
              </w:rPr>
              <w:t>share</w:t>
            </w:r>
            <w:r>
              <w:rPr>
                <w:rFonts w:ascii="Arial" w:hAnsi="Arial" w:cs="Arial"/>
                <w:sz w:val="22"/>
                <w:szCs w:val="22"/>
              </w:rPr>
              <w:t>d</w:t>
            </w:r>
            <w:r w:rsidR="000267C2" w:rsidRPr="000267C2">
              <w:rPr>
                <w:rFonts w:ascii="Arial" w:hAnsi="Arial" w:cs="Arial"/>
                <w:sz w:val="22"/>
                <w:szCs w:val="22"/>
              </w:rPr>
              <w:t xml:space="preserve"> clinical and non-clinical staff and </w:t>
            </w:r>
            <w:r>
              <w:rPr>
                <w:rFonts w:ascii="Arial" w:hAnsi="Arial" w:cs="Arial"/>
                <w:sz w:val="22"/>
                <w:szCs w:val="22"/>
              </w:rPr>
              <w:t>in</w:t>
            </w:r>
            <w:r w:rsidR="000267C2" w:rsidRPr="000267C2">
              <w:rPr>
                <w:rFonts w:ascii="Arial" w:hAnsi="Arial" w:cs="Arial"/>
                <w:sz w:val="22"/>
                <w:szCs w:val="22"/>
              </w:rPr>
              <w:t>troduce</w:t>
            </w:r>
            <w:r>
              <w:rPr>
                <w:rFonts w:ascii="Arial" w:hAnsi="Arial" w:cs="Arial"/>
                <w:sz w:val="22"/>
                <w:szCs w:val="22"/>
              </w:rPr>
              <w:t>d</w:t>
            </w:r>
            <w:r w:rsidR="000267C2" w:rsidRPr="000267C2">
              <w:rPr>
                <w:rFonts w:ascii="Arial" w:hAnsi="Arial" w:cs="Arial"/>
                <w:sz w:val="22"/>
                <w:szCs w:val="22"/>
              </w:rPr>
              <w:t xml:space="preserve"> </w:t>
            </w:r>
            <w:r>
              <w:rPr>
                <w:rFonts w:ascii="Arial" w:hAnsi="Arial" w:cs="Arial"/>
                <w:sz w:val="22"/>
                <w:szCs w:val="22"/>
              </w:rPr>
              <w:t>coordinated and c</w:t>
            </w:r>
            <w:r w:rsidR="000267C2" w:rsidRPr="000267C2">
              <w:rPr>
                <w:rFonts w:ascii="Arial" w:hAnsi="Arial" w:cs="Arial"/>
                <w:sz w:val="22"/>
                <w:szCs w:val="22"/>
              </w:rPr>
              <w:t xml:space="preserve">onsistent ways of working </w:t>
            </w:r>
            <w:r>
              <w:rPr>
                <w:rFonts w:ascii="Arial" w:hAnsi="Arial" w:cs="Arial"/>
                <w:sz w:val="22"/>
                <w:szCs w:val="22"/>
              </w:rPr>
              <w:t xml:space="preserve">whilst </w:t>
            </w:r>
            <w:r w:rsidR="000267C2" w:rsidRPr="000267C2">
              <w:rPr>
                <w:rFonts w:ascii="Arial" w:hAnsi="Arial" w:cs="Arial"/>
                <w:sz w:val="22"/>
                <w:szCs w:val="22"/>
              </w:rPr>
              <w:t>respect</w:t>
            </w:r>
            <w:r>
              <w:rPr>
                <w:rFonts w:ascii="Arial" w:hAnsi="Arial" w:cs="Arial"/>
                <w:sz w:val="22"/>
                <w:szCs w:val="22"/>
              </w:rPr>
              <w:t>ing</w:t>
            </w:r>
            <w:r w:rsidR="000267C2" w:rsidRPr="000267C2">
              <w:rPr>
                <w:rFonts w:ascii="Arial" w:hAnsi="Arial" w:cs="Arial"/>
                <w:sz w:val="22"/>
                <w:szCs w:val="22"/>
              </w:rPr>
              <w:t xml:space="preserve"> the </w:t>
            </w:r>
            <w:r>
              <w:rPr>
                <w:rFonts w:ascii="Arial" w:hAnsi="Arial" w:cs="Arial"/>
                <w:sz w:val="22"/>
                <w:szCs w:val="22"/>
              </w:rPr>
              <w:t xml:space="preserve">respective </w:t>
            </w:r>
            <w:r w:rsidR="000267C2" w:rsidRPr="000267C2">
              <w:rPr>
                <w:rFonts w:ascii="Arial" w:hAnsi="Arial" w:cs="Arial"/>
                <w:sz w:val="22"/>
                <w:szCs w:val="22"/>
              </w:rPr>
              <w:t xml:space="preserve">patient </w:t>
            </w:r>
            <w:r w:rsidR="002B5AE6">
              <w:rPr>
                <w:rFonts w:ascii="Arial" w:hAnsi="Arial" w:cs="Arial"/>
                <w:sz w:val="22"/>
                <w:szCs w:val="22"/>
              </w:rPr>
              <w:t>requirements</w:t>
            </w:r>
            <w:r>
              <w:rPr>
                <w:rFonts w:ascii="Arial" w:hAnsi="Arial" w:cs="Arial"/>
                <w:sz w:val="22"/>
                <w:szCs w:val="22"/>
              </w:rPr>
              <w:t>.</w:t>
            </w:r>
          </w:p>
          <w:p w:rsidR="00FD610E" w:rsidRDefault="000267C2" w:rsidP="00377F0B">
            <w:pPr>
              <w:rPr>
                <w:rFonts w:ascii="Arial" w:hAnsi="Arial" w:cs="Arial"/>
                <w:sz w:val="22"/>
                <w:szCs w:val="22"/>
              </w:rPr>
            </w:pPr>
            <w:r w:rsidRPr="000267C2">
              <w:rPr>
                <w:rFonts w:ascii="Arial" w:hAnsi="Arial" w:cs="Arial"/>
                <w:sz w:val="22"/>
                <w:szCs w:val="22"/>
              </w:rPr>
              <w:lastRenderedPageBreak/>
              <w:t>In the summer of 2018 the Locality Health Centre CIC took the decision not to tender for the new PMS contract offered at the Locality Health Centre.  This led to a review of its other two existing practices and toward creating a sustainable future for them.  It became clear that a merge of lists, enabling clinicians to manage patients from either site would enable greater resilience in the team and to support the varying demands on the services on a day to day basis</w:t>
            </w:r>
            <w:r w:rsidRPr="005B4C28">
              <w:rPr>
                <w:rFonts w:ascii="Arial" w:hAnsi="Arial" w:cs="Arial"/>
                <w:sz w:val="22"/>
                <w:szCs w:val="22"/>
              </w:rPr>
              <w:t xml:space="preserve">.  </w:t>
            </w:r>
            <w:r w:rsidR="00FD610E" w:rsidRPr="005B4C28">
              <w:rPr>
                <w:rFonts w:ascii="Arial" w:hAnsi="Arial" w:cs="Arial"/>
                <w:sz w:val="22"/>
                <w:szCs w:val="22"/>
              </w:rPr>
              <w:t>The merging of lists would also lead to better support for either service in the event of significant disruption such as power or telephony failure.</w:t>
            </w:r>
          </w:p>
          <w:p w:rsidR="00FD610E" w:rsidRDefault="00FD610E" w:rsidP="00377F0B">
            <w:pPr>
              <w:rPr>
                <w:rFonts w:ascii="Arial" w:hAnsi="Arial" w:cs="Arial"/>
                <w:sz w:val="22"/>
                <w:szCs w:val="22"/>
              </w:rPr>
            </w:pPr>
          </w:p>
          <w:p w:rsidR="005B4C28" w:rsidRPr="006B61F6" w:rsidRDefault="000267C2" w:rsidP="00C60837">
            <w:pPr>
              <w:rPr>
                <w:rFonts w:ascii="Arial" w:hAnsi="Arial" w:cs="Arial"/>
                <w:sz w:val="22"/>
                <w:szCs w:val="22"/>
              </w:rPr>
            </w:pPr>
            <w:r w:rsidRPr="000267C2">
              <w:rPr>
                <w:rFonts w:ascii="Arial" w:hAnsi="Arial" w:cs="Arial"/>
                <w:sz w:val="22"/>
                <w:szCs w:val="22"/>
              </w:rPr>
              <w:t xml:space="preserve">However this would not overcome the longer term challenge of the duplication of clinical and non-clinical roles across the two sites.  The viability of a less than 5000 patient practice is being questioned across the whole of Primary Care and in line with national and local initiatives the practices are being challenged to be more efficient.    </w:t>
            </w:r>
          </w:p>
        </w:tc>
      </w:tr>
      <w:tr w:rsidR="004E0B0D" w:rsidTr="004E0B0D">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4E0B0D" w:rsidRDefault="005B4C28" w:rsidP="004E0B0D">
            <w:pPr>
              <w:rPr>
                <w:rFonts w:ascii="Arial" w:hAnsi="Arial" w:cs="Arial"/>
                <w:b/>
                <w:bCs/>
                <w:sz w:val="22"/>
              </w:rPr>
            </w:pPr>
            <w:r>
              <w:rPr>
                <w:rFonts w:ascii="Arial" w:hAnsi="Arial" w:cs="Arial"/>
                <w:b/>
                <w:bCs/>
                <w:sz w:val="22"/>
              </w:rPr>
              <w:lastRenderedPageBreak/>
              <w:t>Options</w:t>
            </w:r>
          </w:p>
        </w:tc>
      </w:tr>
      <w:tr w:rsidR="004E0B0D" w:rsidTr="004E0B0D">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0245C5" w:rsidRPr="00C60837" w:rsidRDefault="000245C5" w:rsidP="000245C5">
            <w:pPr>
              <w:rPr>
                <w:rFonts w:ascii="Arial" w:hAnsi="Arial" w:cs="Arial"/>
                <w:sz w:val="22"/>
                <w:szCs w:val="22"/>
              </w:rPr>
            </w:pPr>
            <w:r w:rsidRPr="00C60837">
              <w:rPr>
                <w:rFonts w:ascii="Arial" w:hAnsi="Arial" w:cs="Arial"/>
                <w:sz w:val="22"/>
                <w:szCs w:val="22"/>
              </w:rPr>
              <w:t xml:space="preserve">There are a number of interlinked factors </w:t>
            </w:r>
            <w:r w:rsidR="00E07CBA">
              <w:rPr>
                <w:rFonts w:ascii="Arial" w:hAnsi="Arial" w:cs="Arial"/>
                <w:sz w:val="22"/>
                <w:szCs w:val="22"/>
              </w:rPr>
              <w:t xml:space="preserve">for consideration of available options. Of primary importance is the </w:t>
            </w:r>
            <w:r w:rsidRPr="00C60837">
              <w:rPr>
                <w:rFonts w:ascii="Arial" w:hAnsi="Arial" w:cs="Arial"/>
                <w:sz w:val="22"/>
                <w:szCs w:val="22"/>
              </w:rPr>
              <w:t xml:space="preserve">need to ensure the best clinical skill mix available for the whole patient cohort within the resources available. </w:t>
            </w:r>
            <w:r w:rsidR="00E07CBA">
              <w:rPr>
                <w:rFonts w:ascii="Arial" w:hAnsi="Arial" w:cs="Arial"/>
                <w:sz w:val="22"/>
                <w:szCs w:val="22"/>
              </w:rPr>
              <w:t xml:space="preserve">Consideration was also </w:t>
            </w:r>
            <w:r w:rsidR="00A35CDB">
              <w:rPr>
                <w:rFonts w:ascii="Arial" w:hAnsi="Arial" w:cs="Arial"/>
                <w:sz w:val="22"/>
                <w:szCs w:val="22"/>
              </w:rPr>
              <w:t>given to the state</w:t>
            </w:r>
            <w:r w:rsidRPr="00C60837">
              <w:rPr>
                <w:rFonts w:ascii="Arial" w:hAnsi="Arial" w:cs="Arial"/>
                <w:sz w:val="22"/>
                <w:szCs w:val="22"/>
              </w:rPr>
              <w:t xml:space="preserve"> of premises at Clarence Park and the </w:t>
            </w:r>
            <w:r w:rsidR="00CD560E">
              <w:rPr>
                <w:rFonts w:ascii="Arial" w:hAnsi="Arial" w:cs="Arial"/>
                <w:sz w:val="22"/>
                <w:szCs w:val="22"/>
              </w:rPr>
              <w:t xml:space="preserve">ability </w:t>
            </w:r>
            <w:r w:rsidRPr="00C60837">
              <w:rPr>
                <w:rFonts w:ascii="Arial" w:hAnsi="Arial" w:cs="Arial"/>
                <w:sz w:val="22"/>
                <w:szCs w:val="22"/>
              </w:rPr>
              <w:t>to create more clinical space at Graham R</w:t>
            </w:r>
            <w:r w:rsidR="00F92AEC">
              <w:rPr>
                <w:rFonts w:ascii="Arial" w:hAnsi="Arial" w:cs="Arial"/>
                <w:sz w:val="22"/>
                <w:szCs w:val="22"/>
              </w:rPr>
              <w:t>oa</w:t>
            </w:r>
            <w:r w:rsidRPr="00C60837">
              <w:rPr>
                <w:rFonts w:ascii="Arial" w:hAnsi="Arial" w:cs="Arial"/>
                <w:sz w:val="22"/>
                <w:szCs w:val="22"/>
              </w:rPr>
              <w:t>d</w:t>
            </w:r>
            <w:r w:rsidR="00E07CBA">
              <w:rPr>
                <w:rFonts w:ascii="Arial" w:hAnsi="Arial" w:cs="Arial"/>
                <w:sz w:val="22"/>
                <w:szCs w:val="22"/>
              </w:rPr>
              <w:t xml:space="preserve">. Meetings </w:t>
            </w:r>
            <w:r w:rsidR="00626188">
              <w:rPr>
                <w:rFonts w:ascii="Arial" w:hAnsi="Arial" w:cs="Arial"/>
                <w:sz w:val="22"/>
                <w:szCs w:val="22"/>
              </w:rPr>
              <w:t xml:space="preserve">with patients and the </w:t>
            </w:r>
            <w:r w:rsidR="00DF6A8E">
              <w:rPr>
                <w:rFonts w:ascii="Arial" w:hAnsi="Arial" w:cs="Arial"/>
                <w:sz w:val="22"/>
                <w:szCs w:val="22"/>
              </w:rPr>
              <w:t>public have</w:t>
            </w:r>
            <w:r w:rsidR="00626188">
              <w:rPr>
                <w:rFonts w:ascii="Arial" w:hAnsi="Arial" w:cs="Arial"/>
                <w:sz w:val="22"/>
                <w:szCs w:val="22"/>
              </w:rPr>
              <w:t xml:space="preserve"> </w:t>
            </w:r>
            <w:r w:rsidR="00E07CBA">
              <w:rPr>
                <w:rFonts w:ascii="Arial" w:hAnsi="Arial" w:cs="Arial"/>
                <w:sz w:val="22"/>
                <w:szCs w:val="22"/>
              </w:rPr>
              <w:t>informed the options appraisal.</w:t>
            </w:r>
          </w:p>
          <w:p w:rsidR="000245C5" w:rsidRPr="00C60837" w:rsidRDefault="000245C5" w:rsidP="000245C5">
            <w:pPr>
              <w:rPr>
                <w:rFonts w:ascii="Arial" w:hAnsi="Arial" w:cs="Arial"/>
                <w:sz w:val="22"/>
                <w:szCs w:val="22"/>
              </w:rPr>
            </w:pPr>
          </w:p>
          <w:p w:rsidR="000245C5" w:rsidRDefault="00C60837" w:rsidP="000245C5">
            <w:pPr>
              <w:rPr>
                <w:rFonts w:ascii="Arial" w:hAnsi="Arial" w:cs="Arial"/>
                <w:sz w:val="22"/>
                <w:szCs w:val="22"/>
              </w:rPr>
            </w:pPr>
            <w:r>
              <w:rPr>
                <w:rFonts w:ascii="Arial" w:hAnsi="Arial" w:cs="Arial"/>
                <w:sz w:val="22"/>
                <w:szCs w:val="22"/>
              </w:rPr>
              <w:t xml:space="preserve">The developing model of Primary Care across the country means that </w:t>
            </w:r>
            <w:r w:rsidR="000245C5" w:rsidRPr="00C60837">
              <w:rPr>
                <w:rFonts w:ascii="Arial" w:hAnsi="Arial" w:cs="Arial"/>
                <w:sz w:val="22"/>
                <w:szCs w:val="22"/>
              </w:rPr>
              <w:t>Clarence Park is now regarded as a small surgery and has one of the lowest numbers of patients in BNSSG</w:t>
            </w:r>
            <w:r w:rsidR="001070E2">
              <w:rPr>
                <w:rFonts w:ascii="Arial" w:hAnsi="Arial" w:cs="Arial"/>
                <w:sz w:val="22"/>
                <w:szCs w:val="22"/>
              </w:rPr>
              <w:t xml:space="preserve"> CCG geographical area</w:t>
            </w:r>
            <w:r w:rsidR="000245C5" w:rsidRPr="00C60837">
              <w:rPr>
                <w:rFonts w:ascii="Arial" w:hAnsi="Arial" w:cs="Arial"/>
                <w:sz w:val="22"/>
                <w:szCs w:val="22"/>
              </w:rPr>
              <w:t xml:space="preserve">.  </w:t>
            </w:r>
            <w:r w:rsidR="001070E2">
              <w:rPr>
                <w:rFonts w:ascii="Arial" w:hAnsi="Arial" w:cs="Arial"/>
                <w:sz w:val="22"/>
                <w:szCs w:val="22"/>
              </w:rPr>
              <w:t xml:space="preserve">Financial allocation for a practice is worked out on the number of patients </w:t>
            </w:r>
            <w:r w:rsidR="00F5415C">
              <w:rPr>
                <w:rFonts w:ascii="Arial" w:hAnsi="Arial" w:cs="Arial"/>
                <w:sz w:val="22"/>
                <w:szCs w:val="22"/>
              </w:rPr>
              <w:t xml:space="preserve">they have which </w:t>
            </w:r>
            <w:r w:rsidR="001070E2">
              <w:rPr>
                <w:rFonts w:ascii="Arial" w:hAnsi="Arial" w:cs="Arial"/>
                <w:sz w:val="22"/>
                <w:szCs w:val="22"/>
              </w:rPr>
              <w:t xml:space="preserve">therefore impacts on their </w:t>
            </w:r>
            <w:r w:rsidR="000245C5" w:rsidRPr="00C60837">
              <w:rPr>
                <w:rFonts w:ascii="Arial" w:hAnsi="Arial" w:cs="Arial"/>
                <w:sz w:val="22"/>
                <w:szCs w:val="22"/>
              </w:rPr>
              <w:t xml:space="preserve">ability to </w:t>
            </w:r>
            <w:r w:rsidR="00F5415C">
              <w:rPr>
                <w:rFonts w:ascii="Arial" w:hAnsi="Arial" w:cs="Arial"/>
                <w:sz w:val="22"/>
                <w:szCs w:val="22"/>
              </w:rPr>
              <w:t>afford</w:t>
            </w:r>
            <w:r w:rsidR="000245C5" w:rsidRPr="00C60837">
              <w:rPr>
                <w:rFonts w:ascii="Arial" w:hAnsi="Arial" w:cs="Arial"/>
                <w:sz w:val="22"/>
                <w:szCs w:val="22"/>
              </w:rPr>
              <w:t xml:space="preserve"> the best clinical skill mix required to meet the diverse needs of the patients.  It follows that combining the </w:t>
            </w:r>
            <w:r w:rsidR="00F5415C">
              <w:rPr>
                <w:rFonts w:ascii="Arial" w:hAnsi="Arial" w:cs="Arial"/>
                <w:sz w:val="22"/>
                <w:szCs w:val="22"/>
              </w:rPr>
              <w:t xml:space="preserve">patient </w:t>
            </w:r>
            <w:r w:rsidR="000245C5" w:rsidRPr="00C60837">
              <w:rPr>
                <w:rFonts w:ascii="Arial" w:hAnsi="Arial" w:cs="Arial"/>
                <w:sz w:val="22"/>
                <w:szCs w:val="22"/>
              </w:rPr>
              <w:t xml:space="preserve">lists to create a sustainable income base, </w:t>
            </w:r>
            <w:r w:rsidR="00E07CBA">
              <w:rPr>
                <w:rFonts w:ascii="Arial" w:hAnsi="Arial" w:cs="Arial"/>
                <w:sz w:val="22"/>
                <w:szCs w:val="22"/>
              </w:rPr>
              <w:t xml:space="preserve">enables patient </w:t>
            </w:r>
            <w:r w:rsidR="000245C5" w:rsidRPr="00C60837">
              <w:rPr>
                <w:rFonts w:ascii="Arial" w:hAnsi="Arial" w:cs="Arial"/>
                <w:sz w:val="22"/>
                <w:szCs w:val="22"/>
              </w:rPr>
              <w:t xml:space="preserve">service </w:t>
            </w:r>
            <w:r w:rsidR="00E07CBA">
              <w:rPr>
                <w:rFonts w:ascii="Arial" w:hAnsi="Arial" w:cs="Arial"/>
                <w:sz w:val="22"/>
                <w:szCs w:val="22"/>
              </w:rPr>
              <w:t xml:space="preserve">delivery based on </w:t>
            </w:r>
            <w:r w:rsidR="000245C5" w:rsidRPr="00C60837">
              <w:rPr>
                <w:rFonts w:ascii="Arial" w:hAnsi="Arial" w:cs="Arial"/>
                <w:sz w:val="22"/>
                <w:szCs w:val="22"/>
              </w:rPr>
              <w:t>maximise</w:t>
            </w:r>
            <w:r w:rsidR="00E07CBA">
              <w:rPr>
                <w:rFonts w:ascii="Arial" w:hAnsi="Arial" w:cs="Arial"/>
                <w:sz w:val="22"/>
                <w:szCs w:val="22"/>
              </w:rPr>
              <w:t>d</w:t>
            </w:r>
            <w:r w:rsidR="000245C5" w:rsidRPr="00C60837">
              <w:rPr>
                <w:rFonts w:ascii="Arial" w:hAnsi="Arial" w:cs="Arial"/>
                <w:sz w:val="22"/>
                <w:szCs w:val="22"/>
              </w:rPr>
              <w:t xml:space="preserve"> clinical </w:t>
            </w:r>
            <w:r w:rsidR="00E07CBA">
              <w:rPr>
                <w:rFonts w:ascii="Arial" w:hAnsi="Arial" w:cs="Arial"/>
                <w:sz w:val="22"/>
                <w:szCs w:val="22"/>
              </w:rPr>
              <w:t>resource and deployment.</w:t>
            </w:r>
          </w:p>
          <w:p w:rsidR="000245C5" w:rsidRDefault="000245C5" w:rsidP="00C32677">
            <w:pPr>
              <w:rPr>
                <w:rFonts w:ascii="Arial" w:hAnsi="Arial" w:cs="Arial"/>
                <w:sz w:val="22"/>
                <w:szCs w:val="22"/>
              </w:rPr>
            </w:pPr>
          </w:p>
          <w:p w:rsidR="00E07CBA" w:rsidRPr="00B82E97" w:rsidRDefault="00C60837" w:rsidP="00C32677">
            <w:pPr>
              <w:rPr>
                <w:rFonts w:ascii="Arial" w:hAnsi="Arial" w:cs="Arial"/>
                <w:sz w:val="22"/>
                <w:szCs w:val="22"/>
              </w:rPr>
            </w:pPr>
            <w:r>
              <w:rPr>
                <w:rFonts w:ascii="Arial" w:hAnsi="Arial" w:cs="Arial"/>
                <w:sz w:val="22"/>
                <w:szCs w:val="22"/>
              </w:rPr>
              <w:t xml:space="preserve">Following </w:t>
            </w:r>
            <w:r w:rsidR="00992220">
              <w:rPr>
                <w:rFonts w:ascii="Arial" w:hAnsi="Arial" w:cs="Arial"/>
                <w:sz w:val="22"/>
                <w:szCs w:val="22"/>
              </w:rPr>
              <w:t xml:space="preserve">separate </w:t>
            </w:r>
            <w:r>
              <w:rPr>
                <w:rFonts w:ascii="Arial" w:hAnsi="Arial" w:cs="Arial"/>
                <w:sz w:val="22"/>
                <w:szCs w:val="22"/>
              </w:rPr>
              <w:t>discussion</w:t>
            </w:r>
            <w:r w:rsidR="00992220">
              <w:rPr>
                <w:rFonts w:ascii="Arial" w:hAnsi="Arial" w:cs="Arial"/>
                <w:sz w:val="22"/>
                <w:szCs w:val="22"/>
              </w:rPr>
              <w:t>s</w:t>
            </w:r>
            <w:r>
              <w:rPr>
                <w:rFonts w:ascii="Arial" w:hAnsi="Arial" w:cs="Arial"/>
                <w:sz w:val="22"/>
                <w:szCs w:val="22"/>
              </w:rPr>
              <w:t xml:space="preserve"> with </w:t>
            </w:r>
            <w:r w:rsidR="00626188">
              <w:rPr>
                <w:rFonts w:ascii="Arial" w:hAnsi="Arial" w:cs="Arial"/>
                <w:sz w:val="22"/>
                <w:szCs w:val="22"/>
              </w:rPr>
              <w:t xml:space="preserve">Dr Nick Cooper </w:t>
            </w:r>
            <w:r w:rsidR="00992220">
              <w:rPr>
                <w:rFonts w:ascii="Arial" w:hAnsi="Arial" w:cs="Arial"/>
                <w:sz w:val="22"/>
                <w:szCs w:val="22"/>
              </w:rPr>
              <w:t xml:space="preserve">(Practice Clinical Lead) </w:t>
            </w:r>
            <w:r w:rsidR="00626188">
              <w:rPr>
                <w:rFonts w:ascii="Arial" w:hAnsi="Arial" w:cs="Arial"/>
                <w:sz w:val="22"/>
                <w:szCs w:val="22"/>
              </w:rPr>
              <w:t>and Ruth Rice ANP</w:t>
            </w:r>
            <w:r w:rsidR="00992220">
              <w:rPr>
                <w:rFonts w:ascii="Arial" w:hAnsi="Arial" w:cs="Arial"/>
                <w:sz w:val="22"/>
                <w:szCs w:val="22"/>
              </w:rPr>
              <w:t xml:space="preserve"> (Practice Lead Nurse)</w:t>
            </w:r>
            <w:r w:rsidR="00626188">
              <w:rPr>
                <w:rFonts w:ascii="Arial" w:hAnsi="Arial" w:cs="Arial"/>
                <w:sz w:val="22"/>
                <w:szCs w:val="22"/>
              </w:rPr>
              <w:t xml:space="preserve">, </w:t>
            </w:r>
            <w:r>
              <w:rPr>
                <w:rFonts w:ascii="Arial" w:hAnsi="Arial" w:cs="Arial"/>
                <w:sz w:val="22"/>
                <w:szCs w:val="22"/>
              </w:rPr>
              <w:t xml:space="preserve">Fraser Black (Finance Director, </w:t>
            </w:r>
            <w:r w:rsidR="00F5415C">
              <w:rPr>
                <w:rFonts w:ascii="Arial" w:hAnsi="Arial" w:cs="Arial"/>
                <w:sz w:val="22"/>
                <w:szCs w:val="22"/>
              </w:rPr>
              <w:t>L</w:t>
            </w:r>
            <w:r w:rsidR="00992220">
              <w:rPr>
                <w:rFonts w:ascii="Arial" w:hAnsi="Arial" w:cs="Arial"/>
                <w:sz w:val="22"/>
                <w:szCs w:val="22"/>
              </w:rPr>
              <w:t>H</w:t>
            </w:r>
            <w:r w:rsidR="00F5415C">
              <w:rPr>
                <w:rFonts w:ascii="Arial" w:hAnsi="Arial" w:cs="Arial"/>
                <w:sz w:val="22"/>
                <w:szCs w:val="22"/>
              </w:rPr>
              <w:t>C CIC)</w:t>
            </w:r>
            <w:r>
              <w:rPr>
                <w:rFonts w:ascii="Arial" w:hAnsi="Arial" w:cs="Arial"/>
                <w:sz w:val="22"/>
                <w:szCs w:val="22"/>
              </w:rPr>
              <w:t xml:space="preserve">, Mark Graham (Chief Exec, </w:t>
            </w:r>
            <w:r w:rsidR="00992220">
              <w:rPr>
                <w:rFonts w:ascii="Arial" w:hAnsi="Arial" w:cs="Arial"/>
                <w:sz w:val="22"/>
                <w:szCs w:val="22"/>
              </w:rPr>
              <w:t>LHC CI</w:t>
            </w:r>
            <w:r w:rsidR="00626188">
              <w:rPr>
                <w:rFonts w:ascii="Arial" w:hAnsi="Arial" w:cs="Arial"/>
                <w:sz w:val="22"/>
                <w:szCs w:val="22"/>
              </w:rPr>
              <w:t>C</w:t>
            </w:r>
            <w:r>
              <w:rPr>
                <w:rFonts w:ascii="Arial" w:hAnsi="Arial" w:cs="Arial"/>
                <w:sz w:val="22"/>
                <w:szCs w:val="22"/>
              </w:rPr>
              <w:t xml:space="preserve">), Colin Bradbury (Area Director, CCG), </w:t>
            </w:r>
            <w:r w:rsidR="00992220">
              <w:rPr>
                <w:rFonts w:ascii="Arial" w:hAnsi="Arial" w:cs="Arial"/>
                <w:sz w:val="22"/>
                <w:szCs w:val="22"/>
              </w:rPr>
              <w:t>Patient Participation Group consultation sub-group</w:t>
            </w:r>
            <w:r w:rsidR="000F7E31">
              <w:rPr>
                <w:rFonts w:ascii="Arial" w:hAnsi="Arial" w:cs="Arial"/>
                <w:sz w:val="22"/>
                <w:szCs w:val="22"/>
              </w:rPr>
              <w:t xml:space="preserve"> and</w:t>
            </w:r>
            <w:r w:rsidR="00E07CBA">
              <w:rPr>
                <w:rFonts w:ascii="Arial" w:hAnsi="Arial" w:cs="Arial"/>
                <w:sz w:val="22"/>
                <w:szCs w:val="22"/>
              </w:rPr>
              <w:t xml:space="preserve"> </w:t>
            </w:r>
            <w:r>
              <w:rPr>
                <w:rFonts w:ascii="Arial" w:hAnsi="Arial" w:cs="Arial"/>
                <w:sz w:val="22"/>
                <w:szCs w:val="22"/>
              </w:rPr>
              <w:t xml:space="preserve">Linda Buczek (One Care BNSSG Ltd) the following options were </w:t>
            </w:r>
            <w:r w:rsidR="00992220">
              <w:rPr>
                <w:rFonts w:ascii="Arial" w:hAnsi="Arial" w:cs="Arial"/>
                <w:sz w:val="22"/>
                <w:szCs w:val="22"/>
              </w:rPr>
              <w:t xml:space="preserve">identified and </w:t>
            </w:r>
            <w:r>
              <w:rPr>
                <w:rFonts w:ascii="Arial" w:hAnsi="Arial" w:cs="Arial"/>
                <w:sz w:val="22"/>
                <w:szCs w:val="22"/>
              </w:rPr>
              <w:t>considered:</w:t>
            </w:r>
          </w:p>
          <w:p w:rsidR="000245C5" w:rsidRPr="00D147C4" w:rsidRDefault="000245C5" w:rsidP="00091EB3">
            <w:pPr>
              <w:pStyle w:val="ListParagraph"/>
              <w:numPr>
                <w:ilvl w:val="0"/>
                <w:numId w:val="6"/>
              </w:numPr>
              <w:rPr>
                <w:rFonts w:ascii="Arial" w:hAnsi="Arial" w:cs="Arial"/>
                <w:sz w:val="22"/>
                <w:szCs w:val="22"/>
              </w:rPr>
            </w:pPr>
            <w:r w:rsidRPr="00D147C4">
              <w:rPr>
                <w:rFonts w:ascii="Arial" w:hAnsi="Arial" w:cs="Arial"/>
                <w:sz w:val="22"/>
                <w:szCs w:val="22"/>
              </w:rPr>
              <w:t>Option 1</w:t>
            </w:r>
          </w:p>
          <w:p w:rsidR="000245C5" w:rsidRPr="00D147C4" w:rsidRDefault="000245C5" w:rsidP="00A82068">
            <w:pPr>
              <w:ind w:left="720"/>
              <w:rPr>
                <w:rFonts w:ascii="Arial" w:hAnsi="Arial" w:cs="Arial"/>
                <w:sz w:val="22"/>
                <w:szCs w:val="22"/>
              </w:rPr>
            </w:pPr>
            <w:r w:rsidRPr="00D147C4">
              <w:rPr>
                <w:rFonts w:ascii="Arial" w:hAnsi="Arial" w:cs="Arial"/>
                <w:sz w:val="22"/>
                <w:szCs w:val="22"/>
              </w:rPr>
              <w:t>Do nothing</w:t>
            </w:r>
          </w:p>
          <w:p w:rsidR="000245C5" w:rsidRPr="00F5415C" w:rsidRDefault="000245C5" w:rsidP="00F5415C">
            <w:pPr>
              <w:ind w:left="720"/>
              <w:rPr>
                <w:rFonts w:ascii="Arial" w:hAnsi="Arial" w:cs="Arial"/>
                <w:sz w:val="22"/>
                <w:szCs w:val="22"/>
              </w:rPr>
            </w:pPr>
            <w:r w:rsidRPr="00D147C4">
              <w:rPr>
                <w:rFonts w:ascii="Arial" w:hAnsi="Arial" w:cs="Arial"/>
                <w:sz w:val="22"/>
                <w:szCs w:val="22"/>
              </w:rPr>
              <w:t xml:space="preserve">This option </w:t>
            </w:r>
            <w:r w:rsidR="00D147C4" w:rsidRPr="00D147C4">
              <w:rPr>
                <w:rFonts w:ascii="Arial" w:hAnsi="Arial" w:cs="Arial"/>
                <w:sz w:val="22"/>
                <w:szCs w:val="22"/>
              </w:rPr>
              <w:t xml:space="preserve">has been </w:t>
            </w:r>
            <w:r w:rsidRPr="00D147C4">
              <w:rPr>
                <w:rFonts w:ascii="Arial" w:hAnsi="Arial" w:cs="Arial"/>
                <w:sz w:val="22"/>
                <w:szCs w:val="22"/>
              </w:rPr>
              <w:t xml:space="preserve">discounted </w:t>
            </w:r>
            <w:r w:rsidR="00D147C4" w:rsidRPr="00D147C4">
              <w:rPr>
                <w:rFonts w:ascii="Arial" w:hAnsi="Arial" w:cs="Arial"/>
                <w:sz w:val="22"/>
                <w:szCs w:val="22"/>
              </w:rPr>
              <w:t xml:space="preserve">as </w:t>
            </w:r>
            <w:r w:rsidRPr="00D147C4">
              <w:rPr>
                <w:rFonts w:ascii="Arial" w:hAnsi="Arial" w:cs="Arial"/>
                <w:sz w:val="22"/>
                <w:szCs w:val="22"/>
              </w:rPr>
              <w:t xml:space="preserve">Clarence Park is not </w:t>
            </w:r>
            <w:r w:rsidR="00D147C4" w:rsidRPr="00D147C4">
              <w:rPr>
                <w:rFonts w:ascii="Arial" w:hAnsi="Arial" w:cs="Arial"/>
                <w:sz w:val="22"/>
                <w:szCs w:val="22"/>
              </w:rPr>
              <w:t xml:space="preserve">able to provide </w:t>
            </w:r>
            <w:r w:rsidR="0013086B">
              <w:rPr>
                <w:rFonts w:ascii="Arial" w:hAnsi="Arial" w:cs="Arial"/>
                <w:sz w:val="22"/>
                <w:szCs w:val="22"/>
              </w:rPr>
              <w:t>the</w:t>
            </w:r>
            <w:r w:rsidR="00D147C4" w:rsidRPr="00D147C4">
              <w:rPr>
                <w:rFonts w:ascii="Arial" w:hAnsi="Arial" w:cs="Arial"/>
                <w:sz w:val="22"/>
                <w:szCs w:val="22"/>
              </w:rPr>
              <w:t xml:space="preserve"> financial platform</w:t>
            </w:r>
            <w:r w:rsidR="0013086B">
              <w:rPr>
                <w:rFonts w:ascii="Arial" w:hAnsi="Arial" w:cs="Arial"/>
                <w:sz w:val="22"/>
                <w:szCs w:val="22"/>
              </w:rPr>
              <w:t xml:space="preserve"> required t</w:t>
            </w:r>
            <w:r w:rsidR="00D147C4" w:rsidRPr="00D147C4">
              <w:rPr>
                <w:rFonts w:ascii="Arial" w:hAnsi="Arial" w:cs="Arial"/>
                <w:sz w:val="22"/>
                <w:szCs w:val="22"/>
              </w:rPr>
              <w:t xml:space="preserve">o </w:t>
            </w:r>
            <w:r w:rsidR="0013086B">
              <w:rPr>
                <w:rFonts w:ascii="Arial" w:hAnsi="Arial" w:cs="Arial"/>
                <w:sz w:val="22"/>
                <w:szCs w:val="22"/>
              </w:rPr>
              <w:t xml:space="preserve">offer a sustainable </w:t>
            </w:r>
            <w:r w:rsidR="00D147C4" w:rsidRPr="00D147C4">
              <w:rPr>
                <w:rFonts w:ascii="Arial" w:hAnsi="Arial" w:cs="Arial"/>
                <w:sz w:val="22"/>
                <w:szCs w:val="22"/>
              </w:rPr>
              <w:t xml:space="preserve">service </w:t>
            </w:r>
            <w:r w:rsidR="0013086B">
              <w:rPr>
                <w:rFonts w:ascii="Arial" w:hAnsi="Arial" w:cs="Arial"/>
                <w:sz w:val="22"/>
                <w:szCs w:val="22"/>
              </w:rPr>
              <w:t>to patients</w:t>
            </w:r>
            <w:r w:rsidR="00F5415C">
              <w:rPr>
                <w:rFonts w:ascii="Arial" w:hAnsi="Arial" w:cs="Arial"/>
                <w:sz w:val="22"/>
                <w:szCs w:val="22"/>
              </w:rPr>
              <w:t>.</w:t>
            </w:r>
          </w:p>
          <w:p w:rsidR="000245C5" w:rsidRPr="00D147C4" w:rsidRDefault="000245C5" w:rsidP="00091EB3">
            <w:pPr>
              <w:pStyle w:val="ListParagraph"/>
              <w:numPr>
                <w:ilvl w:val="0"/>
                <w:numId w:val="6"/>
              </w:numPr>
              <w:jc w:val="both"/>
              <w:rPr>
                <w:rFonts w:ascii="Arial" w:hAnsi="Arial" w:cs="Arial"/>
                <w:sz w:val="22"/>
                <w:szCs w:val="22"/>
              </w:rPr>
            </w:pPr>
            <w:r w:rsidRPr="00D147C4">
              <w:rPr>
                <w:rFonts w:ascii="Arial" w:hAnsi="Arial" w:cs="Arial"/>
                <w:sz w:val="22"/>
                <w:szCs w:val="22"/>
              </w:rPr>
              <w:t>Option 2</w:t>
            </w:r>
          </w:p>
          <w:p w:rsidR="000245C5" w:rsidRPr="00D147C4" w:rsidRDefault="000245C5" w:rsidP="00A82068">
            <w:pPr>
              <w:ind w:left="720"/>
              <w:jc w:val="both"/>
              <w:rPr>
                <w:rFonts w:ascii="Arial" w:hAnsi="Arial" w:cs="Arial"/>
                <w:sz w:val="22"/>
                <w:szCs w:val="22"/>
              </w:rPr>
            </w:pPr>
            <w:r w:rsidRPr="00D147C4">
              <w:rPr>
                <w:rFonts w:ascii="Arial" w:hAnsi="Arial" w:cs="Arial"/>
                <w:sz w:val="22"/>
                <w:szCs w:val="22"/>
              </w:rPr>
              <w:t xml:space="preserve">Merge </w:t>
            </w:r>
            <w:r w:rsidR="00D147C4" w:rsidRPr="00D147C4">
              <w:rPr>
                <w:rFonts w:ascii="Arial" w:hAnsi="Arial" w:cs="Arial"/>
                <w:sz w:val="22"/>
                <w:szCs w:val="22"/>
              </w:rPr>
              <w:t xml:space="preserve">the two practices/ patient </w:t>
            </w:r>
            <w:r w:rsidRPr="00D147C4">
              <w:rPr>
                <w:rFonts w:ascii="Arial" w:hAnsi="Arial" w:cs="Arial"/>
                <w:sz w:val="22"/>
                <w:szCs w:val="22"/>
              </w:rPr>
              <w:t xml:space="preserve">lists and continue to deliver </w:t>
            </w:r>
            <w:r w:rsidR="00D147C4" w:rsidRPr="00D147C4">
              <w:rPr>
                <w:rFonts w:ascii="Arial" w:hAnsi="Arial" w:cs="Arial"/>
                <w:sz w:val="22"/>
                <w:szCs w:val="22"/>
              </w:rPr>
              <w:t xml:space="preserve">full </w:t>
            </w:r>
            <w:r w:rsidR="0013086B">
              <w:rPr>
                <w:rFonts w:ascii="Arial" w:hAnsi="Arial" w:cs="Arial"/>
                <w:sz w:val="22"/>
                <w:szCs w:val="22"/>
              </w:rPr>
              <w:t xml:space="preserve">clinical </w:t>
            </w:r>
            <w:r w:rsidRPr="00D147C4">
              <w:rPr>
                <w:rFonts w:ascii="Arial" w:hAnsi="Arial" w:cs="Arial"/>
                <w:sz w:val="22"/>
                <w:szCs w:val="22"/>
              </w:rPr>
              <w:t xml:space="preserve">services at both sites </w:t>
            </w:r>
          </w:p>
          <w:p w:rsidR="0013086B" w:rsidRPr="00D147C4" w:rsidRDefault="000245C5" w:rsidP="00F5415C">
            <w:pPr>
              <w:ind w:left="720"/>
              <w:jc w:val="both"/>
              <w:rPr>
                <w:rFonts w:ascii="Arial" w:hAnsi="Arial" w:cs="Arial"/>
                <w:sz w:val="22"/>
                <w:szCs w:val="22"/>
              </w:rPr>
            </w:pPr>
            <w:r w:rsidRPr="00D147C4">
              <w:rPr>
                <w:rFonts w:ascii="Arial" w:hAnsi="Arial" w:cs="Arial"/>
                <w:sz w:val="22"/>
                <w:szCs w:val="22"/>
              </w:rPr>
              <w:t xml:space="preserve">This option </w:t>
            </w:r>
            <w:r w:rsidR="00D147C4" w:rsidRPr="00D147C4">
              <w:rPr>
                <w:rFonts w:ascii="Arial" w:hAnsi="Arial" w:cs="Arial"/>
                <w:sz w:val="22"/>
                <w:szCs w:val="22"/>
              </w:rPr>
              <w:t xml:space="preserve">has been </w:t>
            </w:r>
            <w:r w:rsidRPr="00D147C4">
              <w:rPr>
                <w:rFonts w:ascii="Arial" w:hAnsi="Arial" w:cs="Arial"/>
                <w:sz w:val="22"/>
                <w:szCs w:val="22"/>
              </w:rPr>
              <w:t xml:space="preserve">discounted </w:t>
            </w:r>
            <w:r w:rsidR="00D147C4" w:rsidRPr="00D147C4">
              <w:rPr>
                <w:rFonts w:ascii="Arial" w:hAnsi="Arial" w:cs="Arial"/>
                <w:sz w:val="22"/>
                <w:szCs w:val="22"/>
              </w:rPr>
              <w:t xml:space="preserve">as the combined financial platform cannot </w:t>
            </w:r>
            <w:r w:rsidR="0013086B">
              <w:rPr>
                <w:rFonts w:ascii="Arial" w:hAnsi="Arial" w:cs="Arial"/>
                <w:sz w:val="22"/>
                <w:szCs w:val="22"/>
              </w:rPr>
              <w:t>provide</w:t>
            </w:r>
            <w:r w:rsidR="00D147C4" w:rsidRPr="00D147C4">
              <w:rPr>
                <w:rFonts w:ascii="Arial" w:hAnsi="Arial" w:cs="Arial"/>
                <w:sz w:val="22"/>
                <w:szCs w:val="22"/>
              </w:rPr>
              <w:t xml:space="preserve"> the number of </w:t>
            </w:r>
            <w:r w:rsidR="0013086B">
              <w:rPr>
                <w:rFonts w:ascii="Arial" w:hAnsi="Arial" w:cs="Arial"/>
                <w:sz w:val="22"/>
                <w:szCs w:val="22"/>
              </w:rPr>
              <w:t>doctors</w:t>
            </w:r>
            <w:r w:rsidR="00D147C4" w:rsidRPr="00D147C4">
              <w:rPr>
                <w:rFonts w:ascii="Arial" w:hAnsi="Arial" w:cs="Arial"/>
                <w:sz w:val="22"/>
                <w:szCs w:val="22"/>
              </w:rPr>
              <w:t xml:space="preserve"> required to </w:t>
            </w:r>
            <w:r w:rsidR="0013086B">
              <w:rPr>
                <w:rFonts w:ascii="Arial" w:hAnsi="Arial" w:cs="Arial"/>
                <w:sz w:val="22"/>
                <w:szCs w:val="22"/>
              </w:rPr>
              <w:t>offer a sustainable full clinical service provision across both sites.</w:t>
            </w:r>
          </w:p>
          <w:p w:rsidR="000245C5" w:rsidRPr="00D147C4" w:rsidRDefault="000245C5" w:rsidP="00091EB3">
            <w:pPr>
              <w:pStyle w:val="ListParagraph"/>
              <w:numPr>
                <w:ilvl w:val="0"/>
                <w:numId w:val="6"/>
              </w:numPr>
              <w:jc w:val="both"/>
              <w:rPr>
                <w:rFonts w:ascii="Arial" w:hAnsi="Arial" w:cs="Arial"/>
                <w:sz w:val="22"/>
                <w:szCs w:val="22"/>
              </w:rPr>
            </w:pPr>
            <w:r w:rsidRPr="00D147C4">
              <w:rPr>
                <w:rFonts w:ascii="Arial" w:hAnsi="Arial" w:cs="Arial"/>
                <w:sz w:val="22"/>
                <w:szCs w:val="22"/>
              </w:rPr>
              <w:t>Option 3</w:t>
            </w:r>
          </w:p>
          <w:p w:rsidR="00F5415C" w:rsidRPr="00D147C4" w:rsidRDefault="00F5415C" w:rsidP="00F5415C">
            <w:pPr>
              <w:pStyle w:val="ListParagraph"/>
              <w:jc w:val="both"/>
              <w:rPr>
                <w:rFonts w:ascii="Arial" w:hAnsi="Arial" w:cs="Arial"/>
                <w:sz w:val="22"/>
                <w:szCs w:val="22"/>
              </w:rPr>
            </w:pPr>
            <w:r w:rsidRPr="00D147C4">
              <w:rPr>
                <w:rFonts w:ascii="Arial" w:hAnsi="Arial" w:cs="Arial"/>
                <w:sz w:val="22"/>
                <w:szCs w:val="22"/>
              </w:rPr>
              <w:t xml:space="preserve">Merge the two practices/ patient lists and operate Clarence Park as a branch site </w:t>
            </w:r>
          </w:p>
          <w:p w:rsidR="0013086B" w:rsidRPr="00F5415C" w:rsidRDefault="00F5415C" w:rsidP="00F5415C">
            <w:pPr>
              <w:pStyle w:val="ListParagraph"/>
              <w:jc w:val="both"/>
              <w:rPr>
                <w:rFonts w:ascii="Arial" w:hAnsi="Arial" w:cs="Arial"/>
                <w:sz w:val="22"/>
                <w:szCs w:val="22"/>
              </w:rPr>
            </w:pPr>
            <w:r w:rsidRPr="00D147C4">
              <w:rPr>
                <w:rFonts w:ascii="Arial" w:hAnsi="Arial" w:cs="Arial"/>
                <w:sz w:val="22"/>
                <w:szCs w:val="22"/>
              </w:rPr>
              <w:t xml:space="preserve">This </w:t>
            </w:r>
            <w:r>
              <w:rPr>
                <w:rFonts w:ascii="Arial" w:hAnsi="Arial" w:cs="Arial"/>
                <w:sz w:val="22"/>
                <w:szCs w:val="22"/>
              </w:rPr>
              <w:t>can</w:t>
            </w:r>
            <w:r w:rsidRPr="00D147C4">
              <w:rPr>
                <w:rFonts w:ascii="Arial" w:hAnsi="Arial" w:cs="Arial"/>
                <w:sz w:val="22"/>
                <w:szCs w:val="22"/>
              </w:rPr>
              <w:t xml:space="preserve"> enable </w:t>
            </w:r>
            <w:r>
              <w:rPr>
                <w:rFonts w:ascii="Arial" w:hAnsi="Arial" w:cs="Arial"/>
                <w:sz w:val="22"/>
                <w:szCs w:val="22"/>
              </w:rPr>
              <w:t>Graham Road to offer acute and r</w:t>
            </w:r>
            <w:r w:rsidRPr="00D147C4">
              <w:rPr>
                <w:rFonts w:ascii="Arial" w:hAnsi="Arial" w:cs="Arial"/>
                <w:sz w:val="22"/>
                <w:szCs w:val="22"/>
              </w:rPr>
              <w:t xml:space="preserve">outine GP services for </w:t>
            </w:r>
            <w:r>
              <w:rPr>
                <w:rFonts w:ascii="Arial" w:hAnsi="Arial" w:cs="Arial"/>
                <w:sz w:val="22"/>
                <w:szCs w:val="22"/>
              </w:rPr>
              <w:t xml:space="preserve">the merged patient list with </w:t>
            </w:r>
            <w:r w:rsidRPr="00D147C4">
              <w:rPr>
                <w:rFonts w:ascii="Arial" w:hAnsi="Arial" w:cs="Arial"/>
                <w:sz w:val="22"/>
                <w:szCs w:val="22"/>
              </w:rPr>
              <w:t xml:space="preserve">the associated allocation of </w:t>
            </w:r>
            <w:r>
              <w:rPr>
                <w:rFonts w:ascii="Arial" w:hAnsi="Arial" w:cs="Arial"/>
                <w:sz w:val="22"/>
                <w:szCs w:val="22"/>
              </w:rPr>
              <w:t>ANP and Doctors</w:t>
            </w:r>
            <w:r w:rsidRPr="00D147C4">
              <w:rPr>
                <w:rFonts w:ascii="Arial" w:hAnsi="Arial" w:cs="Arial"/>
                <w:sz w:val="22"/>
                <w:szCs w:val="22"/>
              </w:rPr>
              <w:t xml:space="preserve">. Clarence Park </w:t>
            </w:r>
            <w:r>
              <w:rPr>
                <w:rFonts w:ascii="Arial" w:hAnsi="Arial" w:cs="Arial"/>
                <w:sz w:val="22"/>
                <w:szCs w:val="22"/>
              </w:rPr>
              <w:t>will a</w:t>
            </w:r>
            <w:r w:rsidRPr="00D147C4">
              <w:rPr>
                <w:rFonts w:ascii="Arial" w:hAnsi="Arial" w:cs="Arial"/>
                <w:sz w:val="22"/>
                <w:szCs w:val="22"/>
              </w:rPr>
              <w:t>ct as a branch site</w:t>
            </w:r>
            <w:r w:rsidRPr="00F5415C">
              <w:rPr>
                <w:rFonts w:ascii="Arial" w:hAnsi="Arial" w:cs="Arial"/>
                <w:sz w:val="22"/>
                <w:szCs w:val="22"/>
              </w:rPr>
              <w:t>, offering Advanced Nurse Practitioners, Treatment Room and Chronic Disease services led by nurses, to the merged patient list.</w:t>
            </w:r>
            <w:r w:rsidRPr="00D147C4">
              <w:rPr>
                <w:rFonts w:ascii="Arial" w:hAnsi="Arial" w:cs="Arial"/>
                <w:sz w:val="22"/>
                <w:szCs w:val="22"/>
              </w:rPr>
              <w:t xml:space="preserve">          </w:t>
            </w:r>
          </w:p>
          <w:p w:rsidR="0013086B" w:rsidRPr="0013086B" w:rsidRDefault="000245C5" w:rsidP="00091EB3">
            <w:pPr>
              <w:pStyle w:val="ListParagraph"/>
              <w:numPr>
                <w:ilvl w:val="0"/>
                <w:numId w:val="6"/>
              </w:numPr>
              <w:jc w:val="both"/>
              <w:rPr>
                <w:rFonts w:ascii="Arial" w:hAnsi="Arial" w:cs="Arial"/>
                <w:sz w:val="22"/>
                <w:szCs w:val="22"/>
              </w:rPr>
            </w:pPr>
            <w:r w:rsidRPr="0013086B">
              <w:rPr>
                <w:rFonts w:ascii="Arial" w:hAnsi="Arial" w:cs="Arial"/>
                <w:sz w:val="22"/>
                <w:szCs w:val="22"/>
              </w:rPr>
              <w:t>O</w:t>
            </w:r>
            <w:r w:rsidR="0013086B" w:rsidRPr="0013086B">
              <w:rPr>
                <w:rFonts w:ascii="Arial" w:hAnsi="Arial" w:cs="Arial"/>
                <w:sz w:val="22"/>
                <w:szCs w:val="22"/>
              </w:rPr>
              <w:t>ption 4</w:t>
            </w:r>
          </w:p>
          <w:p w:rsidR="000245C5" w:rsidRPr="0013086B" w:rsidRDefault="0013086B" w:rsidP="0013086B">
            <w:pPr>
              <w:pStyle w:val="ListParagraph"/>
              <w:jc w:val="both"/>
              <w:rPr>
                <w:rFonts w:ascii="Arial" w:hAnsi="Arial" w:cs="Arial"/>
                <w:sz w:val="22"/>
                <w:szCs w:val="22"/>
              </w:rPr>
            </w:pPr>
            <w:r w:rsidRPr="0013086B">
              <w:rPr>
                <w:rFonts w:ascii="Arial" w:hAnsi="Arial" w:cs="Arial"/>
                <w:sz w:val="22"/>
                <w:szCs w:val="22"/>
              </w:rPr>
              <w:t>Merge the two practices/ patient lists, clos</w:t>
            </w:r>
            <w:r w:rsidR="00626188">
              <w:rPr>
                <w:rFonts w:ascii="Arial" w:hAnsi="Arial" w:cs="Arial"/>
                <w:sz w:val="22"/>
                <w:szCs w:val="22"/>
              </w:rPr>
              <w:t>e</w:t>
            </w:r>
            <w:r w:rsidRPr="0013086B">
              <w:rPr>
                <w:rFonts w:ascii="Arial" w:hAnsi="Arial" w:cs="Arial"/>
                <w:sz w:val="22"/>
                <w:szCs w:val="22"/>
              </w:rPr>
              <w:t xml:space="preserve"> </w:t>
            </w:r>
            <w:r w:rsidR="00626188">
              <w:rPr>
                <w:rFonts w:ascii="Arial" w:hAnsi="Arial" w:cs="Arial"/>
                <w:sz w:val="22"/>
                <w:szCs w:val="22"/>
              </w:rPr>
              <w:t xml:space="preserve">the </w:t>
            </w:r>
            <w:r w:rsidRPr="0013086B">
              <w:rPr>
                <w:rFonts w:ascii="Arial" w:hAnsi="Arial" w:cs="Arial"/>
                <w:sz w:val="22"/>
                <w:szCs w:val="22"/>
              </w:rPr>
              <w:t xml:space="preserve">Clarence Park </w:t>
            </w:r>
            <w:r w:rsidR="00626188">
              <w:rPr>
                <w:rFonts w:ascii="Arial" w:hAnsi="Arial" w:cs="Arial"/>
                <w:sz w:val="22"/>
                <w:szCs w:val="22"/>
              </w:rPr>
              <w:t>site and operate a</w:t>
            </w:r>
            <w:r w:rsidRPr="0013086B">
              <w:rPr>
                <w:rFonts w:ascii="Arial" w:hAnsi="Arial" w:cs="Arial"/>
                <w:sz w:val="22"/>
                <w:szCs w:val="22"/>
              </w:rPr>
              <w:t xml:space="preserve">ll services </w:t>
            </w:r>
            <w:r w:rsidR="00626188">
              <w:rPr>
                <w:rFonts w:ascii="Arial" w:hAnsi="Arial" w:cs="Arial"/>
                <w:sz w:val="22"/>
                <w:szCs w:val="22"/>
              </w:rPr>
              <w:t xml:space="preserve">from </w:t>
            </w:r>
            <w:r w:rsidRPr="0013086B">
              <w:rPr>
                <w:rFonts w:ascii="Arial" w:hAnsi="Arial" w:cs="Arial"/>
                <w:sz w:val="22"/>
                <w:szCs w:val="22"/>
              </w:rPr>
              <w:t xml:space="preserve">       </w:t>
            </w:r>
            <w:r w:rsidR="000245C5" w:rsidRPr="0013086B">
              <w:rPr>
                <w:rFonts w:ascii="Arial" w:hAnsi="Arial" w:cs="Arial"/>
                <w:sz w:val="22"/>
                <w:szCs w:val="22"/>
              </w:rPr>
              <w:t xml:space="preserve">Graham Road </w:t>
            </w:r>
          </w:p>
          <w:p w:rsidR="000245C5" w:rsidRPr="0013086B" w:rsidRDefault="000245C5" w:rsidP="00D147C4">
            <w:pPr>
              <w:ind w:left="720"/>
              <w:jc w:val="both"/>
              <w:rPr>
                <w:rFonts w:ascii="Arial" w:hAnsi="Arial" w:cs="Arial"/>
                <w:sz w:val="22"/>
                <w:szCs w:val="22"/>
              </w:rPr>
            </w:pPr>
            <w:r w:rsidRPr="0013086B">
              <w:rPr>
                <w:rFonts w:ascii="Arial" w:hAnsi="Arial" w:cs="Arial"/>
                <w:sz w:val="22"/>
                <w:szCs w:val="22"/>
              </w:rPr>
              <w:t xml:space="preserve">This option </w:t>
            </w:r>
            <w:r w:rsidR="0013086B" w:rsidRPr="0013086B">
              <w:rPr>
                <w:rFonts w:ascii="Arial" w:hAnsi="Arial" w:cs="Arial"/>
                <w:sz w:val="22"/>
                <w:szCs w:val="22"/>
              </w:rPr>
              <w:t xml:space="preserve">offers the most </w:t>
            </w:r>
            <w:r w:rsidR="00626188">
              <w:rPr>
                <w:rFonts w:ascii="Arial" w:hAnsi="Arial" w:cs="Arial"/>
                <w:sz w:val="22"/>
                <w:szCs w:val="22"/>
              </w:rPr>
              <w:t xml:space="preserve">financially </w:t>
            </w:r>
            <w:r w:rsidR="0013086B">
              <w:rPr>
                <w:rFonts w:ascii="Arial" w:hAnsi="Arial" w:cs="Arial"/>
                <w:sz w:val="22"/>
                <w:szCs w:val="22"/>
              </w:rPr>
              <w:t xml:space="preserve">sustainable and </w:t>
            </w:r>
            <w:r w:rsidR="0013086B" w:rsidRPr="0013086B">
              <w:rPr>
                <w:rFonts w:ascii="Arial" w:hAnsi="Arial" w:cs="Arial"/>
                <w:sz w:val="22"/>
                <w:szCs w:val="22"/>
              </w:rPr>
              <w:t xml:space="preserve">efficient use of </w:t>
            </w:r>
            <w:r w:rsidR="00626188">
              <w:rPr>
                <w:rFonts w:ascii="Arial" w:hAnsi="Arial" w:cs="Arial"/>
                <w:sz w:val="22"/>
                <w:szCs w:val="22"/>
              </w:rPr>
              <w:t xml:space="preserve">clinical resource and </w:t>
            </w:r>
            <w:r w:rsidR="0013086B" w:rsidRPr="0013086B">
              <w:rPr>
                <w:rFonts w:ascii="Arial" w:hAnsi="Arial" w:cs="Arial"/>
                <w:sz w:val="22"/>
                <w:szCs w:val="22"/>
              </w:rPr>
              <w:t>premises</w:t>
            </w:r>
            <w:r w:rsidR="00626188">
              <w:rPr>
                <w:rFonts w:ascii="Arial" w:hAnsi="Arial" w:cs="Arial"/>
                <w:sz w:val="22"/>
                <w:szCs w:val="22"/>
              </w:rPr>
              <w:t xml:space="preserve"> and </w:t>
            </w:r>
            <w:r w:rsidR="0013086B">
              <w:rPr>
                <w:rFonts w:ascii="Arial" w:hAnsi="Arial" w:cs="Arial"/>
                <w:sz w:val="22"/>
                <w:szCs w:val="22"/>
              </w:rPr>
              <w:t xml:space="preserve">has already been offered to the public domain for </w:t>
            </w:r>
            <w:r w:rsidR="00626188">
              <w:rPr>
                <w:rFonts w:ascii="Arial" w:hAnsi="Arial" w:cs="Arial"/>
                <w:sz w:val="22"/>
                <w:szCs w:val="22"/>
              </w:rPr>
              <w:t>consideration</w:t>
            </w:r>
            <w:r w:rsidRPr="0013086B">
              <w:rPr>
                <w:rFonts w:ascii="Arial" w:hAnsi="Arial" w:cs="Arial"/>
                <w:sz w:val="22"/>
                <w:szCs w:val="22"/>
              </w:rPr>
              <w:t xml:space="preserve"> </w:t>
            </w:r>
          </w:p>
          <w:p w:rsidR="000245C5" w:rsidRPr="0013086B" w:rsidRDefault="000245C5" w:rsidP="000245C5">
            <w:pPr>
              <w:rPr>
                <w:rFonts w:ascii="Arial" w:hAnsi="Arial" w:cs="Arial"/>
                <w:sz w:val="22"/>
                <w:szCs w:val="22"/>
              </w:rPr>
            </w:pPr>
          </w:p>
          <w:p w:rsidR="0013086B" w:rsidRPr="00992220" w:rsidRDefault="000245C5" w:rsidP="0013086B">
            <w:pPr>
              <w:rPr>
                <w:rFonts w:ascii="Arial" w:hAnsi="Arial" w:cs="Arial"/>
                <w:sz w:val="22"/>
                <w:szCs w:val="22"/>
              </w:rPr>
            </w:pPr>
            <w:r w:rsidRPr="0013086B">
              <w:rPr>
                <w:rFonts w:ascii="Arial" w:hAnsi="Arial" w:cs="Arial"/>
                <w:sz w:val="22"/>
                <w:szCs w:val="22"/>
              </w:rPr>
              <w:t xml:space="preserve">Having </w:t>
            </w:r>
            <w:r w:rsidR="00626188">
              <w:rPr>
                <w:rFonts w:ascii="Arial" w:hAnsi="Arial" w:cs="Arial"/>
                <w:sz w:val="22"/>
                <w:szCs w:val="22"/>
              </w:rPr>
              <w:t>discussed</w:t>
            </w:r>
            <w:r w:rsidRPr="0013086B">
              <w:rPr>
                <w:rFonts w:ascii="Arial" w:hAnsi="Arial" w:cs="Arial"/>
                <w:sz w:val="22"/>
                <w:szCs w:val="22"/>
              </w:rPr>
              <w:t xml:space="preserve"> these outline </w:t>
            </w:r>
            <w:r w:rsidR="0013086B" w:rsidRPr="0013086B">
              <w:rPr>
                <w:rFonts w:ascii="Arial" w:hAnsi="Arial" w:cs="Arial"/>
                <w:sz w:val="22"/>
                <w:szCs w:val="22"/>
              </w:rPr>
              <w:t xml:space="preserve">options </w:t>
            </w:r>
            <w:r w:rsidRPr="0013086B">
              <w:rPr>
                <w:rFonts w:ascii="Arial" w:hAnsi="Arial" w:cs="Arial"/>
                <w:sz w:val="22"/>
                <w:szCs w:val="22"/>
              </w:rPr>
              <w:t xml:space="preserve">the </w:t>
            </w:r>
            <w:r w:rsidR="00992220">
              <w:rPr>
                <w:rFonts w:ascii="Arial" w:hAnsi="Arial" w:cs="Arial"/>
                <w:sz w:val="22"/>
                <w:szCs w:val="22"/>
              </w:rPr>
              <w:t>clinical and management leadership team of the practices recommend that consultation takes place on Options 3 and 4</w:t>
            </w:r>
            <w:r w:rsidR="0013086B" w:rsidRPr="0013086B">
              <w:rPr>
                <w:rFonts w:ascii="Arial" w:hAnsi="Arial" w:cs="Arial"/>
                <w:sz w:val="22"/>
                <w:szCs w:val="22"/>
              </w:rPr>
              <w:t>.</w:t>
            </w:r>
          </w:p>
        </w:tc>
      </w:tr>
    </w:tbl>
    <w:p w:rsidR="00BD06A7" w:rsidRDefault="00BD06A7">
      <w:pPr>
        <w:rPr>
          <w:rFonts w:ascii="Arial" w:hAnsi="Arial" w:cs="Arial"/>
          <w:b/>
          <w:bCs/>
          <w:sz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695CFB" w:rsidTr="008D4546">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695CFB" w:rsidRDefault="00BC563D" w:rsidP="00BC563D">
            <w:pPr>
              <w:rPr>
                <w:rFonts w:ascii="Arial" w:hAnsi="Arial" w:cs="Arial"/>
                <w:b/>
                <w:bCs/>
                <w:sz w:val="22"/>
              </w:rPr>
            </w:pPr>
            <w:r>
              <w:rPr>
                <w:rFonts w:ascii="Arial" w:hAnsi="Arial" w:cs="Arial"/>
                <w:b/>
                <w:bCs/>
                <w:sz w:val="22"/>
              </w:rPr>
              <w:lastRenderedPageBreak/>
              <w:t>Positioning</w:t>
            </w:r>
            <w:r w:rsidR="0018236C">
              <w:rPr>
                <w:rFonts w:ascii="Arial" w:hAnsi="Arial" w:cs="Arial"/>
                <w:b/>
                <w:bCs/>
                <w:sz w:val="22"/>
              </w:rPr>
              <w:t xml:space="preserve"> &amp; Benefits</w:t>
            </w:r>
          </w:p>
        </w:tc>
      </w:tr>
      <w:tr w:rsidR="00695CFB" w:rsidTr="008D4546">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695CFB" w:rsidRPr="000B1A47" w:rsidRDefault="00377F0B" w:rsidP="00BC563D">
            <w:pPr>
              <w:rPr>
                <w:rFonts w:ascii="Arial" w:hAnsi="Arial" w:cs="Arial"/>
                <w:b/>
                <w:bCs/>
                <w:sz w:val="22"/>
                <w:szCs w:val="22"/>
              </w:rPr>
            </w:pPr>
            <w:r>
              <w:rPr>
                <w:rFonts w:ascii="Arial" w:hAnsi="Arial" w:cs="Arial"/>
                <w:b/>
                <w:bCs/>
                <w:sz w:val="22"/>
                <w:szCs w:val="22"/>
              </w:rPr>
              <w:t xml:space="preserve">Clinical </w:t>
            </w:r>
          </w:p>
        </w:tc>
      </w:tr>
      <w:tr w:rsidR="00695CFB" w:rsidTr="008D4546">
        <w:tc>
          <w:tcPr>
            <w:tcW w:w="10548" w:type="dxa"/>
            <w:tcBorders>
              <w:top w:val="single" w:sz="18" w:space="0" w:color="auto"/>
              <w:left w:val="single" w:sz="18" w:space="0" w:color="auto"/>
              <w:bottom w:val="single" w:sz="18" w:space="0" w:color="auto"/>
              <w:right w:val="single" w:sz="18" w:space="0" w:color="auto"/>
            </w:tcBorders>
          </w:tcPr>
          <w:p w:rsidR="0018236C" w:rsidRDefault="0018236C" w:rsidP="0018236C">
            <w:pPr>
              <w:spacing w:before="100" w:beforeAutospacing="1" w:after="100" w:afterAutospacing="1"/>
              <w:rPr>
                <w:color w:val="000000"/>
                <w:szCs w:val="24"/>
                <w:lang w:eastAsia="en-GB"/>
              </w:rPr>
            </w:pPr>
            <w:r w:rsidRPr="00C3069C">
              <w:rPr>
                <w:rFonts w:ascii="Arial" w:hAnsi="Arial" w:cs="Arial"/>
                <w:sz w:val="22"/>
                <w:szCs w:val="22"/>
              </w:rPr>
              <w:t xml:space="preserve">Whilst the need for review was </w:t>
            </w:r>
            <w:r w:rsidRPr="0018236C">
              <w:rPr>
                <w:rFonts w:ascii="Arial" w:hAnsi="Arial" w:cs="Arial"/>
                <w:sz w:val="22"/>
                <w:szCs w:val="22"/>
              </w:rPr>
              <w:t>initially sustainability driven, it has always been the clear and primary intent</w:t>
            </w:r>
            <w:r w:rsidR="00CD560E">
              <w:rPr>
                <w:rFonts w:ascii="Arial" w:hAnsi="Arial" w:cs="Arial"/>
                <w:sz w:val="22"/>
                <w:szCs w:val="22"/>
              </w:rPr>
              <w:t xml:space="preserve"> is</w:t>
            </w:r>
            <w:r w:rsidRPr="0018236C">
              <w:rPr>
                <w:rFonts w:ascii="Arial" w:hAnsi="Arial" w:cs="Arial"/>
                <w:sz w:val="22"/>
                <w:szCs w:val="22"/>
              </w:rPr>
              <w:t xml:space="preserve"> to offer the best clinical service to patients. There is national eviden</w:t>
            </w:r>
            <w:r w:rsidR="00CD560E">
              <w:rPr>
                <w:rFonts w:ascii="Arial" w:hAnsi="Arial" w:cs="Arial"/>
                <w:sz w:val="22"/>
                <w:szCs w:val="22"/>
              </w:rPr>
              <w:t>ce to indicate that maximising continuity of c</w:t>
            </w:r>
            <w:r w:rsidRPr="0018236C">
              <w:rPr>
                <w:rFonts w:ascii="Arial" w:hAnsi="Arial" w:cs="Arial"/>
                <w:sz w:val="22"/>
                <w:szCs w:val="22"/>
              </w:rPr>
              <w:t>are has the greatest effect on patient outcomes. For practices to achieve this they have to utilise their clinical resources in the most appropriate way for their specific patient population.</w:t>
            </w:r>
            <w:r>
              <w:rPr>
                <w:color w:val="000000"/>
                <w:szCs w:val="24"/>
              </w:rPr>
              <w:t xml:space="preserve"> </w:t>
            </w:r>
            <w:r w:rsidRPr="0018236C">
              <w:rPr>
                <w:rFonts w:ascii="Arial" w:hAnsi="Arial" w:cs="Arial"/>
                <w:color w:val="000000"/>
                <w:sz w:val="22"/>
                <w:szCs w:val="22"/>
              </w:rPr>
              <w:t xml:space="preserve">The proposed </w:t>
            </w:r>
            <w:r>
              <w:rPr>
                <w:rFonts w:ascii="Arial" w:hAnsi="Arial" w:cs="Arial"/>
                <w:color w:val="000000"/>
                <w:sz w:val="22"/>
                <w:szCs w:val="22"/>
              </w:rPr>
              <w:t>options</w:t>
            </w:r>
            <w:r w:rsidRPr="0018236C">
              <w:rPr>
                <w:rFonts w:ascii="Arial" w:hAnsi="Arial" w:cs="Arial"/>
                <w:color w:val="000000"/>
                <w:sz w:val="22"/>
                <w:szCs w:val="22"/>
              </w:rPr>
              <w:t xml:space="preserve"> together with the establishment of the acute care micro-team will facilitate care being provided to patients by the right person, in the right place and at the right time</w:t>
            </w:r>
            <w:r>
              <w:rPr>
                <w:color w:val="000000"/>
                <w:szCs w:val="24"/>
              </w:rPr>
              <w:t xml:space="preserve"> </w:t>
            </w:r>
          </w:p>
          <w:p w:rsidR="0018236C" w:rsidRPr="0018236C" w:rsidRDefault="0018236C" w:rsidP="0018236C">
            <w:pPr>
              <w:rPr>
                <w:rFonts w:ascii="Arial" w:hAnsi="Arial" w:cs="Arial"/>
                <w:sz w:val="22"/>
                <w:szCs w:val="22"/>
              </w:rPr>
            </w:pPr>
            <w:r w:rsidRPr="0018236C">
              <w:rPr>
                <w:rFonts w:ascii="Arial" w:hAnsi="Arial" w:cs="Arial"/>
                <w:sz w:val="22"/>
                <w:szCs w:val="22"/>
              </w:rPr>
              <w:t xml:space="preserve">The patient </w:t>
            </w:r>
            <w:r w:rsidR="00CD560E">
              <w:rPr>
                <w:rFonts w:ascii="Arial" w:hAnsi="Arial" w:cs="Arial"/>
                <w:sz w:val="22"/>
                <w:szCs w:val="22"/>
              </w:rPr>
              <w:t>populations</w:t>
            </w:r>
            <w:r w:rsidRPr="0018236C">
              <w:rPr>
                <w:rFonts w:ascii="Arial" w:hAnsi="Arial" w:cs="Arial"/>
                <w:sz w:val="22"/>
                <w:szCs w:val="22"/>
              </w:rPr>
              <w:t xml:space="preserve"> across Clarence Park and Graham Road are broadly the same. To maximise clinical service delivery for all patients it is clear the team must consider innovative ways of working</w:t>
            </w:r>
            <w:r>
              <w:rPr>
                <w:rFonts w:ascii="Arial" w:hAnsi="Arial" w:cs="Arial"/>
                <w:sz w:val="22"/>
                <w:szCs w:val="22"/>
              </w:rPr>
              <w:t xml:space="preserve">. </w:t>
            </w:r>
            <w:r w:rsidRPr="0018236C">
              <w:rPr>
                <w:rFonts w:ascii="Arial" w:hAnsi="Arial" w:cs="Arial"/>
                <w:sz w:val="22"/>
                <w:szCs w:val="22"/>
              </w:rPr>
              <w:t xml:space="preserve">Consolidating resource to offer a doctor-led acute service and a corresponding nurse-led treatment room service provides a good solution. Whilst this is more sustainable on one site, offering a branch, nurse-led offer at Clarence Park can be considered. </w:t>
            </w:r>
          </w:p>
          <w:p w:rsidR="0018236C" w:rsidRDefault="0018236C" w:rsidP="0018236C">
            <w:pPr>
              <w:spacing w:before="100" w:beforeAutospacing="1" w:after="100" w:afterAutospacing="1"/>
              <w:rPr>
                <w:color w:val="000000"/>
                <w:szCs w:val="24"/>
              </w:rPr>
            </w:pPr>
            <w:r w:rsidRPr="0018236C">
              <w:rPr>
                <w:rFonts w:ascii="Arial" w:hAnsi="Arial" w:cs="Arial"/>
                <w:sz w:val="22"/>
                <w:szCs w:val="22"/>
              </w:rPr>
              <w:t xml:space="preserve">Consolidating Doctor and Advanced Nurse Practitioner resource at Graham Road enables a micro-team to be established, focusing on patients who need to be seen ‘on the day’. This consolidation will enable the practice to increase access and availability of appointments. It also enables other clinicians such as Prescribing Pharmacists and other allied health professionals, to offer greater continuity of care to patients with on-going and multiple, complex health conditions. </w:t>
            </w:r>
            <w:r>
              <w:rPr>
                <w:rFonts w:ascii="Arial" w:hAnsi="Arial" w:cs="Arial"/>
                <w:sz w:val="22"/>
                <w:szCs w:val="22"/>
              </w:rPr>
              <w:t xml:space="preserve">These options </w:t>
            </w:r>
            <w:r w:rsidRPr="0018236C">
              <w:rPr>
                <w:rFonts w:ascii="Arial" w:hAnsi="Arial" w:cs="Arial"/>
                <w:color w:val="000000"/>
                <w:sz w:val="22"/>
                <w:szCs w:val="22"/>
              </w:rPr>
              <w:t>will reduce the potentially inefficient duplication of work, thereby freeing up clinician time in order to provide improved continuity of care and focus on further improvements to the quality of care being provided</w:t>
            </w:r>
            <w:r>
              <w:rPr>
                <w:rFonts w:ascii="Arial" w:hAnsi="Arial" w:cs="Arial"/>
                <w:color w:val="000000"/>
                <w:sz w:val="22"/>
                <w:szCs w:val="22"/>
              </w:rPr>
              <w:t xml:space="preserve">. </w:t>
            </w:r>
          </w:p>
          <w:p w:rsidR="0018236C" w:rsidRDefault="0018236C" w:rsidP="0018236C">
            <w:pPr>
              <w:rPr>
                <w:rFonts w:ascii="Arial" w:hAnsi="Arial" w:cs="Arial"/>
                <w:sz w:val="22"/>
                <w:szCs w:val="22"/>
              </w:rPr>
            </w:pPr>
            <w:r w:rsidRPr="0018236C">
              <w:rPr>
                <w:rFonts w:ascii="Arial" w:hAnsi="Arial" w:cs="Arial"/>
                <w:sz w:val="22"/>
                <w:szCs w:val="22"/>
              </w:rPr>
              <w:t>Correspondingly the nurse-led service can provide increa</w:t>
            </w:r>
            <w:r w:rsidR="00CD560E">
              <w:rPr>
                <w:rFonts w:ascii="Arial" w:hAnsi="Arial" w:cs="Arial"/>
                <w:sz w:val="22"/>
                <w:szCs w:val="22"/>
              </w:rPr>
              <w:t>sed access and availability of treatment r</w:t>
            </w:r>
            <w:r w:rsidRPr="0018236C">
              <w:rPr>
                <w:rFonts w:ascii="Arial" w:hAnsi="Arial" w:cs="Arial"/>
                <w:sz w:val="22"/>
                <w:szCs w:val="22"/>
              </w:rPr>
              <w:t xml:space="preserve">oom and long-term condition appointments to support patients with their wound management, routine treatment room requirements and chronic disease management. This will include the complex care of patients with heart disease, respiratory disease, diabetes and kidney disease. </w:t>
            </w:r>
          </w:p>
          <w:p w:rsidR="0018236C" w:rsidRPr="0018236C" w:rsidRDefault="0018236C" w:rsidP="0018236C">
            <w:pPr>
              <w:rPr>
                <w:rFonts w:ascii="Arial" w:hAnsi="Arial" w:cs="Arial"/>
                <w:sz w:val="22"/>
                <w:szCs w:val="22"/>
              </w:rPr>
            </w:pPr>
          </w:p>
          <w:p w:rsidR="0018236C" w:rsidRPr="0018236C" w:rsidRDefault="0018236C" w:rsidP="0018236C">
            <w:pPr>
              <w:rPr>
                <w:rFonts w:ascii="Arial" w:hAnsi="Arial" w:cs="Arial"/>
                <w:sz w:val="22"/>
                <w:szCs w:val="22"/>
              </w:rPr>
            </w:pPr>
            <w:r w:rsidRPr="0018236C">
              <w:rPr>
                <w:rFonts w:ascii="Arial" w:hAnsi="Arial" w:cs="Arial"/>
                <w:sz w:val="22"/>
                <w:szCs w:val="22"/>
              </w:rPr>
              <w:t>Consolidating clinical resource will enable greater practice resilience and the o</w:t>
            </w:r>
            <w:r>
              <w:rPr>
                <w:rFonts w:ascii="Arial" w:hAnsi="Arial" w:cs="Arial"/>
                <w:sz w:val="22"/>
                <w:szCs w:val="22"/>
              </w:rPr>
              <w:t xml:space="preserve">pportunity for better cover and support to maximise patient appointments and clinical cover. </w:t>
            </w:r>
            <w:r w:rsidRPr="0018236C">
              <w:rPr>
                <w:rFonts w:ascii="Arial" w:hAnsi="Arial" w:cs="Arial"/>
                <w:color w:val="000000"/>
                <w:sz w:val="22"/>
                <w:szCs w:val="22"/>
              </w:rPr>
              <w:t>As well as being in the interests of patients, these changes will also benefit clinicians</w:t>
            </w:r>
            <w:r>
              <w:rPr>
                <w:rFonts w:ascii="Arial" w:hAnsi="Arial" w:cs="Arial"/>
                <w:color w:val="000000"/>
                <w:sz w:val="22"/>
                <w:szCs w:val="22"/>
              </w:rPr>
              <w:t xml:space="preserve"> as this</w:t>
            </w:r>
            <w:r w:rsidRPr="0018236C">
              <w:rPr>
                <w:rFonts w:ascii="Arial" w:hAnsi="Arial" w:cs="Arial"/>
                <w:color w:val="000000"/>
                <w:sz w:val="22"/>
                <w:szCs w:val="22"/>
              </w:rPr>
              <w:t xml:space="preserve"> will make the organisation a more attractive place to work and thereby improve recruitment and retention. </w:t>
            </w:r>
          </w:p>
          <w:p w:rsidR="000F7E31" w:rsidRPr="00514871" w:rsidRDefault="000F7E31" w:rsidP="00737CD1">
            <w:pPr>
              <w:rPr>
                <w:rFonts w:ascii="Arial" w:hAnsi="Arial" w:cs="Arial"/>
                <w:bCs/>
                <w:sz w:val="22"/>
              </w:rPr>
            </w:pPr>
          </w:p>
        </w:tc>
      </w:tr>
      <w:tr w:rsidR="00695CFB" w:rsidTr="008D4546">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695CFB" w:rsidRPr="00AB3B86" w:rsidRDefault="00377F0B" w:rsidP="000A6D69">
            <w:pPr>
              <w:rPr>
                <w:rFonts w:ascii="Arial" w:hAnsi="Arial" w:cs="Arial"/>
                <w:b/>
                <w:bCs/>
                <w:sz w:val="22"/>
              </w:rPr>
            </w:pPr>
            <w:r>
              <w:rPr>
                <w:rFonts w:ascii="Arial" w:hAnsi="Arial" w:cs="Arial"/>
                <w:b/>
                <w:bCs/>
                <w:sz w:val="22"/>
              </w:rPr>
              <w:t xml:space="preserve">Patient </w:t>
            </w:r>
          </w:p>
        </w:tc>
      </w:tr>
      <w:tr w:rsidR="00695CFB" w:rsidTr="008D4546">
        <w:tc>
          <w:tcPr>
            <w:tcW w:w="10548" w:type="dxa"/>
            <w:tcBorders>
              <w:top w:val="single" w:sz="18" w:space="0" w:color="auto"/>
              <w:left w:val="single" w:sz="18" w:space="0" w:color="auto"/>
              <w:bottom w:val="single" w:sz="18" w:space="0" w:color="auto"/>
              <w:right w:val="single" w:sz="18" w:space="0" w:color="auto"/>
            </w:tcBorders>
          </w:tcPr>
          <w:p w:rsidR="000A6D69" w:rsidRDefault="000A6D69" w:rsidP="00377F0B">
            <w:pPr>
              <w:rPr>
                <w:rFonts w:ascii="Arial" w:hAnsi="Arial" w:cs="Arial"/>
                <w:sz w:val="22"/>
                <w:szCs w:val="22"/>
              </w:rPr>
            </w:pPr>
            <w:r>
              <w:rPr>
                <w:rFonts w:ascii="Arial" w:hAnsi="Arial" w:cs="Arial"/>
                <w:sz w:val="22"/>
                <w:szCs w:val="22"/>
              </w:rPr>
              <w:t>As has already been shown, o</w:t>
            </w:r>
            <w:r w:rsidRPr="000A6D69">
              <w:rPr>
                <w:rFonts w:ascii="Arial" w:hAnsi="Arial" w:cs="Arial"/>
                <w:sz w:val="22"/>
                <w:szCs w:val="22"/>
              </w:rPr>
              <w:t xml:space="preserve">ptions 1 and 2 are not financially viable and </w:t>
            </w:r>
            <w:r w:rsidR="000F7E31">
              <w:rPr>
                <w:rFonts w:ascii="Arial" w:hAnsi="Arial" w:cs="Arial"/>
                <w:sz w:val="22"/>
                <w:szCs w:val="22"/>
              </w:rPr>
              <w:t>the outcome would be that th</w:t>
            </w:r>
            <w:r w:rsidRPr="000A6D69">
              <w:rPr>
                <w:rFonts w:ascii="Arial" w:hAnsi="Arial" w:cs="Arial"/>
                <w:sz w:val="22"/>
                <w:szCs w:val="22"/>
              </w:rPr>
              <w:t xml:space="preserve">e Clarence Park contract </w:t>
            </w:r>
            <w:r>
              <w:rPr>
                <w:rFonts w:ascii="Arial" w:hAnsi="Arial" w:cs="Arial"/>
                <w:sz w:val="22"/>
                <w:szCs w:val="22"/>
              </w:rPr>
              <w:t>may</w:t>
            </w:r>
            <w:r w:rsidRPr="000A6D69">
              <w:rPr>
                <w:rFonts w:ascii="Arial" w:hAnsi="Arial" w:cs="Arial"/>
                <w:sz w:val="22"/>
                <w:szCs w:val="22"/>
              </w:rPr>
              <w:t xml:space="preserve"> have to be returned. </w:t>
            </w:r>
            <w:r>
              <w:rPr>
                <w:rFonts w:ascii="Arial" w:hAnsi="Arial" w:cs="Arial"/>
                <w:sz w:val="22"/>
                <w:szCs w:val="22"/>
              </w:rPr>
              <w:t xml:space="preserve"> </w:t>
            </w:r>
            <w:r w:rsidR="00BA067B">
              <w:rPr>
                <w:rFonts w:ascii="Arial" w:hAnsi="Arial" w:cs="Arial"/>
                <w:sz w:val="22"/>
                <w:szCs w:val="22"/>
              </w:rPr>
              <w:t>This is clearly not in the best interests of patients.</w:t>
            </w:r>
          </w:p>
          <w:p w:rsidR="000A6D69" w:rsidRDefault="000A6D69" w:rsidP="00377F0B">
            <w:pPr>
              <w:rPr>
                <w:rFonts w:ascii="Arial" w:hAnsi="Arial" w:cs="Arial"/>
                <w:sz w:val="22"/>
                <w:szCs w:val="22"/>
              </w:rPr>
            </w:pPr>
          </w:p>
          <w:p w:rsidR="00377F0B" w:rsidRDefault="00BA067B" w:rsidP="00377F0B">
            <w:pPr>
              <w:rPr>
                <w:rFonts w:ascii="Arial" w:hAnsi="Arial" w:cs="Arial"/>
                <w:sz w:val="22"/>
                <w:szCs w:val="22"/>
              </w:rPr>
            </w:pPr>
            <w:r>
              <w:rPr>
                <w:rFonts w:ascii="Arial" w:hAnsi="Arial" w:cs="Arial"/>
                <w:sz w:val="22"/>
                <w:szCs w:val="22"/>
              </w:rPr>
              <w:t xml:space="preserve">Options 3 and 4 however </w:t>
            </w:r>
            <w:r w:rsidR="000A6D69">
              <w:rPr>
                <w:rFonts w:ascii="Arial" w:hAnsi="Arial" w:cs="Arial"/>
                <w:sz w:val="22"/>
                <w:szCs w:val="22"/>
              </w:rPr>
              <w:t>improve access to both doctor and nurse led services and sustain the future of the practice</w:t>
            </w:r>
            <w:r>
              <w:rPr>
                <w:rFonts w:ascii="Arial" w:hAnsi="Arial" w:cs="Arial"/>
                <w:sz w:val="22"/>
                <w:szCs w:val="22"/>
              </w:rPr>
              <w:t>.</w:t>
            </w:r>
            <w:r w:rsidR="000A6D69">
              <w:rPr>
                <w:rFonts w:ascii="Arial" w:hAnsi="Arial" w:cs="Arial"/>
                <w:sz w:val="22"/>
                <w:szCs w:val="22"/>
              </w:rPr>
              <w:t xml:space="preserve"> </w:t>
            </w:r>
            <w:r w:rsidR="005257A2">
              <w:rPr>
                <w:rFonts w:ascii="Arial" w:hAnsi="Arial" w:cs="Arial"/>
                <w:sz w:val="22"/>
                <w:szCs w:val="22"/>
              </w:rPr>
              <w:t xml:space="preserve">The proposals </w:t>
            </w:r>
            <w:r w:rsidR="005257A2" w:rsidRPr="005257A2">
              <w:rPr>
                <w:rFonts w:ascii="Arial" w:hAnsi="Arial" w:cs="Arial"/>
                <w:sz w:val="22"/>
                <w:szCs w:val="22"/>
              </w:rPr>
              <w:t xml:space="preserve">align to the </w:t>
            </w:r>
            <w:r w:rsidR="001164B5" w:rsidRPr="005257A2">
              <w:rPr>
                <w:rFonts w:ascii="Arial" w:hAnsi="Arial" w:cs="Arial"/>
                <w:sz w:val="22"/>
                <w:szCs w:val="22"/>
              </w:rPr>
              <w:t xml:space="preserve">new ‘digital front door’ </w:t>
            </w:r>
            <w:r w:rsidR="005257A2" w:rsidRPr="005257A2">
              <w:rPr>
                <w:rFonts w:ascii="Arial" w:hAnsi="Arial" w:cs="Arial"/>
                <w:sz w:val="22"/>
                <w:szCs w:val="22"/>
              </w:rPr>
              <w:t xml:space="preserve">initiative </w:t>
            </w:r>
            <w:r w:rsidR="001164B5" w:rsidRPr="005257A2">
              <w:rPr>
                <w:rFonts w:ascii="Arial" w:hAnsi="Arial" w:cs="Arial"/>
                <w:sz w:val="22"/>
                <w:szCs w:val="22"/>
              </w:rPr>
              <w:t>which is being introduced across practices in Weston and Worle.</w:t>
            </w:r>
            <w:r w:rsidR="00BE6930" w:rsidRPr="005257A2">
              <w:rPr>
                <w:rFonts w:ascii="Arial" w:hAnsi="Arial" w:cs="Arial"/>
                <w:sz w:val="22"/>
                <w:szCs w:val="22"/>
              </w:rPr>
              <w:t xml:space="preserve">  This wholesale system change will bring clinicians closer to the initial ‘triage’ of patients, supporting greater self-care, online consultations where appropriate, and greater patient choice in the clinician they w</w:t>
            </w:r>
            <w:r w:rsidR="005257A2" w:rsidRPr="005257A2">
              <w:rPr>
                <w:rFonts w:ascii="Arial" w:hAnsi="Arial" w:cs="Arial"/>
                <w:sz w:val="22"/>
                <w:szCs w:val="22"/>
              </w:rPr>
              <w:t>ish</w:t>
            </w:r>
            <w:r w:rsidR="00BE6930" w:rsidRPr="005257A2">
              <w:rPr>
                <w:rFonts w:ascii="Arial" w:hAnsi="Arial" w:cs="Arial"/>
                <w:sz w:val="22"/>
                <w:szCs w:val="22"/>
              </w:rPr>
              <w:t xml:space="preserve"> to see.</w:t>
            </w:r>
            <w:r w:rsidR="00BE6930">
              <w:rPr>
                <w:rFonts w:ascii="Arial" w:hAnsi="Arial" w:cs="Arial"/>
                <w:sz w:val="22"/>
                <w:szCs w:val="22"/>
              </w:rPr>
              <w:t xml:space="preserve"> </w:t>
            </w:r>
          </w:p>
          <w:p w:rsidR="00E548E2" w:rsidRDefault="00E548E2" w:rsidP="00377F0B">
            <w:pPr>
              <w:rPr>
                <w:rFonts w:ascii="Arial" w:hAnsi="Arial" w:cs="Arial"/>
                <w:sz w:val="22"/>
                <w:szCs w:val="22"/>
              </w:rPr>
            </w:pPr>
          </w:p>
          <w:p w:rsidR="00E548E2" w:rsidRDefault="00E548E2" w:rsidP="00E548E2">
            <w:pPr>
              <w:rPr>
                <w:rFonts w:ascii="Arial" w:hAnsi="Arial" w:cs="Arial"/>
                <w:sz w:val="22"/>
                <w:szCs w:val="22"/>
              </w:rPr>
            </w:pPr>
            <w:r>
              <w:rPr>
                <w:rFonts w:ascii="Arial" w:hAnsi="Arial" w:cs="Arial"/>
                <w:sz w:val="22"/>
                <w:szCs w:val="22"/>
              </w:rPr>
              <w:t>Graham Road already offer Improved Access appointments and Options 3 would enable this to be expanded further to Clarence Park, o</w:t>
            </w:r>
            <w:r w:rsidRPr="00E548E2">
              <w:rPr>
                <w:rFonts w:ascii="Arial" w:hAnsi="Arial" w:cs="Arial"/>
                <w:sz w:val="22"/>
                <w:szCs w:val="22"/>
              </w:rPr>
              <w:t>ffer</w:t>
            </w:r>
            <w:r>
              <w:rPr>
                <w:rFonts w:ascii="Arial" w:hAnsi="Arial" w:cs="Arial"/>
                <w:sz w:val="22"/>
                <w:szCs w:val="22"/>
              </w:rPr>
              <w:t>ing</w:t>
            </w:r>
            <w:r w:rsidRPr="00E548E2">
              <w:rPr>
                <w:rFonts w:ascii="Arial" w:hAnsi="Arial" w:cs="Arial"/>
                <w:sz w:val="22"/>
                <w:szCs w:val="22"/>
              </w:rPr>
              <w:t xml:space="preserve"> more </w:t>
            </w:r>
            <w:r>
              <w:rPr>
                <w:rFonts w:ascii="Arial" w:hAnsi="Arial" w:cs="Arial"/>
                <w:sz w:val="22"/>
                <w:szCs w:val="22"/>
              </w:rPr>
              <w:t xml:space="preserve">nurse </w:t>
            </w:r>
            <w:r w:rsidRPr="00E548E2">
              <w:rPr>
                <w:rFonts w:ascii="Arial" w:hAnsi="Arial" w:cs="Arial"/>
                <w:sz w:val="22"/>
                <w:szCs w:val="22"/>
              </w:rPr>
              <w:t xml:space="preserve">appointments outside of </w:t>
            </w:r>
            <w:r>
              <w:rPr>
                <w:rFonts w:ascii="Arial" w:hAnsi="Arial" w:cs="Arial"/>
                <w:sz w:val="22"/>
                <w:szCs w:val="22"/>
              </w:rPr>
              <w:t xml:space="preserve">the </w:t>
            </w:r>
            <w:r w:rsidRPr="00E548E2">
              <w:rPr>
                <w:rFonts w:ascii="Arial" w:hAnsi="Arial" w:cs="Arial"/>
                <w:sz w:val="22"/>
                <w:szCs w:val="22"/>
              </w:rPr>
              <w:t xml:space="preserve">core hours </w:t>
            </w:r>
            <w:r>
              <w:rPr>
                <w:rFonts w:ascii="Arial" w:hAnsi="Arial" w:cs="Arial"/>
                <w:sz w:val="22"/>
                <w:szCs w:val="22"/>
              </w:rPr>
              <w:t xml:space="preserve">of 08.00am to 6.30pm Monday to Friday. </w:t>
            </w:r>
          </w:p>
          <w:p w:rsidR="00E548E2" w:rsidRDefault="00E548E2" w:rsidP="00E548E2">
            <w:pPr>
              <w:rPr>
                <w:rFonts w:ascii="Arial" w:hAnsi="Arial" w:cs="Arial"/>
                <w:sz w:val="22"/>
                <w:szCs w:val="22"/>
              </w:rPr>
            </w:pPr>
          </w:p>
          <w:p w:rsidR="005257A2" w:rsidRDefault="00737CD1" w:rsidP="005257A2">
            <w:pPr>
              <w:rPr>
                <w:rFonts w:ascii="Arial" w:hAnsi="Arial" w:cs="Arial"/>
                <w:sz w:val="22"/>
                <w:szCs w:val="22"/>
              </w:rPr>
            </w:pPr>
            <w:r>
              <w:rPr>
                <w:rFonts w:ascii="Arial" w:hAnsi="Arial" w:cs="Arial"/>
                <w:sz w:val="22"/>
                <w:szCs w:val="22"/>
              </w:rPr>
              <w:t xml:space="preserve">The consolidation of resource and services </w:t>
            </w:r>
            <w:r w:rsidR="005257A2" w:rsidRPr="005257A2">
              <w:rPr>
                <w:rFonts w:ascii="Arial" w:hAnsi="Arial" w:cs="Arial"/>
                <w:sz w:val="22"/>
                <w:szCs w:val="22"/>
              </w:rPr>
              <w:t>allows the practice to better utilise vital clinical space at both sites, and enables those with more complex, frequent care requirements to be seen at Clarence Park where there is less pressure on parking</w:t>
            </w:r>
            <w:r w:rsidR="005257A2">
              <w:rPr>
                <w:rFonts w:ascii="Arial" w:hAnsi="Arial" w:cs="Arial"/>
                <w:sz w:val="22"/>
                <w:szCs w:val="22"/>
              </w:rPr>
              <w:t>.</w:t>
            </w:r>
          </w:p>
          <w:p w:rsidR="005257A2" w:rsidRDefault="005257A2" w:rsidP="00377F0B">
            <w:pPr>
              <w:rPr>
                <w:rFonts w:ascii="Arial" w:hAnsi="Arial" w:cs="Arial"/>
                <w:i/>
                <w:sz w:val="22"/>
                <w:szCs w:val="22"/>
              </w:rPr>
            </w:pPr>
          </w:p>
          <w:p w:rsidR="00E548E2" w:rsidRDefault="00E548E2" w:rsidP="00377F0B">
            <w:pPr>
              <w:rPr>
                <w:rFonts w:ascii="Arial" w:hAnsi="Arial" w:cs="Arial"/>
                <w:i/>
                <w:sz w:val="22"/>
                <w:szCs w:val="22"/>
              </w:rPr>
            </w:pPr>
          </w:p>
          <w:p w:rsidR="00585A0A" w:rsidRPr="003E476F" w:rsidRDefault="00585A0A" w:rsidP="00D147C4">
            <w:pPr>
              <w:rPr>
                <w:rFonts w:ascii="Arial" w:hAnsi="Arial" w:cs="Arial"/>
                <w:b/>
                <w:sz w:val="22"/>
                <w:szCs w:val="22"/>
              </w:rPr>
            </w:pPr>
            <w:r w:rsidRPr="003E476F">
              <w:rPr>
                <w:rFonts w:ascii="Arial" w:hAnsi="Arial" w:cs="Arial"/>
                <w:b/>
                <w:sz w:val="22"/>
                <w:szCs w:val="22"/>
              </w:rPr>
              <w:lastRenderedPageBreak/>
              <w:t>Patient Population and Demographics</w:t>
            </w:r>
          </w:p>
          <w:p w:rsidR="005363FA" w:rsidRDefault="004F293E" w:rsidP="003E476F">
            <w:pPr>
              <w:rPr>
                <w:rFonts w:ascii="Arial" w:hAnsi="Arial" w:cs="Arial"/>
                <w:bCs/>
                <w:sz w:val="22"/>
              </w:rPr>
            </w:pPr>
            <w:r>
              <w:rPr>
                <w:rFonts w:ascii="Arial" w:hAnsi="Arial" w:cs="Arial"/>
                <w:sz w:val="22"/>
                <w:szCs w:val="22"/>
              </w:rPr>
              <w:t xml:space="preserve">Graham Road Surgery and Clarence Park Surgery are within 0.8 miles from each other </w:t>
            </w:r>
            <w:r w:rsidR="00156D18">
              <w:rPr>
                <w:rFonts w:ascii="Arial" w:hAnsi="Arial" w:cs="Arial"/>
                <w:sz w:val="22"/>
                <w:szCs w:val="22"/>
              </w:rPr>
              <w:t xml:space="preserve">in central </w:t>
            </w:r>
            <w:r w:rsidR="00E01FD7">
              <w:rPr>
                <w:rFonts w:ascii="Arial" w:hAnsi="Arial" w:cs="Arial"/>
                <w:sz w:val="22"/>
                <w:szCs w:val="22"/>
              </w:rPr>
              <w:t xml:space="preserve"> </w:t>
            </w:r>
            <w:r w:rsidR="00156D18">
              <w:rPr>
                <w:rFonts w:ascii="Arial" w:hAnsi="Arial" w:cs="Arial"/>
                <w:sz w:val="22"/>
                <w:szCs w:val="22"/>
              </w:rPr>
              <w:t xml:space="preserve">Weston-super-Mare </w:t>
            </w:r>
            <w:r>
              <w:rPr>
                <w:rFonts w:ascii="Arial" w:hAnsi="Arial" w:cs="Arial"/>
                <w:sz w:val="22"/>
                <w:szCs w:val="22"/>
              </w:rPr>
              <w:t>and have broadly</w:t>
            </w:r>
            <w:r w:rsidR="00156D18">
              <w:rPr>
                <w:rFonts w:ascii="Arial" w:hAnsi="Arial" w:cs="Arial"/>
                <w:sz w:val="22"/>
                <w:szCs w:val="22"/>
              </w:rPr>
              <w:t xml:space="preserve"> </w:t>
            </w:r>
            <w:r>
              <w:rPr>
                <w:rFonts w:ascii="Arial" w:hAnsi="Arial" w:cs="Arial"/>
                <w:sz w:val="22"/>
                <w:szCs w:val="22"/>
              </w:rPr>
              <w:t xml:space="preserve">consistent patient demographics. Both have the same North Somerset </w:t>
            </w:r>
            <w:r w:rsidR="003E476F">
              <w:rPr>
                <w:rFonts w:ascii="Arial" w:hAnsi="Arial" w:cs="Arial"/>
                <w:bCs/>
                <w:sz w:val="22"/>
              </w:rPr>
              <w:t>INSIGHT profil</w:t>
            </w:r>
            <w:r>
              <w:rPr>
                <w:rFonts w:ascii="Arial" w:hAnsi="Arial" w:cs="Arial"/>
                <w:bCs/>
                <w:sz w:val="22"/>
              </w:rPr>
              <w:t>e</w:t>
            </w:r>
            <w:r w:rsidR="00B46935">
              <w:rPr>
                <w:rFonts w:ascii="Arial" w:hAnsi="Arial" w:cs="Arial"/>
                <w:bCs/>
                <w:sz w:val="22"/>
              </w:rPr>
              <w:t>, namely:</w:t>
            </w:r>
            <w:r w:rsidR="00156D18">
              <w:rPr>
                <w:rFonts w:ascii="Arial" w:hAnsi="Arial" w:cs="Arial"/>
                <w:bCs/>
                <w:sz w:val="22"/>
              </w:rPr>
              <w:t xml:space="preserve"> </w:t>
            </w:r>
            <w:r w:rsidR="003E476F">
              <w:rPr>
                <w:rFonts w:ascii="Arial" w:hAnsi="Arial" w:cs="Arial"/>
                <w:bCs/>
                <w:sz w:val="22"/>
              </w:rPr>
              <w:t xml:space="preserve">69% </w:t>
            </w:r>
            <w:r w:rsidR="00B46935">
              <w:rPr>
                <w:rFonts w:ascii="Arial" w:hAnsi="Arial" w:cs="Arial"/>
                <w:bCs/>
                <w:sz w:val="22"/>
              </w:rPr>
              <w:t xml:space="preserve">of the population are </w:t>
            </w:r>
            <w:r w:rsidR="003E476F">
              <w:rPr>
                <w:rFonts w:ascii="Arial" w:hAnsi="Arial" w:cs="Arial"/>
                <w:bCs/>
                <w:sz w:val="22"/>
              </w:rPr>
              <w:t>classed as ‘struggling’</w:t>
            </w:r>
            <w:r w:rsidR="00B46935">
              <w:rPr>
                <w:rFonts w:ascii="Arial" w:hAnsi="Arial" w:cs="Arial"/>
                <w:bCs/>
                <w:sz w:val="22"/>
              </w:rPr>
              <w:t xml:space="preserve">, </w:t>
            </w:r>
            <w:r w:rsidR="003E476F">
              <w:rPr>
                <w:rFonts w:ascii="Arial" w:hAnsi="Arial" w:cs="Arial"/>
                <w:bCs/>
                <w:sz w:val="22"/>
              </w:rPr>
              <w:t xml:space="preserve">30% </w:t>
            </w:r>
            <w:r w:rsidR="00B46935">
              <w:rPr>
                <w:rFonts w:ascii="Arial" w:hAnsi="Arial" w:cs="Arial"/>
                <w:bCs/>
                <w:sz w:val="22"/>
              </w:rPr>
              <w:t xml:space="preserve">are </w:t>
            </w:r>
            <w:r w:rsidR="003E476F">
              <w:rPr>
                <w:rFonts w:ascii="Arial" w:hAnsi="Arial" w:cs="Arial"/>
                <w:bCs/>
                <w:sz w:val="22"/>
              </w:rPr>
              <w:t>classed as ‘deprived’</w:t>
            </w:r>
            <w:r w:rsidR="00B46935">
              <w:rPr>
                <w:rFonts w:ascii="Arial" w:hAnsi="Arial" w:cs="Arial"/>
                <w:bCs/>
                <w:sz w:val="22"/>
              </w:rPr>
              <w:t xml:space="preserve"> and </w:t>
            </w:r>
            <w:r w:rsidR="003E476F">
              <w:rPr>
                <w:rFonts w:ascii="Arial" w:hAnsi="Arial" w:cs="Arial"/>
                <w:bCs/>
                <w:sz w:val="22"/>
              </w:rPr>
              <w:t>1% classed as ‘comfortable</w:t>
            </w:r>
            <w:r w:rsidR="00B46935">
              <w:rPr>
                <w:rFonts w:ascii="Arial" w:hAnsi="Arial" w:cs="Arial"/>
                <w:bCs/>
                <w:sz w:val="22"/>
              </w:rPr>
              <w:t xml:space="preserve">. </w:t>
            </w:r>
            <w:r w:rsidR="00861F93">
              <w:rPr>
                <w:rFonts w:ascii="Arial" w:hAnsi="Arial" w:cs="Arial"/>
                <w:bCs/>
                <w:sz w:val="22"/>
              </w:rPr>
              <w:t xml:space="preserve"> The</w:t>
            </w:r>
            <w:r w:rsidR="00BA067B">
              <w:rPr>
                <w:rFonts w:ascii="Arial" w:hAnsi="Arial" w:cs="Arial"/>
                <w:bCs/>
                <w:sz w:val="22"/>
              </w:rPr>
              <w:t xml:space="preserve"> information</w:t>
            </w:r>
            <w:r w:rsidR="00861F93">
              <w:rPr>
                <w:rFonts w:ascii="Arial" w:hAnsi="Arial" w:cs="Arial"/>
                <w:bCs/>
                <w:sz w:val="22"/>
              </w:rPr>
              <w:t xml:space="preserve"> below shows a similarly aligned spread of population age/ circumstance and</w:t>
            </w:r>
            <w:r w:rsidR="005363FA">
              <w:rPr>
                <w:rFonts w:ascii="Arial" w:hAnsi="Arial" w:cs="Arial"/>
                <w:bCs/>
                <w:sz w:val="22"/>
              </w:rPr>
              <w:t xml:space="preserve"> ethnicity across each practice.</w:t>
            </w:r>
          </w:p>
          <w:p w:rsidR="008C08BB" w:rsidRDefault="00E548E2" w:rsidP="008C08BB">
            <w:pPr>
              <w:rPr>
                <w:rFonts w:ascii="Arial" w:hAnsi="Arial" w:cs="Arial"/>
                <w:bCs/>
                <w:color w:val="FF0000"/>
                <w:sz w:val="22"/>
              </w:rPr>
            </w:pPr>
            <w:r w:rsidRPr="005363FA">
              <w:rPr>
                <w:noProof/>
                <w:lang w:eastAsia="en-GB"/>
              </w:rPr>
              <w:drawing>
                <wp:anchor distT="0" distB="0" distL="114300" distR="114300" simplePos="0" relativeHeight="251658240" behindDoc="1" locked="0" layoutInCell="1" allowOverlap="1">
                  <wp:simplePos x="0" y="0"/>
                  <wp:positionH relativeFrom="column">
                    <wp:posOffset>3463925</wp:posOffset>
                  </wp:positionH>
                  <wp:positionV relativeFrom="page">
                    <wp:posOffset>1101725</wp:posOffset>
                  </wp:positionV>
                  <wp:extent cx="2941955" cy="3248025"/>
                  <wp:effectExtent l="0" t="0" r="0" b="9525"/>
                  <wp:wrapTight wrapText="bothSides">
                    <wp:wrapPolygon edited="0">
                      <wp:start x="0" y="0"/>
                      <wp:lineTo x="0" y="21537"/>
                      <wp:lineTo x="21400" y="21537"/>
                      <wp:lineTo x="21400" y="0"/>
                      <wp:lineTo x="0" y="0"/>
                    </wp:wrapPolygon>
                  </wp:wrapTight>
                  <wp:docPr id="4" name="Picture 4" descr="\\ocfs01\users\linda.buczek\Desktop\CP_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fs01\users\linda.buczek\Desktop\CP_Po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955" cy="3248025"/>
                          </a:xfrm>
                          <a:prstGeom prst="rect">
                            <a:avLst/>
                          </a:prstGeom>
                          <a:noFill/>
                          <a:ln>
                            <a:noFill/>
                          </a:ln>
                        </pic:spPr>
                      </pic:pic>
                    </a:graphicData>
                  </a:graphic>
                </wp:anchor>
              </w:drawing>
            </w:r>
            <w:r w:rsidR="005363FA" w:rsidRPr="005363FA">
              <w:rPr>
                <w:rFonts w:ascii="Arial" w:hAnsi="Arial" w:cs="Arial"/>
                <w:bCs/>
                <w:noProof/>
                <w:color w:val="FF0000"/>
                <w:sz w:val="22"/>
                <w:lang w:eastAsia="en-GB"/>
              </w:rPr>
              <w:drawing>
                <wp:anchor distT="0" distB="0" distL="114300" distR="114300" simplePos="0" relativeHeight="251659264" behindDoc="1" locked="0" layoutInCell="1" allowOverlap="1">
                  <wp:simplePos x="0" y="0"/>
                  <wp:positionH relativeFrom="column">
                    <wp:posOffset>5080</wp:posOffset>
                  </wp:positionH>
                  <wp:positionV relativeFrom="paragraph">
                    <wp:posOffset>77470</wp:posOffset>
                  </wp:positionV>
                  <wp:extent cx="2835275" cy="3171825"/>
                  <wp:effectExtent l="0" t="0" r="3175" b="9525"/>
                  <wp:wrapTight wrapText="bothSides">
                    <wp:wrapPolygon edited="0">
                      <wp:start x="0" y="0"/>
                      <wp:lineTo x="0" y="21535"/>
                      <wp:lineTo x="21479" y="21535"/>
                      <wp:lineTo x="21479" y="0"/>
                      <wp:lineTo x="0" y="0"/>
                    </wp:wrapPolygon>
                  </wp:wrapTight>
                  <wp:docPr id="3" name="Picture 3" descr="\\ocfs01\users\linda.buczek\Desktop\GR_P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fs01\users\linda.buczek\Desktop\GR_Po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5275" cy="3171825"/>
                          </a:xfrm>
                          <a:prstGeom prst="rect">
                            <a:avLst/>
                          </a:prstGeom>
                          <a:noFill/>
                          <a:ln>
                            <a:noFill/>
                          </a:ln>
                        </pic:spPr>
                      </pic:pic>
                    </a:graphicData>
                  </a:graphic>
                </wp:anchor>
              </w:drawing>
            </w:r>
          </w:p>
          <w:p w:rsidR="005363FA" w:rsidRDefault="005363FA" w:rsidP="005363FA">
            <w:pPr>
              <w:keepNext/>
            </w:pPr>
            <w:r>
              <w:rPr>
                <w:snapToGrid w:val="0"/>
                <w:color w:val="000000"/>
                <w:w w:val="0"/>
                <w:sz w:val="0"/>
                <w:szCs w:val="0"/>
                <w:u w:color="000000"/>
                <w:bdr w:val="none" w:sz="0" w:space="0" w:color="000000"/>
                <w:shd w:val="clear" w:color="000000" w:fill="000000"/>
                <w:lang w:val="x-none" w:eastAsia="x-none" w:bidi="x-none"/>
              </w:rPr>
              <w:t xml:space="preserve"> </w:t>
            </w:r>
          </w:p>
          <w:p w:rsidR="00BA067B" w:rsidRDefault="00BA067B" w:rsidP="005363FA">
            <w:pPr>
              <w:pStyle w:val="Caption"/>
              <w:rPr>
                <w:rFonts w:ascii="Arial" w:hAnsi="Arial" w:cs="Arial"/>
                <w:bCs w:val="0"/>
                <w:color w:val="FF0000"/>
                <w:sz w:val="22"/>
              </w:rPr>
            </w:pPr>
          </w:p>
          <w:p w:rsidR="00BA067B" w:rsidRDefault="00BA067B" w:rsidP="008C08BB">
            <w:pPr>
              <w:rPr>
                <w:rFonts w:ascii="Arial" w:hAnsi="Arial" w:cs="Arial"/>
                <w:bCs/>
                <w:color w:val="FF0000"/>
                <w:sz w:val="22"/>
              </w:rPr>
            </w:pPr>
          </w:p>
          <w:p w:rsidR="00BA067B" w:rsidRDefault="00BA067B" w:rsidP="008C08BB">
            <w:pPr>
              <w:rPr>
                <w:rFonts w:ascii="Arial" w:hAnsi="Arial" w:cs="Arial"/>
                <w:bCs/>
                <w:color w:val="FF0000"/>
                <w:sz w:val="22"/>
              </w:rPr>
            </w:pPr>
          </w:p>
          <w:p w:rsidR="00BA067B" w:rsidRDefault="00BA067B" w:rsidP="008C08BB">
            <w:pPr>
              <w:rPr>
                <w:rFonts w:ascii="Arial" w:hAnsi="Arial" w:cs="Arial"/>
                <w:bCs/>
                <w:color w:val="FF0000"/>
                <w:sz w:val="22"/>
              </w:rPr>
            </w:pPr>
          </w:p>
          <w:p w:rsidR="00BA067B" w:rsidRDefault="00BA067B" w:rsidP="008C08BB">
            <w:pPr>
              <w:rPr>
                <w:rFonts w:ascii="Arial" w:hAnsi="Arial" w:cs="Arial"/>
                <w:bCs/>
                <w:color w:val="FF0000"/>
                <w:sz w:val="22"/>
              </w:rPr>
            </w:pPr>
          </w:p>
          <w:p w:rsidR="00BA067B" w:rsidRDefault="00BA067B" w:rsidP="008C08BB">
            <w:pPr>
              <w:rPr>
                <w:rFonts w:ascii="Arial" w:hAnsi="Arial" w:cs="Arial"/>
                <w:bCs/>
                <w:color w:val="FF0000"/>
                <w:sz w:val="22"/>
              </w:rPr>
            </w:pPr>
          </w:p>
          <w:p w:rsidR="00BA067B" w:rsidRPr="00273ED3" w:rsidRDefault="00BA067B" w:rsidP="008C08BB">
            <w:pPr>
              <w:rPr>
                <w:rFonts w:ascii="Arial" w:hAnsi="Arial" w:cs="Arial"/>
                <w:bCs/>
                <w:color w:val="FF0000"/>
                <w:sz w:val="22"/>
              </w:rPr>
            </w:pPr>
          </w:p>
          <w:p w:rsidR="008C08BB" w:rsidRDefault="008C08BB" w:rsidP="008C08BB">
            <w:pPr>
              <w:rPr>
                <w:rFonts w:ascii="Arial" w:hAnsi="Arial" w:cs="Arial"/>
                <w:bCs/>
                <w:sz w:val="22"/>
              </w:rPr>
            </w:pPr>
          </w:p>
          <w:p w:rsidR="008C08BB" w:rsidRDefault="008C08BB" w:rsidP="003E476F">
            <w:pPr>
              <w:rPr>
                <w:rFonts w:ascii="Arial" w:hAnsi="Arial" w:cs="Arial"/>
                <w:bCs/>
                <w:sz w:val="22"/>
              </w:rPr>
            </w:pPr>
          </w:p>
          <w:p w:rsidR="005363FA" w:rsidRDefault="005363FA" w:rsidP="003E476F">
            <w:pPr>
              <w:rPr>
                <w:rFonts w:ascii="Arial" w:hAnsi="Arial" w:cs="Arial"/>
                <w:bCs/>
                <w:sz w:val="22"/>
              </w:rPr>
            </w:pPr>
          </w:p>
          <w:p w:rsidR="005363FA" w:rsidRDefault="005363FA" w:rsidP="003E476F">
            <w:pPr>
              <w:rPr>
                <w:rFonts w:ascii="Arial" w:hAnsi="Arial" w:cs="Arial"/>
                <w:bCs/>
                <w:sz w:val="22"/>
              </w:rPr>
            </w:pPr>
          </w:p>
          <w:p w:rsidR="005363FA" w:rsidRDefault="005363FA" w:rsidP="003E476F">
            <w:pPr>
              <w:rPr>
                <w:rFonts w:ascii="Arial" w:hAnsi="Arial" w:cs="Arial"/>
                <w:bCs/>
                <w:sz w:val="22"/>
              </w:rPr>
            </w:pPr>
          </w:p>
          <w:p w:rsidR="005363FA" w:rsidRDefault="005363FA" w:rsidP="003E476F">
            <w:pPr>
              <w:rPr>
                <w:rFonts w:ascii="Arial" w:hAnsi="Arial" w:cs="Arial"/>
                <w:bCs/>
                <w:sz w:val="22"/>
              </w:rPr>
            </w:pPr>
          </w:p>
          <w:p w:rsidR="005363FA" w:rsidRDefault="005363FA" w:rsidP="003E476F">
            <w:pPr>
              <w:rPr>
                <w:rFonts w:ascii="Arial" w:hAnsi="Arial" w:cs="Arial"/>
                <w:bCs/>
                <w:sz w:val="22"/>
              </w:rPr>
            </w:pPr>
          </w:p>
          <w:p w:rsidR="005363FA" w:rsidRDefault="005363FA" w:rsidP="003E476F">
            <w:pPr>
              <w:rPr>
                <w:rFonts w:ascii="Arial" w:hAnsi="Arial" w:cs="Arial"/>
                <w:bCs/>
                <w:sz w:val="22"/>
              </w:rPr>
            </w:pPr>
          </w:p>
          <w:p w:rsidR="005363FA" w:rsidRDefault="006C6A46" w:rsidP="003E476F">
            <w:pPr>
              <w:rPr>
                <w:rFonts w:ascii="Arial" w:hAnsi="Arial" w:cs="Arial"/>
                <w:bCs/>
                <w:sz w:val="22"/>
              </w:rPr>
            </w:pPr>
            <w:r>
              <w:rPr>
                <w:rFonts w:ascii="Arial" w:hAnsi="Arial" w:cs="Arial"/>
                <w:bCs/>
                <w:sz w:val="22"/>
              </w:rPr>
              <w:t xml:space="preserve">                         Graham Road Surgery                                                   Clarence Park Surgery</w:t>
            </w:r>
          </w:p>
          <w:p w:rsidR="005363FA" w:rsidRDefault="005363FA" w:rsidP="003E476F">
            <w:pPr>
              <w:rPr>
                <w:rFonts w:ascii="Arial" w:hAnsi="Arial" w:cs="Arial"/>
                <w:bCs/>
                <w:sz w:val="22"/>
              </w:rPr>
            </w:pPr>
          </w:p>
          <w:p w:rsidR="005363FA" w:rsidRDefault="005363FA" w:rsidP="003E476F">
            <w:pPr>
              <w:rPr>
                <w:rFonts w:ascii="Arial" w:hAnsi="Arial" w:cs="Arial"/>
                <w:bCs/>
                <w:sz w:val="22"/>
              </w:rPr>
            </w:pPr>
            <w:r w:rsidRPr="005363FA">
              <w:rPr>
                <w:rFonts w:ascii="Arial" w:hAnsi="Arial" w:cs="Arial"/>
                <w:bCs/>
                <w:noProof/>
                <w:sz w:val="22"/>
                <w:lang w:eastAsia="en-GB"/>
              </w:rPr>
              <w:drawing>
                <wp:inline distT="0" distB="0" distL="0" distR="0">
                  <wp:extent cx="1247775" cy="381000"/>
                  <wp:effectExtent l="0" t="0" r="9525" b="0"/>
                  <wp:docPr id="5" name="Picture 5" descr="\\ocfs01\users\linda.buczek\Desktop\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fs01\users\linda.buczek\Desktop\Ke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p>
          <w:p w:rsidR="00FC5CA9" w:rsidRDefault="00FC5CA9" w:rsidP="003E476F">
            <w:pPr>
              <w:rPr>
                <w:rFonts w:ascii="Arial" w:hAnsi="Arial" w:cs="Arial"/>
                <w:bCs/>
                <w:sz w:val="22"/>
              </w:rPr>
            </w:pPr>
          </w:p>
          <w:tbl>
            <w:tblPr>
              <w:tblStyle w:val="TableGrid"/>
              <w:tblW w:w="0" w:type="auto"/>
              <w:tblLook w:val="04A0" w:firstRow="1" w:lastRow="0" w:firstColumn="1" w:lastColumn="0" w:noHBand="0" w:noVBand="1"/>
            </w:tblPr>
            <w:tblGrid>
              <w:gridCol w:w="3408"/>
              <w:gridCol w:w="1843"/>
              <w:gridCol w:w="1701"/>
              <w:gridCol w:w="1701"/>
              <w:gridCol w:w="1669"/>
            </w:tblGrid>
            <w:tr w:rsidR="00226AB8" w:rsidTr="00226AB8">
              <w:tc>
                <w:tcPr>
                  <w:tcW w:w="3408" w:type="dxa"/>
                </w:tcPr>
                <w:p w:rsidR="00226AB8" w:rsidRPr="00226AB8" w:rsidRDefault="005E5152" w:rsidP="005E5152">
                  <w:pPr>
                    <w:rPr>
                      <w:rFonts w:ascii="Arial" w:hAnsi="Arial" w:cs="Arial"/>
                      <w:b/>
                      <w:bCs/>
                      <w:sz w:val="22"/>
                    </w:rPr>
                  </w:pPr>
                  <w:r>
                    <w:rPr>
                      <w:rFonts w:ascii="Arial" w:hAnsi="Arial" w:cs="Arial"/>
                      <w:b/>
                      <w:bCs/>
                      <w:sz w:val="22"/>
                    </w:rPr>
                    <w:t>Population m</w:t>
                  </w:r>
                  <w:r w:rsidR="00226AB8" w:rsidRPr="00226AB8">
                    <w:rPr>
                      <w:rFonts w:ascii="Arial" w:hAnsi="Arial" w:cs="Arial"/>
                      <w:b/>
                      <w:bCs/>
                      <w:sz w:val="22"/>
                    </w:rPr>
                    <w:t>easure</w:t>
                  </w:r>
                  <w:r w:rsidR="00156D18">
                    <w:rPr>
                      <w:rFonts w:ascii="Arial" w:hAnsi="Arial" w:cs="Arial"/>
                      <w:b/>
                      <w:bCs/>
                      <w:sz w:val="22"/>
                    </w:rPr>
                    <w:t xml:space="preserve"> %</w:t>
                  </w:r>
                </w:p>
              </w:tc>
              <w:tc>
                <w:tcPr>
                  <w:tcW w:w="1843" w:type="dxa"/>
                </w:tcPr>
                <w:p w:rsidR="00226AB8" w:rsidRPr="00226AB8" w:rsidRDefault="00226AB8" w:rsidP="00226AB8">
                  <w:pPr>
                    <w:jc w:val="center"/>
                    <w:rPr>
                      <w:rFonts w:ascii="Arial" w:hAnsi="Arial" w:cs="Arial"/>
                      <w:b/>
                      <w:bCs/>
                      <w:sz w:val="22"/>
                    </w:rPr>
                  </w:pPr>
                  <w:r w:rsidRPr="00226AB8">
                    <w:rPr>
                      <w:rFonts w:ascii="Arial" w:hAnsi="Arial" w:cs="Arial"/>
                      <w:b/>
                      <w:bCs/>
                      <w:sz w:val="22"/>
                    </w:rPr>
                    <w:t>Graham Road</w:t>
                  </w:r>
                </w:p>
              </w:tc>
              <w:tc>
                <w:tcPr>
                  <w:tcW w:w="1701" w:type="dxa"/>
                </w:tcPr>
                <w:p w:rsidR="00226AB8" w:rsidRPr="00226AB8" w:rsidRDefault="00226AB8" w:rsidP="00226AB8">
                  <w:pPr>
                    <w:jc w:val="center"/>
                    <w:rPr>
                      <w:rFonts w:ascii="Arial" w:hAnsi="Arial" w:cs="Arial"/>
                      <w:b/>
                      <w:bCs/>
                      <w:sz w:val="22"/>
                    </w:rPr>
                  </w:pPr>
                  <w:r w:rsidRPr="00226AB8">
                    <w:rPr>
                      <w:rFonts w:ascii="Arial" w:hAnsi="Arial" w:cs="Arial"/>
                      <w:b/>
                      <w:bCs/>
                      <w:sz w:val="22"/>
                    </w:rPr>
                    <w:t>Clarence Park</w:t>
                  </w:r>
                </w:p>
              </w:tc>
              <w:tc>
                <w:tcPr>
                  <w:tcW w:w="1701" w:type="dxa"/>
                </w:tcPr>
                <w:p w:rsidR="00226AB8" w:rsidRPr="00226AB8" w:rsidRDefault="00226AB8" w:rsidP="00226AB8">
                  <w:pPr>
                    <w:jc w:val="center"/>
                    <w:rPr>
                      <w:rFonts w:ascii="Arial" w:hAnsi="Arial" w:cs="Arial"/>
                      <w:b/>
                      <w:bCs/>
                      <w:sz w:val="22"/>
                    </w:rPr>
                  </w:pPr>
                  <w:r w:rsidRPr="00226AB8">
                    <w:rPr>
                      <w:rFonts w:ascii="Arial" w:hAnsi="Arial" w:cs="Arial"/>
                      <w:b/>
                      <w:bCs/>
                      <w:sz w:val="22"/>
                    </w:rPr>
                    <w:t>Local Avg</w:t>
                  </w:r>
                </w:p>
              </w:tc>
              <w:tc>
                <w:tcPr>
                  <w:tcW w:w="1669" w:type="dxa"/>
                </w:tcPr>
                <w:p w:rsidR="00226AB8" w:rsidRPr="00226AB8" w:rsidRDefault="00226AB8" w:rsidP="00226AB8">
                  <w:pPr>
                    <w:jc w:val="center"/>
                    <w:rPr>
                      <w:rFonts w:ascii="Arial" w:hAnsi="Arial" w:cs="Arial"/>
                      <w:b/>
                      <w:bCs/>
                      <w:sz w:val="22"/>
                    </w:rPr>
                  </w:pPr>
                  <w:r w:rsidRPr="00226AB8">
                    <w:rPr>
                      <w:rFonts w:ascii="Arial" w:hAnsi="Arial" w:cs="Arial"/>
                      <w:b/>
                      <w:bCs/>
                      <w:sz w:val="22"/>
                    </w:rPr>
                    <w:t>National Avg</w:t>
                  </w: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Children under 18</w:t>
                  </w:r>
                </w:p>
              </w:tc>
              <w:tc>
                <w:tcPr>
                  <w:tcW w:w="1843" w:type="dxa"/>
                </w:tcPr>
                <w:p w:rsidR="00226AB8" w:rsidRDefault="00226AB8" w:rsidP="00226AB8">
                  <w:pPr>
                    <w:jc w:val="center"/>
                    <w:rPr>
                      <w:rFonts w:ascii="Arial" w:hAnsi="Arial" w:cs="Arial"/>
                      <w:bCs/>
                      <w:sz w:val="22"/>
                    </w:rPr>
                  </w:pPr>
                  <w:r>
                    <w:rPr>
                      <w:rFonts w:ascii="Arial" w:hAnsi="Arial" w:cs="Arial"/>
                      <w:bCs/>
                      <w:sz w:val="22"/>
                    </w:rPr>
                    <w:t>16</w:t>
                  </w:r>
                </w:p>
              </w:tc>
              <w:tc>
                <w:tcPr>
                  <w:tcW w:w="1701" w:type="dxa"/>
                </w:tcPr>
                <w:p w:rsidR="00226AB8" w:rsidRDefault="00226AB8" w:rsidP="00226AB8">
                  <w:pPr>
                    <w:jc w:val="center"/>
                    <w:rPr>
                      <w:rFonts w:ascii="Arial" w:hAnsi="Arial" w:cs="Arial"/>
                      <w:bCs/>
                      <w:sz w:val="22"/>
                    </w:rPr>
                  </w:pPr>
                  <w:r>
                    <w:rPr>
                      <w:rFonts w:ascii="Arial" w:hAnsi="Arial" w:cs="Arial"/>
                      <w:bCs/>
                      <w:sz w:val="22"/>
                    </w:rPr>
                    <w:t>15</w:t>
                  </w:r>
                </w:p>
              </w:tc>
              <w:tc>
                <w:tcPr>
                  <w:tcW w:w="1701" w:type="dxa"/>
                </w:tcPr>
                <w:p w:rsidR="00226AB8" w:rsidRDefault="00226AB8" w:rsidP="00226AB8">
                  <w:pPr>
                    <w:jc w:val="center"/>
                    <w:rPr>
                      <w:rFonts w:ascii="Arial" w:hAnsi="Arial" w:cs="Arial"/>
                      <w:bCs/>
                      <w:sz w:val="22"/>
                    </w:rPr>
                  </w:pPr>
                  <w:r>
                    <w:rPr>
                      <w:rFonts w:ascii="Arial" w:hAnsi="Arial" w:cs="Arial"/>
                      <w:bCs/>
                      <w:sz w:val="22"/>
                    </w:rPr>
                    <w:t>16</w:t>
                  </w:r>
                </w:p>
              </w:tc>
              <w:tc>
                <w:tcPr>
                  <w:tcW w:w="1669" w:type="dxa"/>
                </w:tcPr>
                <w:p w:rsidR="00226AB8" w:rsidRDefault="00226AB8" w:rsidP="00226AB8">
                  <w:pPr>
                    <w:jc w:val="center"/>
                    <w:rPr>
                      <w:rFonts w:ascii="Arial" w:hAnsi="Arial" w:cs="Arial"/>
                      <w:bCs/>
                      <w:sz w:val="22"/>
                    </w:rPr>
                  </w:pPr>
                  <w:r>
                    <w:rPr>
                      <w:rFonts w:ascii="Arial" w:hAnsi="Arial" w:cs="Arial"/>
                      <w:bCs/>
                      <w:sz w:val="22"/>
                    </w:rPr>
                    <w:t>16</w:t>
                  </w: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Full-time education/ working age</w:t>
                  </w:r>
                </w:p>
              </w:tc>
              <w:tc>
                <w:tcPr>
                  <w:tcW w:w="1843" w:type="dxa"/>
                </w:tcPr>
                <w:p w:rsidR="00226AB8" w:rsidRDefault="00226AB8" w:rsidP="00226AB8">
                  <w:pPr>
                    <w:jc w:val="center"/>
                    <w:rPr>
                      <w:rFonts w:ascii="Arial" w:hAnsi="Arial" w:cs="Arial"/>
                      <w:bCs/>
                      <w:sz w:val="22"/>
                    </w:rPr>
                  </w:pPr>
                  <w:r>
                    <w:rPr>
                      <w:rFonts w:ascii="Arial" w:hAnsi="Arial" w:cs="Arial"/>
                      <w:bCs/>
                      <w:sz w:val="22"/>
                    </w:rPr>
                    <w:t>49</w:t>
                  </w:r>
                </w:p>
              </w:tc>
              <w:tc>
                <w:tcPr>
                  <w:tcW w:w="1701" w:type="dxa"/>
                </w:tcPr>
                <w:p w:rsidR="00226AB8" w:rsidRDefault="00226AB8" w:rsidP="00226AB8">
                  <w:pPr>
                    <w:jc w:val="center"/>
                    <w:rPr>
                      <w:rFonts w:ascii="Arial" w:hAnsi="Arial" w:cs="Arial"/>
                      <w:bCs/>
                      <w:sz w:val="22"/>
                    </w:rPr>
                  </w:pPr>
                  <w:r>
                    <w:rPr>
                      <w:rFonts w:ascii="Arial" w:hAnsi="Arial" w:cs="Arial"/>
                      <w:bCs/>
                      <w:sz w:val="22"/>
                    </w:rPr>
                    <w:t>47</w:t>
                  </w:r>
                </w:p>
              </w:tc>
              <w:tc>
                <w:tcPr>
                  <w:tcW w:w="1701" w:type="dxa"/>
                </w:tcPr>
                <w:p w:rsidR="00226AB8" w:rsidRDefault="00226AB8" w:rsidP="00226AB8">
                  <w:pPr>
                    <w:jc w:val="center"/>
                    <w:rPr>
                      <w:rFonts w:ascii="Arial" w:hAnsi="Arial" w:cs="Arial"/>
                      <w:bCs/>
                      <w:sz w:val="22"/>
                    </w:rPr>
                  </w:pPr>
                  <w:r>
                    <w:rPr>
                      <w:rFonts w:ascii="Arial" w:hAnsi="Arial" w:cs="Arial"/>
                      <w:bCs/>
                      <w:sz w:val="22"/>
                    </w:rPr>
                    <w:t>66</w:t>
                  </w:r>
                </w:p>
              </w:tc>
              <w:tc>
                <w:tcPr>
                  <w:tcW w:w="1669" w:type="dxa"/>
                </w:tcPr>
                <w:p w:rsidR="00226AB8" w:rsidRDefault="00226AB8" w:rsidP="00226AB8">
                  <w:pPr>
                    <w:jc w:val="center"/>
                    <w:rPr>
                      <w:rFonts w:ascii="Arial" w:hAnsi="Arial" w:cs="Arial"/>
                      <w:bCs/>
                      <w:sz w:val="22"/>
                    </w:rPr>
                  </w:pPr>
                  <w:r>
                    <w:rPr>
                      <w:rFonts w:ascii="Arial" w:hAnsi="Arial" w:cs="Arial"/>
                      <w:bCs/>
                      <w:sz w:val="22"/>
                    </w:rPr>
                    <w:t>62</w:t>
                  </w: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Unemployed</w:t>
                  </w:r>
                </w:p>
              </w:tc>
              <w:tc>
                <w:tcPr>
                  <w:tcW w:w="1843" w:type="dxa"/>
                </w:tcPr>
                <w:p w:rsidR="00226AB8" w:rsidRDefault="00226AB8" w:rsidP="00226AB8">
                  <w:pPr>
                    <w:jc w:val="center"/>
                    <w:rPr>
                      <w:rFonts w:ascii="Arial" w:hAnsi="Arial" w:cs="Arial"/>
                      <w:bCs/>
                      <w:sz w:val="22"/>
                    </w:rPr>
                  </w:pPr>
                  <w:r>
                    <w:rPr>
                      <w:rFonts w:ascii="Arial" w:hAnsi="Arial" w:cs="Arial"/>
                      <w:bCs/>
                      <w:sz w:val="22"/>
                    </w:rPr>
                    <w:t>9</w:t>
                  </w:r>
                </w:p>
              </w:tc>
              <w:tc>
                <w:tcPr>
                  <w:tcW w:w="1701" w:type="dxa"/>
                </w:tcPr>
                <w:p w:rsidR="00226AB8" w:rsidRDefault="00AD4B0D" w:rsidP="00226AB8">
                  <w:pPr>
                    <w:jc w:val="center"/>
                    <w:rPr>
                      <w:rFonts w:ascii="Arial" w:hAnsi="Arial" w:cs="Arial"/>
                      <w:bCs/>
                      <w:sz w:val="22"/>
                    </w:rPr>
                  </w:pPr>
                  <w:r>
                    <w:rPr>
                      <w:rFonts w:ascii="Arial" w:hAnsi="Arial" w:cs="Arial"/>
                      <w:bCs/>
                      <w:sz w:val="22"/>
                    </w:rPr>
                    <w:t>5.5</w:t>
                  </w:r>
                </w:p>
              </w:tc>
              <w:tc>
                <w:tcPr>
                  <w:tcW w:w="1701" w:type="dxa"/>
                </w:tcPr>
                <w:p w:rsidR="00226AB8" w:rsidRDefault="00226AB8" w:rsidP="00226AB8">
                  <w:pPr>
                    <w:jc w:val="center"/>
                    <w:rPr>
                      <w:rFonts w:ascii="Arial" w:hAnsi="Arial" w:cs="Arial"/>
                      <w:bCs/>
                      <w:sz w:val="22"/>
                    </w:rPr>
                  </w:pPr>
                  <w:r>
                    <w:rPr>
                      <w:rFonts w:ascii="Arial" w:hAnsi="Arial" w:cs="Arial"/>
                      <w:bCs/>
                      <w:sz w:val="22"/>
                    </w:rPr>
                    <w:t>3</w:t>
                  </w:r>
                </w:p>
              </w:tc>
              <w:tc>
                <w:tcPr>
                  <w:tcW w:w="1669" w:type="dxa"/>
                </w:tcPr>
                <w:p w:rsidR="00226AB8" w:rsidRDefault="00226AB8" w:rsidP="00226AB8">
                  <w:pPr>
                    <w:jc w:val="center"/>
                    <w:rPr>
                      <w:rFonts w:ascii="Arial" w:hAnsi="Arial" w:cs="Arial"/>
                      <w:bCs/>
                      <w:sz w:val="22"/>
                    </w:rPr>
                  </w:pPr>
                  <w:r>
                    <w:rPr>
                      <w:rFonts w:ascii="Arial" w:hAnsi="Arial" w:cs="Arial"/>
                      <w:bCs/>
                      <w:sz w:val="22"/>
                    </w:rPr>
                    <w:t>5</w:t>
                  </w:r>
                </w:p>
              </w:tc>
            </w:tr>
            <w:tr w:rsidR="00226AB8" w:rsidTr="00226AB8">
              <w:tc>
                <w:tcPr>
                  <w:tcW w:w="3408" w:type="dxa"/>
                </w:tcPr>
                <w:p w:rsidR="00226AB8" w:rsidRDefault="00226AB8" w:rsidP="00226AB8">
                  <w:pPr>
                    <w:rPr>
                      <w:rFonts w:ascii="Arial" w:hAnsi="Arial" w:cs="Arial"/>
                      <w:bCs/>
                      <w:sz w:val="22"/>
                    </w:rPr>
                  </w:pPr>
                  <w:r>
                    <w:rPr>
                      <w:rFonts w:ascii="Arial" w:hAnsi="Arial" w:cs="Arial"/>
                      <w:bCs/>
                      <w:sz w:val="22"/>
                    </w:rPr>
                    <w:t>Living with long-term condition</w:t>
                  </w:r>
                </w:p>
              </w:tc>
              <w:tc>
                <w:tcPr>
                  <w:tcW w:w="1843" w:type="dxa"/>
                </w:tcPr>
                <w:p w:rsidR="00226AB8" w:rsidRDefault="00226AB8" w:rsidP="00226AB8">
                  <w:pPr>
                    <w:jc w:val="center"/>
                    <w:rPr>
                      <w:rFonts w:ascii="Arial" w:hAnsi="Arial" w:cs="Arial"/>
                      <w:bCs/>
                      <w:sz w:val="22"/>
                    </w:rPr>
                  </w:pPr>
                  <w:r>
                    <w:rPr>
                      <w:rFonts w:ascii="Arial" w:hAnsi="Arial" w:cs="Arial"/>
                      <w:bCs/>
                      <w:sz w:val="22"/>
                    </w:rPr>
                    <w:t>67</w:t>
                  </w:r>
                </w:p>
              </w:tc>
              <w:tc>
                <w:tcPr>
                  <w:tcW w:w="1701" w:type="dxa"/>
                </w:tcPr>
                <w:p w:rsidR="00226AB8" w:rsidRDefault="00226AB8" w:rsidP="00226AB8">
                  <w:pPr>
                    <w:jc w:val="center"/>
                    <w:rPr>
                      <w:rFonts w:ascii="Arial" w:hAnsi="Arial" w:cs="Arial"/>
                      <w:bCs/>
                      <w:sz w:val="22"/>
                    </w:rPr>
                  </w:pPr>
                  <w:r>
                    <w:rPr>
                      <w:rFonts w:ascii="Arial" w:hAnsi="Arial" w:cs="Arial"/>
                      <w:bCs/>
                      <w:sz w:val="22"/>
                    </w:rPr>
                    <w:t>75</w:t>
                  </w:r>
                </w:p>
              </w:tc>
              <w:tc>
                <w:tcPr>
                  <w:tcW w:w="1701" w:type="dxa"/>
                </w:tcPr>
                <w:p w:rsidR="00226AB8" w:rsidRDefault="00226AB8" w:rsidP="00226AB8">
                  <w:pPr>
                    <w:jc w:val="center"/>
                    <w:rPr>
                      <w:rFonts w:ascii="Arial" w:hAnsi="Arial" w:cs="Arial"/>
                      <w:bCs/>
                      <w:sz w:val="22"/>
                    </w:rPr>
                  </w:pPr>
                  <w:r>
                    <w:rPr>
                      <w:rFonts w:ascii="Arial" w:hAnsi="Arial" w:cs="Arial"/>
                      <w:bCs/>
                      <w:sz w:val="22"/>
                    </w:rPr>
                    <w:t>53</w:t>
                  </w:r>
                </w:p>
              </w:tc>
              <w:tc>
                <w:tcPr>
                  <w:tcW w:w="1669" w:type="dxa"/>
                </w:tcPr>
                <w:p w:rsidR="00226AB8" w:rsidRDefault="00226AB8" w:rsidP="00226AB8">
                  <w:pPr>
                    <w:jc w:val="center"/>
                    <w:rPr>
                      <w:rFonts w:ascii="Arial" w:hAnsi="Arial" w:cs="Arial"/>
                      <w:bCs/>
                      <w:sz w:val="22"/>
                    </w:rPr>
                  </w:pPr>
                  <w:r>
                    <w:rPr>
                      <w:rFonts w:ascii="Arial" w:hAnsi="Arial" w:cs="Arial"/>
                      <w:bCs/>
                      <w:sz w:val="22"/>
                    </w:rPr>
                    <w:t>54</w:t>
                  </w:r>
                </w:p>
              </w:tc>
            </w:tr>
            <w:tr w:rsidR="00386F99" w:rsidTr="00226AB8">
              <w:tc>
                <w:tcPr>
                  <w:tcW w:w="3408" w:type="dxa"/>
                </w:tcPr>
                <w:p w:rsidR="00386F99" w:rsidRDefault="00386F99" w:rsidP="00226AB8">
                  <w:pPr>
                    <w:rPr>
                      <w:rFonts w:ascii="Arial" w:hAnsi="Arial" w:cs="Arial"/>
                      <w:bCs/>
                      <w:sz w:val="22"/>
                    </w:rPr>
                  </w:pPr>
                  <w:r>
                    <w:rPr>
                      <w:rFonts w:ascii="Arial" w:hAnsi="Arial" w:cs="Arial"/>
                      <w:bCs/>
                      <w:sz w:val="22"/>
                    </w:rPr>
                    <w:t>Over 65 years of age</w:t>
                  </w:r>
                </w:p>
              </w:tc>
              <w:tc>
                <w:tcPr>
                  <w:tcW w:w="1843" w:type="dxa"/>
                </w:tcPr>
                <w:p w:rsidR="00386F99" w:rsidRDefault="00386F99" w:rsidP="00386F99">
                  <w:pPr>
                    <w:jc w:val="center"/>
                    <w:rPr>
                      <w:rFonts w:ascii="Arial" w:hAnsi="Arial" w:cs="Arial"/>
                      <w:bCs/>
                      <w:sz w:val="22"/>
                    </w:rPr>
                  </w:pPr>
                  <w:r>
                    <w:rPr>
                      <w:rFonts w:ascii="Arial" w:hAnsi="Arial" w:cs="Arial"/>
                      <w:bCs/>
                      <w:sz w:val="22"/>
                    </w:rPr>
                    <w:t>23</w:t>
                  </w:r>
                </w:p>
              </w:tc>
              <w:tc>
                <w:tcPr>
                  <w:tcW w:w="1701" w:type="dxa"/>
                </w:tcPr>
                <w:p w:rsidR="00386F99" w:rsidRDefault="002B5AE6" w:rsidP="00226AB8">
                  <w:pPr>
                    <w:jc w:val="center"/>
                    <w:rPr>
                      <w:rFonts w:ascii="Arial" w:hAnsi="Arial" w:cs="Arial"/>
                      <w:bCs/>
                      <w:sz w:val="22"/>
                    </w:rPr>
                  </w:pPr>
                  <w:r>
                    <w:rPr>
                      <w:rFonts w:ascii="Arial" w:hAnsi="Arial" w:cs="Arial"/>
                      <w:bCs/>
                      <w:sz w:val="22"/>
                    </w:rPr>
                    <w:t>25</w:t>
                  </w:r>
                </w:p>
              </w:tc>
              <w:tc>
                <w:tcPr>
                  <w:tcW w:w="1701" w:type="dxa"/>
                </w:tcPr>
                <w:p w:rsidR="00386F99" w:rsidRDefault="00834966" w:rsidP="00226AB8">
                  <w:pPr>
                    <w:jc w:val="center"/>
                    <w:rPr>
                      <w:rFonts w:ascii="Arial" w:hAnsi="Arial" w:cs="Arial"/>
                      <w:bCs/>
                      <w:sz w:val="22"/>
                    </w:rPr>
                  </w:pPr>
                  <w:r>
                    <w:rPr>
                      <w:rFonts w:ascii="Arial" w:hAnsi="Arial" w:cs="Arial"/>
                      <w:bCs/>
                      <w:sz w:val="22"/>
                    </w:rPr>
                    <w:t>21</w:t>
                  </w:r>
                </w:p>
              </w:tc>
              <w:tc>
                <w:tcPr>
                  <w:tcW w:w="1669" w:type="dxa"/>
                </w:tcPr>
                <w:p w:rsidR="00386F99" w:rsidRDefault="00386F99" w:rsidP="00226AB8">
                  <w:pPr>
                    <w:jc w:val="center"/>
                    <w:rPr>
                      <w:rFonts w:ascii="Arial" w:hAnsi="Arial" w:cs="Arial"/>
                      <w:bCs/>
                      <w:sz w:val="22"/>
                    </w:rPr>
                  </w:pPr>
                  <w:r>
                    <w:rPr>
                      <w:rFonts w:ascii="Arial" w:hAnsi="Arial" w:cs="Arial"/>
                      <w:bCs/>
                      <w:sz w:val="22"/>
                    </w:rPr>
                    <w:t>17.3</w:t>
                  </w:r>
                </w:p>
              </w:tc>
            </w:tr>
            <w:tr w:rsidR="00156D18" w:rsidTr="00226AB8">
              <w:tc>
                <w:tcPr>
                  <w:tcW w:w="3408" w:type="dxa"/>
                </w:tcPr>
                <w:p w:rsidR="00156D18" w:rsidRPr="00156D18" w:rsidRDefault="00156D18" w:rsidP="00226AB8">
                  <w:pPr>
                    <w:rPr>
                      <w:rFonts w:ascii="Arial" w:hAnsi="Arial" w:cs="Arial"/>
                      <w:b/>
                      <w:bCs/>
                      <w:sz w:val="22"/>
                    </w:rPr>
                  </w:pPr>
                  <w:r w:rsidRPr="00156D18">
                    <w:rPr>
                      <w:rFonts w:ascii="Arial" w:hAnsi="Arial" w:cs="Arial"/>
                      <w:b/>
                      <w:bCs/>
                      <w:sz w:val="22"/>
                    </w:rPr>
                    <w:t>Ethnicity</w:t>
                  </w:r>
                  <w:r>
                    <w:rPr>
                      <w:rFonts w:ascii="Arial" w:hAnsi="Arial" w:cs="Arial"/>
                      <w:b/>
                      <w:bCs/>
                      <w:sz w:val="22"/>
                    </w:rPr>
                    <w:t xml:space="preserve"> %</w:t>
                  </w:r>
                </w:p>
              </w:tc>
              <w:tc>
                <w:tcPr>
                  <w:tcW w:w="1843" w:type="dxa"/>
                </w:tcPr>
                <w:p w:rsidR="00156D18" w:rsidRDefault="00156D18" w:rsidP="00226AB8">
                  <w:pPr>
                    <w:jc w:val="center"/>
                    <w:rPr>
                      <w:rFonts w:ascii="Arial" w:hAnsi="Arial" w:cs="Arial"/>
                      <w:bCs/>
                      <w:sz w:val="22"/>
                    </w:rPr>
                  </w:pPr>
                </w:p>
              </w:tc>
              <w:tc>
                <w:tcPr>
                  <w:tcW w:w="1701" w:type="dxa"/>
                </w:tcPr>
                <w:p w:rsidR="00156D18" w:rsidRDefault="00156D18" w:rsidP="00226AB8">
                  <w:pPr>
                    <w:jc w:val="center"/>
                    <w:rPr>
                      <w:rFonts w:ascii="Arial" w:hAnsi="Arial" w:cs="Arial"/>
                      <w:bCs/>
                      <w:sz w:val="22"/>
                    </w:rPr>
                  </w:pPr>
                </w:p>
              </w:tc>
              <w:tc>
                <w:tcPr>
                  <w:tcW w:w="1701" w:type="dxa"/>
                </w:tcPr>
                <w:p w:rsidR="00156D18" w:rsidRDefault="00156D18" w:rsidP="00226AB8">
                  <w:pPr>
                    <w:jc w:val="center"/>
                    <w:rPr>
                      <w:rFonts w:ascii="Arial" w:hAnsi="Arial" w:cs="Arial"/>
                      <w:bCs/>
                      <w:sz w:val="22"/>
                    </w:rPr>
                  </w:pPr>
                </w:p>
              </w:tc>
              <w:tc>
                <w:tcPr>
                  <w:tcW w:w="1669" w:type="dxa"/>
                </w:tcPr>
                <w:p w:rsidR="00156D18" w:rsidRDefault="00156D18" w:rsidP="00226AB8">
                  <w:pPr>
                    <w:jc w:val="center"/>
                    <w:rPr>
                      <w:rFonts w:ascii="Arial" w:hAnsi="Arial" w:cs="Arial"/>
                      <w:bCs/>
                      <w:sz w:val="22"/>
                    </w:rPr>
                  </w:pPr>
                </w:p>
              </w:tc>
            </w:tr>
            <w:tr w:rsidR="00226AB8" w:rsidTr="00226AB8">
              <w:tc>
                <w:tcPr>
                  <w:tcW w:w="3408" w:type="dxa"/>
                </w:tcPr>
                <w:p w:rsidR="00226AB8" w:rsidRDefault="00226AB8" w:rsidP="00226AB8">
                  <w:pPr>
                    <w:rPr>
                      <w:rFonts w:ascii="Arial" w:hAnsi="Arial" w:cs="Arial"/>
                      <w:bCs/>
                      <w:sz w:val="22"/>
                    </w:rPr>
                  </w:pPr>
                  <w:r>
                    <w:rPr>
                      <w:rFonts w:ascii="Arial" w:hAnsi="Arial" w:cs="Arial"/>
                      <w:bCs/>
                      <w:sz w:val="22"/>
                    </w:rPr>
                    <w:t>White/ White British</w:t>
                  </w:r>
                </w:p>
              </w:tc>
              <w:tc>
                <w:tcPr>
                  <w:tcW w:w="1843" w:type="dxa"/>
                </w:tcPr>
                <w:p w:rsidR="00226AB8" w:rsidRDefault="00226AB8" w:rsidP="00226AB8">
                  <w:pPr>
                    <w:jc w:val="center"/>
                    <w:rPr>
                      <w:rFonts w:ascii="Arial" w:hAnsi="Arial" w:cs="Arial"/>
                      <w:bCs/>
                      <w:sz w:val="22"/>
                    </w:rPr>
                  </w:pPr>
                  <w:r>
                    <w:rPr>
                      <w:rFonts w:ascii="Arial" w:hAnsi="Arial" w:cs="Arial"/>
                      <w:bCs/>
                      <w:sz w:val="22"/>
                    </w:rPr>
                    <w:t>93</w:t>
                  </w:r>
                </w:p>
              </w:tc>
              <w:tc>
                <w:tcPr>
                  <w:tcW w:w="1701" w:type="dxa"/>
                </w:tcPr>
                <w:p w:rsidR="00226AB8" w:rsidRDefault="00226AB8" w:rsidP="00226AB8">
                  <w:pPr>
                    <w:jc w:val="center"/>
                    <w:rPr>
                      <w:rFonts w:ascii="Arial" w:hAnsi="Arial" w:cs="Arial"/>
                      <w:bCs/>
                      <w:sz w:val="22"/>
                    </w:rPr>
                  </w:pPr>
                  <w:r>
                    <w:rPr>
                      <w:rFonts w:ascii="Arial" w:hAnsi="Arial" w:cs="Arial"/>
                      <w:bCs/>
                      <w:sz w:val="22"/>
                    </w:rPr>
                    <w:t>96</w:t>
                  </w:r>
                </w:p>
              </w:tc>
              <w:tc>
                <w:tcPr>
                  <w:tcW w:w="1701" w:type="dxa"/>
                </w:tcPr>
                <w:p w:rsidR="00226AB8" w:rsidRDefault="000913BD" w:rsidP="00226AB8">
                  <w:pPr>
                    <w:jc w:val="center"/>
                    <w:rPr>
                      <w:rFonts w:ascii="Arial" w:hAnsi="Arial" w:cs="Arial"/>
                      <w:bCs/>
                      <w:sz w:val="22"/>
                    </w:rPr>
                  </w:pPr>
                  <w:r>
                    <w:rPr>
                      <w:rFonts w:ascii="Arial" w:hAnsi="Arial" w:cs="Arial"/>
                      <w:bCs/>
                      <w:sz w:val="22"/>
                    </w:rPr>
                    <w:t>82</w:t>
                  </w:r>
                </w:p>
              </w:tc>
              <w:tc>
                <w:tcPr>
                  <w:tcW w:w="1669" w:type="dxa"/>
                </w:tcPr>
                <w:p w:rsidR="00226AB8" w:rsidRDefault="00226AB8" w:rsidP="00226AB8">
                  <w:pPr>
                    <w:jc w:val="center"/>
                    <w:rPr>
                      <w:rFonts w:ascii="Arial" w:hAnsi="Arial" w:cs="Arial"/>
                      <w:bCs/>
                      <w:sz w:val="22"/>
                    </w:rPr>
                  </w:pP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Mixed race</w:t>
                  </w:r>
                </w:p>
              </w:tc>
              <w:tc>
                <w:tcPr>
                  <w:tcW w:w="1843" w:type="dxa"/>
                </w:tcPr>
                <w:p w:rsidR="00226AB8" w:rsidRDefault="00226AB8" w:rsidP="00226AB8">
                  <w:pPr>
                    <w:jc w:val="center"/>
                    <w:rPr>
                      <w:rFonts w:ascii="Arial" w:hAnsi="Arial" w:cs="Arial"/>
                      <w:bCs/>
                      <w:sz w:val="22"/>
                    </w:rPr>
                  </w:pPr>
                  <w:r>
                    <w:rPr>
                      <w:rFonts w:ascii="Arial" w:hAnsi="Arial" w:cs="Arial"/>
                      <w:bCs/>
                      <w:sz w:val="22"/>
                    </w:rPr>
                    <w:t>1.3</w:t>
                  </w:r>
                </w:p>
              </w:tc>
              <w:tc>
                <w:tcPr>
                  <w:tcW w:w="1701" w:type="dxa"/>
                </w:tcPr>
                <w:p w:rsidR="00226AB8" w:rsidRDefault="00226AB8" w:rsidP="00226AB8">
                  <w:pPr>
                    <w:jc w:val="center"/>
                    <w:rPr>
                      <w:rFonts w:ascii="Arial" w:hAnsi="Arial" w:cs="Arial"/>
                      <w:bCs/>
                      <w:sz w:val="22"/>
                    </w:rPr>
                  </w:pPr>
                  <w:r>
                    <w:rPr>
                      <w:rFonts w:ascii="Arial" w:hAnsi="Arial" w:cs="Arial"/>
                      <w:bCs/>
                      <w:sz w:val="22"/>
                    </w:rPr>
                    <w:t>1.1</w:t>
                  </w:r>
                </w:p>
              </w:tc>
              <w:tc>
                <w:tcPr>
                  <w:tcW w:w="1701" w:type="dxa"/>
                </w:tcPr>
                <w:p w:rsidR="00226AB8" w:rsidRDefault="00226AB8" w:rsidP="00226AB8">
                  <w:pPr>
                    <w:jc w:val="center"/>
                    <w:rPr>
                      <w:rFonts w:ascii="Arial" w:hAnsi="Arial" w:cs="Arial"/>
                      <w:bCs/>
                      <w:sz w:val="22"/>
                    </w:rPr>
                  </w:pPr>
                </w:p>
              </w:tc>
              <w:tc>
                <w:tcPr>
                  <w:tcW w:w="1669" w:type="dxa"/>
                </w:tcPr>
                <w:p w:rsidR="00226AB8" w:rsidRDefault="00226AB8" w:rsidP="00226AB8">
                  <w:pPr>
                    <w:jc w:val="center"/>
                    <w:rPr>
                      <w:rFonts w:ascii="Arial" w:hAnsi="Arial" w:cs="Arial"/>
                      <w:bCs/>
                      <w:sz w:val="22"/>
                    </w:rPr>
                  </w:pP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Asian / Asian British</w:t>
                  </w:r>
                </w:p>
              </w:tc>
              <w:tc>
                <w:tcPr>
                  <w:tcW w:w="1843" w:type="dxa"/>
                </w:tcPr>
                <w:p w:rsidR="00226AB8" w:rsidRDefault="00226AB8" w:rsidP="00226AB8">
                  <w:pPr>
                    <w:jc w:val="center"/>
                    <w:rPr>
                      <w:rFonts w:ascii="Arial" w:hAnsi="Arial" w:cs="Arial"/>
                      <w:bCs/>
                      <w:sz w:val="22"/>
                    </w:rPr>
                  </w:pPr>
                  <w:r>
                    <w:rPr>
                      <w:rFonts w:ascii="Arial" w:hAnsi="Arial" w:cs="Arial"/>
                      <w:bCs/>
                      <w:sz w:val="22"/>
                    </w:rPr>
                    <w:t>2.3</w:t>
                  </w:r>
                </w:p>
              </w:tc>
              <w:tc>
                <w:tcPr>
                  <w:tcW w:w="1701" w:type="dxa"/>
                </w:tcPr>
                <w:p w:rsidR="00226AB8" w:rsidRDefault="00226AB8" w:rsidP="00226AB8">
                  <w:pPr>
                    <w:jc w:val="center"/>
                    <w:rPr>
                      <w:rFonts w:ascii="Arial" w:hAnsi="Arial" w:cs="Arial"/>
                      <w:bCs/>
                      <w:sz w:val="22"/>
                    </w:rPr>
                  </w:pPr>
                  <w:r>
                    <w:rPr>
                      <w:rFonts w:ascii="Arial" w:hAnsi="Arial" w:cs="Arial"/>
                      <w:bCs/>
                      <w:sz w:val="22"/>
                    </w:rPr>
                    <w:t>1.7</w:t>
                  </w:r>
                </w:p>
              </w:tc>
              <w:tc>
                <w:tcPr>
                  <w:tcW w:w="1701" w:type="dxa"/>
                </w:tcPr>
                <w:p w:rsidR="00226AB8" w:rsidRDefault="000913BD" w:rsidP="00226AB8">
                  <w:pPr>
                    <w:jc w:val="center"/>
                    <w:rPr>
                      <w:rFonts w:ascii="Arial" w:hAnsi="Arial" w:cs="Arial"/>
                      <w:bCs/>
                      <w:sz w:val="22"/>
                    </w:rPr>
                  </w:pPr>
                  <w:r>
                    <w:rPr>
                      <w:rFonts w:ascii="Arial" w:hAnsi="Arial" w:cs="Arial"/>
                      <w:bCs/>
                      <w:sz w:val="22"/>
                    </w:rPr>
                    <w:t>4</w:t>
                  </w:r>
                </w:p>
              </w:tc>
              <w:tc>
                <w:tcPr>
                  <w:tcW w:w="1669" w:type="dxa"/>
                </w:tcPr>
                <w:p w:rsidR="00226AB8" w:rsidRDefault="00226AB8" w:rsidP="00226AB8">
                  <w:pPr>
                    <w:jc w:val="center"/>
                    <w:rPr>
                      <w:rFonts w:ascii="Arial" w:hAnsi="Arial" w:cs="Arial"/>
                      <w:bCs/>
                      <w:sz w:val="22"/>
                    </w:rPr>
                  </w:pP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Black/ Black British</w:t>
                  </w:r>
                </w:p>
              </w:tc>
              <w:tc>
                <w:tcPr>
                  <w:tcW w:w="1843" w:type="dxa"/>
                </w:tcPr>
                <w:p w:rsidR="00226AB8" w:rsidRDefault="00226AB8" w:rsidP="00226AB8">
                  <w:pPr>
                    <w:jc w:val="center"/>
                    <w:rPr>
                      <w:rFonts w:ascii="Arial" w:hAnsi="Arial" w:cs="Arial"/>
                      <w:bCs/>
                      <w:sz w:val="22"/>
                    </w:rPr>
                  </w:pPr>
                  <w:r>
                    <w:rPr>
                      <w:rFonts w:ascii="Arial" w:hAnsi="Arial" w:cs="Arial"/>
                      <w:bCs/>
                      <w:sz w:val="22"/>
                    </w:rPr>
                    <w:t>0.7</w:t>
                  </w:r>
                </w:p>
              </w:tc>
              <w:tc>
                <w:tcPr>
                  <w:tcW w:w="1701" w:type="dxa"/>
                </w:tcPr>
                <w:p w:rsidR="00226AB8" w:rsidRDefault="00226AB8" w:rsidP="00226AB8">
                  <w:pPr>
                    <w:jc w:val="center"/>
                    <w:rPr>
                      <w:rFonts w:ascii="Arial" w:hAnsi="Arial" w:cs="Arial"/>
                      <w:bCs/>
                      <w:sz w:val="22"/>
                    </w:rPr>
                  </w:pPr>
                  <w:r>
                    <w:rPr>
                      <w:rFonts w:ascii="Arial" w:hAnsi="Arial" w:cs="Arial"/>
                      <w:bCs/>
                      <w:sz w:val="22"/>
                    </w:rPr>
                    <w:t>0.6</w:t>
                  </w:r>
                </w:p>
              </w:tc>
              <w:tc>
                <w:tcPr>
                  <w:tcW w:w="1701" w:type="dxa"/>
                </w:tcPr>
                <w:p w:rsidR="00226AB8" w:rsidRDefault="00226AB8" w:rsidP="00226AB8">
                  <w:pPr>
                    <w:jc w:val="center"/>
                    <w:rPr>
                      <w:rFonts w:ascii="Arial" w:hAnsi="Arial" w:cs="Arial"/>
                      <w:bCs/>
                      <w:sz w:val="22"/>
                    </w:rPr>
                  </w:pPr>
                </w:p>
              </w:tc>
              <w:tc>
                <w:tcPr>
                  <w:tcW w:w="1669" w:type="dxa"/>
                </w:tcPr>
                <w:p w:rsidR="00226AB8" w:rsidRDefault="00226AB8" w:rsidP="00226AB8">
                  <w:pPr>
                    <w:jc w:val="center"/>
                    <w:rPr>
                      <w:rFonts w:ascii="Arial" w:hAnsi="Arial" w:cs="Arial"/>
                      <w:bCs/>
                      <w:sz w:val="22"/>
                    </w:rPr>
                  </w:pPr>
                </w:p>
              </w:tc>
            </w:tr>
            <w:tr w:rsidR="00226AB8" w:rsidTr="00226AB8">
              <w:tc>
                <w:tcPr>
                  <w:tcW w:w="3408" w:type="dxa"/>
                </w:tcPr>
                <w:p w:rsidR="00226AB8" w:rsidRDefault="00226AB8" w:rsidP="003E476F">
                  <w:pPr>
                    <w:rPr>
                      <w:rFonts w:ascii="Arial" w:hAnsi="Arial" w:cs="Arial"/>
                      <w:bCs/>
                      <w:sz w:val="22"/>
                    </w:rPr>
                  </w:pPr>
                  <w:r>
                    <w:rPr>
                      <w:rFonts w:ascii="Arial" w:hAnsi="Arial" w:cs="Arial"/>
                      <w:bCs/>
                      <w:sz w:val="22"/>
                    </w:rPr>
                    <w:t>Other</w:t>
                  </w:r>
                </w:p>
              </w:tc>
              <w:tc>
                <w:tcPr>
                  <w:tcW w:w="1843" w:type="dxa"/>
                </w:tcPr>
                <w:p w:rsidR="00226AB8" w:rsidRDefault="00226AB8" w:rsidP="00226AB8">
                  <w:pPr>
                    <w:jc w:val="center"/>
                    <w:rPr>
                      <w:rFonts w:ascii="Arial" w:hAnsi="Arial" w:cs="Arial"/>
                      <w:bCs/>
                      <w:sz w:val="22"/>
                    </w:rPr>
                  </w:pPr>
                  <w:r>
                    <w:rPr>
                      <w:rFonts w:ascii="Arial" w:hAnsi="Arial" w:cs="Arial"/>
                      <w:bCs/>
                      <w:sz w:val="22"/>
                    </w:rPr>
                    <w:t>0.3</w:t>
                  </w:r>
                </w:p>
              </w:tc>
              <w:tc>
                <w:tcPr>
                  <w:tcW w:w="1701" w:type="dxa"/>
                </w:tcPr>
                <w:p w:rsidR="00226AB8" w:rsidRDefault="00226AB8" w:rsidP="00226AB8">
                  <w:pPr>
                    <w:jc w:val="center"/>
                    <w:rPr>
                      <w:rFonts w:ascii="Arial" w:hAnsi="Arial" w:cs="Arial"/>
                      <w:bCs/>
                      <w:sz w:val="22"/>
                    </w:rPr>
                  </w:pPr>
                  <w:r>
                    <w:rPr>
                      <w:rFonts w:ascii="Arial" w:hAnsi="Arial" w:cs="Arial"/>
                      <w:bCs/>
                      <w:sz w:val="22"/>
                    </w:rPr>
                    <w:t>0.4</w:t>
                  </w:r>
                </w:p>
              </w:tc>
              <w:tc>
                <w:tcPr>
                  <w:tcW w:w="1701" w:type="dxa"/>
                </w:tcPr>
                <w:p w:rsidR="00226AB8" w:rsidRDefault="00226AB8" w:rsidP="00226AB8">
                  <w:pPr>
                    <w:jc w:val="center"/>
                    <w:rPr>
                      <w:rFonts w:ascii="Arial" w:hAnsi="Arial" w:cs="Arial"/>
                      <w:bCs/>
                      <w:sz w:val="22"/>
                    </w:rPr>
                  </w:pPr>
                </w:p>
              </w:tc>
              <w:tc>
                <w:tcPr>
                  <w:tcW w:w="1669" w:type="dxa"/>
                </w:tcPr>
                <w:p w:rsidR="00226AB8" w:rsidRDefault="00226AB8" w:rsidP="00226AB8">
                  <w:pPr>
                    <w:jc w:val="center"/>
                    <w:rPr>
                      <w:rFonts w:ascii="Arial" w:hAnsi="Arial" w:cs="Arial"/>
                      <w:bCs/>
                      <w:sz w:val="22"/>
                    </w:rPr>
                  </w:pPr>
                </w:p>
              </w:tc>
            </w:tr>
          </w:tbl>
          <w:p w:rsidR="00226AB8" w:rsidRDefault="00226AB8" w:rsidP="003E476F">
            <w:pPr>
              <w:rPr>
                <w:rFonts w:ascii="Arial" w:hAnsi="Arial" w:cs="Arial"/>
                <w:bCs/>
                <w:sz w:val="22"/>
              </w:rPr>
            </w:pPr>
          </w:p>
          <w:p w:rsidR="00E548E2" w:rsidRDefault="00BA067B" w:rsidP="00BA067B">
            <w:pPr>
              <w:rPr>
                <w:rFonts w:ascii="Arial" w:hAnsi="Arial" w:cs="Arial"/>
                <w:bCs/>
                <w:sz w:val="22"/>
              </w:rPr>
            </w:pPr>
            <w:r>
              <w:rPr>
                <w:rFonts w:ascii="Arial" w:hAnsi="Arial" w:cs="Arial"/>
                <w:bCs/>
                <w:sz w:val="22"/>
              </w:rPr>
              <w:t>A more particular differential is that of deprivation where, according to information from Public Health England, the practice population at Clarence Park Surgery is the fourth most deprived decile in England, where the population for Graham Ro</w:t>
            </w:r>
            <w:r w:rsidR="00E548E2">
              <w:rPr>
                <w:rFonts w:ascii="Arial" w:hAnsi="Arial" w:cs="Arial"/>
                <w:bCs/>
                <w:sz w:val="22"/>
              </w:rPr>
              <w:t>ad Surgery is the second decile (the lowest number indicating the higher deprivation).</w:t>
            </w:r>
          </w:p>
          <w:p w:rsidR="00BA067B" w:rsidRDefault="00BA067B" w:rsidP="00861F93">
            <w:pPr>
              <w:rPr>
                <w:rFonts w:ascii="Arial" w:hAnsi="Arial" w:cs="Arial"/>
                <w:bCs/>
                <w:color w:val="FF0000"/>
                <w:sz w:val="22"/>
              </w:rPr>
            </w:pPr>
          </w:p>
          <w:p w:rsidR="00861F93" w:rsidRDefault="00861F93" w:rsidP="00861F93">
            <w:pPr>
              <w:rPr>
                <w:rFonts w:ascii="Arial" w:hAnsi="Arial" w:cs="Arial"/>
                <w:bCs/>
                <w:sz w:val="22"/>
              </w:rPr>
            </w:pPr>
            <w:r w:rsidRPr="00E548E2">
              <w:rPr>
                <w:rFonts w:ascii="Arial" w:hAnsi="Arial" w:cs="Arial"/>
                <w:bCs/>
                <w:sz w:val="22"/>
              </w:rPr>
              <w:t xml:space="preserve">Neither option 3 or 4 will significantly adversely impact a specific patient cohort – indeed, the clinical benefits of increased </w:t>
            </w:r>
            <w:r w:rsidR="00E548E2" w:rsidRPr="00E548E2">
              <w:rPr>
                <w:rFonts w:ascii="Arial" w:hAnsi="Arial" w:cs="Arial"/>
                <w:bCs/>
                <w:sz w:val="22"/>
              </w:rPr>
              <w:t>appointment access and availability</w:t>
            </w:r>
            <w:r w:rsidRPr="00E548E2">
              <w:rPr>
                <w:rFonts w:ascii="Arial" w:hAnsi="Arial" w:cs="Arial"/>
                <w:bCs/>
                <w:sz w:val="22"/>
              </w:rPr>
              <w:t xml:space="preserve">, a more sustainable and consistent provision of skilled resource, and more fit-for-purpose </w:t>
            </w:r>
            <w:r w:rsidR="001D1A7B" w:rsidRPr="00E548E2">
              <w:rPr>
                <w:rFonts w:ascii="Arial" w:hAnsi="Arial" w:cs="Arial"/>
                <w:bCs/>
                <w:sz w:val="22"/>
              </w:rPr>
              <w:t xml:space="preserve">premises will enhance continuity </w:t>
            </w:r>
            <w:r w:rsidR="001D1A7B">
              <w:rPr>
                <w:rFonts w:ascii="Arial" w:hAnsi="Arial" w:cs="Arial"/>
                <w:bCs/>
                <w:sz w:val="22"/>
              </w:rPr>
              <w:t>of care and the associated patient outcomes.</w:t>
            </w:r>
          </w:p>
          <w:p w:rsidR="00BD06A7" w:rsidRDefault="00BD06A7" w:rsidP="003E476F">
            <w:pPr>
              <w:rPr>
                <w:rFonts w:ascii="Arial" w:hAnsi="Arial" w:cs="Arial"/>
                <w:bCs/>
                <w:sz w:val="22"/>
              </w:rPr>
            </w:pPr>
          </w:p>
          <w:p w:rsidR="005E5152" w:rsidRPr="00BD06A7" w:rsidRDefault="00386F99" w:rsidP="003E476F">
            <w:pPr>
              <w:rPr>
                <w:rFonts w:ascii="Arial" w:hAnsi="Arial" w:cs="Arial"/>
                <w:bCs/>
                <w:sz w:val="22"/>
              </w:rPr>
            </w:pPr>
            <w:r w:rsidRPr="00386F99">
              <w:rPr>
                <w:rFonts w:ascii="Arial" w:hAnsi="Arial" w:cs="Arial"/>
                <w:b/>
                <w:bCs/>
                <w:sz w:val="22"/>
              </w:rPr>
              <w:t>D</w:t>
            </w:r>
            <w:r w:rsidR="005E5152" w:rsidRPr="00386F99">
              <w:rPr>
                <w:rFonts w:ascii="Arial" w:hAnsi="Arial" w:cs="Arial"/>
                <w:b/>
                <w:bCs/>
                <w:sz w:val="22"/>
              </w:rPr>
              <w:t>is</w:t>
            </w:r>
            <w:r w:rsidR="005E5152" w:rsidRPr="005E5152">
              <w:rPr>
                <w:rFonts w:ascii="Arial" w:hAnsi="Arial" w:cs="Arial"/>
                <w:b/>
                <w:bCs/>
                <w:sz w:val="22"/>
              </w:rPr>
              <w:t>ease Prevalence</w:t>
            </w:r>
          </w:p>
          <w:p w:rsidR="00273ED3" w:rsidRPr="00FC5CA9" w:rsidRDefault="00FC5CA9" w:rsidP="003E476F">
            <w:pPr>
              <w:rPr>
                <w:rFonts w:ascii="Arial" w:hAnsi="Arial" w:cs="Arial"/>
                <w:bCs/>
                <w:sz w:val="22"/>
              </w:rPr>
            </w:pPr>
            <w:r w:rsidRPr="00FC5CA9">
              <w:rPr>
                <w:rFonts w:ascii="Arial" w:hAnsi="Arial" w:cs="Arial"/>
                <w:bCs/>
                <w:sz w:val="22"/>
              </w:rPr>
              <w:t xml:space="preserve">Please see the diagrams below </w:t>
            </w:r>
            <w:r w:rsidR="00E548E2">
              <w:rPr>
                <w:rFonts w:ascii="Arial" w:hAnsi="Arial" w:cs="Arial"/>
                <w:bCs/>
                <w:sz w:val="22"/>
              </w:rPr>
              <w:t xml:space="preserve">from 2017, </w:t>
            </w:r>
            <w:r w:rsidRPr="00FC5CA9">
              <w:rPr>
                <w:rFonts w:ascii="Arial" w:hAnsi="Arial" w:cs="Arial"/>
                <w:bCs/>
                <w:sz w:val="22"/>
              </w:rPr>
              <w:t>outlining the disease prevalence for each practice.</w:t>
            </w:r>
            <w:r w:rsidR="00992220">
              <w:rPr>
                <w:rFonts w:ascii="Arial" w:hAnsi="Arial" w:cs="Arial"/>
                <w:bCs/>
                <w:sz w:val="22"/>
              </w:rPr>
              <w:t xml:space="preserve"> The glossary of abbreviations can be found at Appendix 1)</w:t>
            </w:r>
          </w:p>
          <w:p w:rsidR="00FC5CA9" w:rsidRDefault="00FC5CA9" w:rsidP="003E476F">
            <w:pPr>
              <w:rPr>
                <w:rFonts w:ascii="Arial" w:hAnsi="Arial" w:cs="Arial"/>
                <w:bCs/>
                <w:color w:val="FF0000"/>
                <w:sz w:val="22"/>
              </w:rPr>
            </w:pPr>
            <w:r w:rsidRPr="00FC5CA9">
              <w:rPr>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0288" behindDoc="0" locked="0" layoutInCell="1" allowOverlap="1">
                  <wp:simplePos x="0" y="0"/>
                  <wp:positionH relativeFrom="column">
                    <wp:posOffset>3413125</wp:posOffset>
                  </wp:positionH>
                  <wp:positionV relativeFrom="paragraph">
                    <wp:posOffset>202565</wp:posOffset>
                  </wp:positionV>
                  <wp:extent cx="3127375" cy="3387725"/>
                  <wp:effectExtent l="0" t="0" r="0" b="3175"/>
                  <wp:wrapSquare wrapText="bothSides"/>
                  <wp:docPr id="8" name="Picture 8" descr="\\ocfs01\users\linda.buczek\Desktop\CP_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fs01\users\linda.buczek\Desktop\CP_Pre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375" cy="338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CA9" w:rsidRDefault="00FC5CA9" w:rsidP="003E476F">
            <w:pPr>
              <w:rPr>
                <w:rFonts w:ascii="Arial" w:hAnsi="Arial" w:cs="Arial"/>
                <w:bCs/>
                <w:color w:val="FF0000"/>
                <w:sz w:val="22"/>
              </w:rPr>
            </w:pPr>
            <w:r w:rsidRPr="00FC5CA9">
              <w:rPr>
                <w:rFonts w:ascii="Arial" w:hAnsi="Arial" w:cs="Arial"/>
                <w:bCs/>
                <w:noProof/>
                <w:color w:val="FF0000"/>
                <w:sz w:val="22"/>
                <w:lang w:eastAsia="en-GB"/>
              </w:rPr>
              <w:drawing>
                <wp:anchor distT="0" distB="0" distL="114300" distR="114300" simplePos="0" relativeHeight="251661312" behindDoc="0" locked="0" layoutInCell="1" allowOverlap="1">
                  <wp:simplePos x="0" y="0"/>
                  <wp:positionH relativeFrom="column">
                    <wp:posOffset>5080</wp:posOffset>
                  </wp:positionH>
                  <wp:positionV relativeFrom="paragraph">
                    <wp:posOffset>14605</wp:posOffset>
                  </wp:positionV>
                  <wp:extent cx="3117850" cy="3359785"/>
                  <wp:effectExtent l="0" t="0" r="6350" b="0"/>
                  <wp:wrapSquare wrapText="bothSides"/>
                  <wp:docPr id="6" name="Picture 6" descr="\\ocfs01\users\linda.buczek\Desktop\GR_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fs01\users\linda.buczek\Desktop\GR_Pre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7850" cy="335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napToGrid w:val="0"/>
                <w:color w:val="000000"/>
                <w:w w:val="0"/>
                <w:sz w:val="0"/>
                <w:szCs w:val="0"/>
                <w:u w:color="000000"/>
                <w:bdr w:val="none" w:sz="0" w:space="0" w:color="000000"/>
                <w:shd w:val="clear" w:color="000000" w:fill="000000"/>
                <w:lang w:val="x-none" w:eastAsia="x-none" w:bidi="x-none"/>
              </w:rPr>
              <w:t xml:space="preserve"> </w:t>
            </w:r>
          </w:p>
          <w:p w:rsidR="00FC5CA9" w:rsidRPr="00FC5CA9" w:rsidRDefault="00FC5CA9" w:rsidP="003E476F">
            <w:pPr>
              <w:rPr>
                <w:rFonts w:ascii="Arial" w:hAnsi="Arial" w:cs="Arial"/>
                <w:bCs/>
                <w:sz w:val="22"/>
              </w:rPr>
            </w:pPr>
            <w:r>
              <w:rPr>
                <w:rFonts w:ascii="Arial" w:hAnsi="Arial" w:cs="Arial"/>
                <w:bCs/>
                <w:color w:val="FF0000"/>
                <w:sz w:val="22"/>
              </w:rPr>
              <w:t xml:space="preserve">                        </w:t>
            </w:r>
            <w:r w:rsidRPr="00FC5CA9">
              <w:rPr>
                <w:rFonts w:ascii="Arial" w:hAnsi="Arial" w:cs="Arial"/>
                <w:bCs/>
                <w:sz w:val="22"/>
              </w:rPr>
              <w:t>Graham Road Surgery                                                    Clarence Park Surgery</w:t>
            </w:r>
          </w:p>
          <w:p w:rsidR="00FC5CA9" w:rsidRDefault="00FC5CA9" w:rsidP="003E476F">
            <w:pPr>
              <w:rPr>
                <w:rFonts w:ascii="Arial" w:hAnsi="Arial" w:cs="Arial"/>
                <w:bCs/>
                <w:color w:val="FF0000"/>
                <w:sz w:val="22"/>
              </w:rPr>
            </w:pPr>
            <w:r>
              <w:rPr>
                <w:rFonts w:ascii="Arial" w:hAnsi="Arial" w:cs="Arial"/>
                <w:bCs/>
                <w:color w:val="FF0000"/>
                <w:sz w:val="22"/>
              </w:rPr>
              <w:t xml:space="preserve">    </w:t>
            </w:r>
          </w:p>
          <w:p w:rsidR="005E5152" w:rsidRDefault="005E5152" w:rsidP="003E476F">
            <w:pPr>
              <w:rPr>
                <w:rFonts w:ascii="Arial" w:hAnsi="Arial" w:cs="Arial"/>
                <w:bCs/>
                <w:sz w:val="22"/>
              </w:rPr>
            </w:pPr>
            <w:r>
              <w:rPr>
                <w:rFonts w:ascii="Arial" w:hAnsi="Arial" w:cs="Arial"/>
                <w:bCs/>
                <w:sz w:val="22"/>
              </w:rPr>
              <w:t xml:space="preserve">Clarence Park </w:t>
            </w:r>
            <w:r w:rsidR="00861F93">
              <w:rPr>
                <w:rFonts w:ascii="Arial" w:hAnsi="Arial" w:cs="Arial"/>
                <w:bCs/>
                <w:sz w:val="22"/>
              </w:rPr>
              <w:t xml:space="preserve">Surgery </w:t>
            </w:r>
            <w:r>
              <w:rPr>
                <w:rFonts w:ascii="Arial" w:hAnsi="Arial" w:cs="Arial"/>
                <w:bCs/>
                <w:sz w:val="22"/>
              </w:rPr>
              <w:t>are more than 2% above national peers for the following conditions:</w:t>
            </w:r>
          </w:p>
          <w:p w:rsidR="005E5152" w:rsidRDefault="005E5152" w:rsidP="00091EB3">
            <w:pPr>
              <w:pStyle w:val="ListParagraph"/>
              <w:numPr>
                <w:ilvl w:val="0"/>
                <w:numId w:val="6"/>
              </w:numPr>
              <w:rPr>
                <w:rFonts w:ascii="Arial" w:hAnsi="Arial" w:cs="Arial"/>
                <w:bCs/>
                <w:sz w:val="22"/>
              </w:rPr>
            </w:pPr>
            <w:r>
              <w:rPr>
                <w:rFonts w:ascii="Arial" w:hAnsi="Arial" w:cs="Arial"/>
                <w:bCs/>
                <w:sz w:val="22"/>
              </w:rPr>
              <w:t>C</w:t>
            </w:r>
            <w:r w:rsidR="00861F93">
              <w:rPr>
                <w:rFonts w:ascii="Arial" w:hAnsi="Arial" w:cs="Arial"/>
                <w:bCs/>
                <w:sz w:val="22"/>
              </w:rPr>
              <w:t>ancer</w:t>
            </w:r>
          </w:p>
          <w:p w:rsidR="005E5152" w:rsidRDefault="005E5152" w:rsidP="00091EB3">
            <w:pPr>
              <w:pStyle w:val="ListParagraph"/>
              <w:numPr>
                <w:ilvl w:val="0"/>
                <w:numId w:val="6"/>
              </w:numPr>
              <w:rPr>
                <w:rFonts w:ascii="Arial" w:hAnsi="Arial" w:cs="Arial"/>
                <w:bCs/>
                <w:sz w:val="22"/>
              </w:rPr>
            </w:pPr>
            <w:r>
              <w:rPr>
                <w:rFonts w:ascii="Arial" w:hAnsi="Arial" w:cs="Arial"/>
                <w:bCs/>
                <w:sz w:val="22"/>
              </w:rPr>
              <w:t>COPD</w:t>
            </w:r>
          </w:p>
          <w:p w:rsidR="005E5152" w:rsidRDefault="005E5152" w:rsidP="00091EB3">
            <w:pPr>
              <w:pStyle w:val="ListParagraph"/>
              <w:numPr>
                <w:ilvl w:val="0"/>
                <w:numId w:val="6"/>
              </w:numPr>
              <w:rPr>
                <w:rFonts w:ascii="Arial" w:hAnsi="Arial" w:cs="Arial"/>
                <w:bCs/>
                <w:sz w:val="22"/>
              </w:rPr>
            </w:pPr>
            <w:r>
              <w:rPr>
                <w:rFonts w:ascii="Arial" w:hAnsi="Arial" w:cs="Arial"/>
                <w:bCs/>
                <w:sz w:val="22"/>
              </w:rPr>
              <w:t>D</w:t>
            </w:r>
            <w:r w:rsidR="00861F93">
              <w:rPr>
                <w:rFonts w:ascii="Arial" w:hAnsi="Arial" w:cs="Arial"/>
                <w:bCs/>
                <w:sz w:val="22"/>
              </w:rPr>
              <w:t>ementia</w:t>
            </w:r>
          </w:p>
          <w:p w:rsidR="005E5152" w:rsidRDefault="005E5152" w:rsidP="00091EB3">
            <w:pPr>
              <w:pStyle w:val="ListParagraph"/>
              <w:numPr>
                <w:ilvl w:val="0"/>
                <w:numId w:val="6"/>
              </w:numPr>
              <w:rPr>
                <w:rFonts w:ascii="Arial" w:hAnsi="Arial" w:cs="Arial"/>
                <w:bCs/>
                <w:sz w:val="22"/>
              </w:rPr>
            </w:pPr>
            <w:r>
              <w:rPr>
                <w:rFonts w:ascii="Arial" w:hAnsi="Arial" w:cs="Arial"/>
                <w:bCs/>
                <w:sz w:val="22"/>
              </w:rPr>
              <w:t>Depression</w:t>
            </w:r>
          </w:p>
          <w:p w:rsidR="005E5152" w:rsidRDefault="005E5152" w:rsidP="00091EB3">
            <w:pPr>
              <w:pStyle w:val="ListParagraph"/>
              <w:numPr>
                <w:ilvl w:val="0"/>
                <w:numId w:val="6"/>
              </w:numPr>
              <w:rPr>
                <w:rFonts w:ascii="Arial" w:hAnsi="Arial" w:cs="Arial"/>
                <w:bCs/>
                <w:sz w:val="22"/>
              </w:rPr>
            </w:pPr>
            <w:r>
              <w:rPr>
                <w:rFonts w:ascii="Arial" w:hAnsi="Arial" w:cs="Arial"/>
                <w:bCs/>
                <w:sz w:val="22"/>
              </w:rPr>
              <w:t>Mental Health</w:t>
            </w:r>
          </w:p>
          <w:p w:rsidR="005E5152" w:rsidRPr="005E5152" w:rsidRDefault="005E5152" w:rsidP="00091EB3">
            <w:pPr>
              <w:pStyle w:val="ListParagraph"/>
              <w:numPr>
                <w:ilvl w:val="0"/>
                <w:numId w:val="6"/>
              </w:numPr>
              <w:rPr>
                <w:rFonts w:ascii="Arial" w:hAnsi="Arial" w:cs="Arial"/>
                <w:bCs/>
                <w:sz w:val="22"/>
              </w:rPr>
            </w:pPr>
            <w:r>
              <w:rPr>
                <w:rFonts w:ascii="Arial" w:hAnsi="Arial" w:cs="Arial"/>
                <w:bCs/>
                <w:sz w:val="22"/>
              </w:rPr>
              <w:t>P</w:t>
            </w:r>
            <w:r w:rsidR="00861F93">
              <w:rPr>
                <w:rFonts w:ascii="Arial" w:hAnsi="Arial" w:cs="Arial"/>
                <w:bCs/>
                <w:sz w:val="22"/>
              </w:rPr>
              <w:t>alliative Care</w:t>
            </w:r>
          </w:p>
          <w:p w:rsidR="005E5152" w:rsidRDefault="005E5152" w:rsidP="003E476F">
            <w:pPr>
              <w:rPr>
                <w:rFonts w:ascii="Arial" w:hAnsi="Arial" w:cs="Arial"/>
                <w:bCs/>
                <w:sz w:val="22"/>
              </w:rPr>
            </w:pPr>
          </w:p>
          <w:p w:rsidR="005E5152" w:rsidRDefault="005E5152" w:rsidP="005E5152">
            <w:pPr>
              <w:rPr>
                <w:rFonts w:ascii="Arial" w:hAnsi="Arial" w:cs="Arial"/>
                <w:bCs/>
                <w:sz w:val="22"/>
              </w:rPr>
            </w:pPr>
            <w:r>
              <w:rPr>
                <w:rFonts w:ascii="Arial" w:hAnsi="Arial" w:cs="Arial"/>
                <w:bCs/>
                <w:sz w:val="22"/>
              </w:rPr>
              <w:t>Graham Road Surgery are more than 2% above national peers for the following conditions:</w:t>
            </w:r>
          </w:p>
          <w:p w:rsidR="005E5152" w:rsidRDefault="005E5152" w:rsidP="00091EB3">
            <w:pPr>
              <w:pStyle w:val="ListParagraph"/>
              <w:numPr>
                <w:ilvl w:val="0"/>
                <w:numId w:val="6"/>
              </w:numPr>
              <w:rPr>
                <w:rFonts w:ascii="Arial" w:hAnsi="Arial" w:cs="Arial"/>
                <w:bCs/>
                <w:sz w:val="22"/>
              </w:rPr>
            </w:pPr>
            <w:r>
              <w:rPr>
                <w:rFonts w:ascii="Arial" w:hAnsi="Arial" w:cs="Arial"/>
                <w:bCs/>
                <w:sz w:val="22"/>
              </w:rPr>
              <w:t>Depression</w:t>
            </w:r>
          </w:p>
          <w:p w:rsidR="005E5152" w:rsidRDefault="005E5152" w:rsidP="003E476F">
            <w:pPr>
              <w:rPr>
                <w:rFonts w:ascii="Arial" w:hAnsi="Arial" w:cs="Arial"/>
                <w:bCs/>
                <w:sz w:val="22"/>
              </w:rPr>
            </w:pPr>
          </w:p>
          <w:p w:rsidR="005E5152" w:rsidRDefault="00273ED3" w:rsidP="003E476F">
            <w:pPr>
              <w:rPr>
                <w:rFonts w:ascii="Arial" w:hAnsi="Arial" w:cs="Arial"/>
                <w:bCs/>
                <w:sz w:val="22"/>
              </w:rPr>
            </w:pPr>
            <w:r>
              <w:rPr>
                <w:rFonts w:ascii="Arial" w:hAnsi="Arial" w:cs="Arial"/>
                <w:bCs/>
                <w:sz w:val="22"/>
              </w:rPr>
              <w:t xml:space="preserve">Options 3 and 4 enable far better utilisation of clinical resource and an associated improvement to patient service delivery. Clinical absence </w:t>
            </w:r>
            <w:r w:rsidR="000454FA">
              <w:rPr>
                <w:rFonts w:ascii="Arial" w:hAnsi="Arial" w:cs="Arial"/>
                <w:bCs/>
                <w:sz w:val="22"/>
              </w:rPr>
              <w:t xml:space="preserve">can be </w:t>
            </w:r>
            <w:r>
              <w:rPr>
                <w:rFonts w:ascii="Arial" w:hAnsi="Arial" w:cs="Arial"/>
                <w:bCs/>
                <w:sz w:val="22"/>
              </w:rPr>
              <w:t>better covered and the more stable practice position will support recruitment of permanent clinical staff to offer more continuity of care</w:t>
            </w:r>
            <w:r w:rsidR="000454FA">
              <w:rPr>
                <w:rFonts w:ascii="Arial" w:hAnsi="Arial" w:cs="Arial"/>
                <w:bCs/>
                <w:sz w:val="22"/>
              </w:rPr>
              <w:t xml:space="preserve"> and volume of appointments</w:t>
            </w:r>
            <w:r>
              <w:rPr>
                <w:rFonts w:ascii="Arial" w:hAnsi="Arial" w:cs="Arial"/>
                <w:bCs/>
                <w:sz w:val="22"/>
              </w:rPr>
              <w:t>.</w:t>
            </w:r>
            <w:r w:rsidR="000454FA">
              <w:rPr>
                <w:rFonts w:ascii="Arial" w:hAnsi="Arial" w:cs="Arial"/>
                <w:bCs/>
                <w:sz w:val="22"/>
              </w:rPr>
              <w:t xml:space="preserve"> Clinical rooms will be consistently equipped to meet the nursing and general practice needs of the type of appointments being offered</w:t>
            </w:r>
            <w:r>
              <w:rPr>
                <w:rFonts w:ascii="Arial" w:hAnsi="Arial" w:cs="Arial"/>
                <w:bCs/>
                <w:sz w:val="22"/>
              </w:rPr>
              <w:t xml:space="preserve"> </w:t>
            </w:r>
          </w:p>
          <w:p w:rsidR="00273ED3" w:rsidRDefault="00273ED3" w:rsidP="003E476F">
            <w:pPr>
              <w:rPr>
                <w:rFonts w:ascii="Arial" w:hAnsi="Arial" w:cs="Arial"/>
                <w:bCs/>
                <w:sz w:val="22"/>
              </w:rPr>
            </w:pPr>
          </w:p>
          <w:p w:rsidR="00670929" w:rsidRDefault="00670929" w:rsidP="003E476F">
            <w:pPr>
              <w:rPr>
                <w:rFonts w:ascii="Arial" w:hAnsi="Arial" w:cs="Arial"/>
                <w:b/>
                <w:bCs/>
                <w:sz w:val="22"/>
              </w:rPr>
            </w:pPr>
          </w:p>
          <w:p w:rsidR="00670929" w:rsidRDefault="00670929" w:rsidP="003E476F">
            <w:pPr>
              <w:rPr>
                <w:rFonts w:ascii="Arial" w:hAnsi="Arial" w:cs="Arial"/>
                <w:b/>
                <w:bCs/>
                <w:sz w:val="22"/>
              </w:rPr>
            </w:pPr>
          </w:p>
          <w:p w:rsidR="00670929" w:rsidRDefault="00670929" w:rsidP="003E476F">
            <w:pPr>
              <w:rPr>
                <w:rFonts w:ascii="Arial" w:hAnsi="Arial" w:cs="Arial"/>
                <w:b/>
                <w:bCs/>
                <w:sz w:val="22"/>
              </w:rPr>
            </w:pPr>
          </w:p>
          <w:p w:rsidR="005E5152" w:rsidRPr="005E5152" w:rsidRDefault="00386F99" w:rsidP="003E476F">
            <w:pPr>
              <w:rPr>
                <w:rFonts w:ascii="Arial" w:hAnsi="Arial" w:cs="Arial"/>
                <w:b/>
                <w:bCs/>
                <w:sz w:val="22"/>
              </w:rPr>
            </w:pPr>
            <w:r>
              <w:rPr>
                <w:rFonts w:ascii="Arial" w:hAnsi="Arial" w:cs="Arial"/>
                <w:b/>
                <w:bCs/>
                <w:sz w:val="22"/>
              </w:rPr>
              <w:t xml:space="preserve">Practice </w:t>
            </w:r>
            <w:r w:rsidR="005E5152" w:rsidRPr="005E5152">
              <w:rPr>
                <w:rFonts w:ascii="Arial" w:hAnsi="Arial" w:cs="Arial"/>
                <w:b/>
                <w:bCs/>
                <w:sz w:val="22"/>
              </w:rPr>
              <w:t>Services</w:t>
            </w:r>
          </w:p>
          <w:p w:rsidR="00507B12" w:rsidRPr="005E043E" w:rsidRDefault="005E043E" w:rsidP="003E476F">
            <w:pPr>
              <w:rPr>
                <w:rFonts w:ascii="Arial" w:hAnsi="Arial" w:cs="Arial"/>
                <w:bCs/>
                <w:sz w:val="22"/>
              </w:rPr>
            </w:pPr>
            <w:r w:rsidRPr="005E043E">
              <w:rPr>
                <w:rFonts w:ascii="Arial" w:hAnsi="Arial" w:cs="Arial"/>
                <w:bCs/>
                <w:sz w:val="22"/>
              </w:rPr>
              <w:t xml:space="preserve">There are a range of services offered by </w:t>
            </w:r>
            <w:r w:rsidR="00E548E2" w:rsidRPr="005E043E">
              <w:rPr>
                <w:rFonts w:ascii="Arial" w:hAnsi="Arial" w:cs="Arial"/>
                <w:bCs/>
                <w:sz w:val="22"/>
              </w:rPr>
              <w:t>G</w:t>
            </w:r>
            <w:r w:rsidR="00507B12" w:rsidRPr="005E043E">
              <w:rPr>
                <w:rFonts w:ascii="Arial" w:hAnsi="Arial" w:cs="Arial"/>
                <w:bCs/>
                <w:sz w:val="22"/>
              </w:rPr>
              <w:t xml:space="preserve">raham Road Surgery </w:t>
            </w:r>
            <w:r w:rsidRPr="005E043E">
              <w:rPr>
                <w:rFonts w:ascii="Arial" w:hAnsi="Arial" w:cs="Arial"/>
                <w:bCs/>
                <w:sz w:val="22"/>
              </w:rPr>
              <w:t xml:space="preserve">and Option 3 would enable these to be extended to Clarence Park Surgery, benefiting </w:t>
            </w:r>
            <w:r w:rsidR="00507B12" w:rsidRPr="005E043E">
              <w:rPr>
                <w:rFonts w:ascii="Arial" w:hAnsi="Arial" w:cs="Arial"/>
                <w:bCs/>
                <w:sz w:val="22"/>
              </w:rPr>
              <w:t xml:space="preserve">patients </w:t>
            </w:r>
            <w:r w:rsidRPr="005E043E">
              <w:rPr>
                <w:rFonts w:ascii="Arial" w:hAnsi="Arial" w:cs="Arial"/>
                <w:bCs/>
                <w:sz w:val="22"/>
              </w:rPr>
              <w:t>accordingly.</w:t>
            </w:r>
          </w:p>
          <w:p w:rsidR="00507B12" w:rsidRPr="005E043E" w:rsidRDefault="00507B12" w:rsidP="003E476F">
            <w:pPr>
              <w:rPr>
                <w:rFonts w:ascii="Arial" w:hAnsi="Arial" w:cs="Arial"/>
                <w:b/>
                <w:bCs/>
                <w:sz w:val="22"/>
              </w:rPr>
            </w:pPr>
          </w:p>
          <w:p w:rsidR="00386F99" w:rsidRPr="00386F99" w:rsidRDefault="00386F99" w:rsidP="003E476F">
            <w:pPr>
              <w:rPr>
                <w:rFonts w:ascii="Arial" w:hAnsi="Arial" w:cs="Arial"/>
                <w:b/>
                <w:bCs/>
                <w:sz w:val="22"/>
              </w:rPr>
            </w:pPr>
            <w:r w:rsidRPr="00386F99">
              <w:rPr>
                <w:rFonts w:ascii="Arial" w:hAnsi="Arial" w:cs="Arial"/>
                <w:b/>
                <w:bCs/>
                <w:sz w:val="22"/>
              </w:rPr>
              <w:t>Use of Other Services</w:t>
            </w:r>
          </w:p>
          <w:p w:rsidR="00386F99" w:rsidRPr="00950075" w:rsidRDefault="00E548E2" w:rsidP="003E476F">
            <w:pPr>
              <w:rPr>
                <w:rFonts w:ascii="Arial" w:hAnsi="Arial" w:cs="Arial"/>
                <w:b/>
                <w:bCs/>
                <w:sz w:val="22"/>
              </w:rPr>
            </w:pPr>
            <w:r>
              <w:rPr>
                <w:rFonts w:ascii="Arial" w:hAnsi="Arial" w:cs="Arial"/>
                <w:bCs/>
                <w:sz w:val="22"/>
              </w:rPr>
              <w:t xml:space="preserve">Given the commonality of patient cohorts across the two practices, and the iterative data available, we do not believe that either Option 3 or 4 will adversely impact on the services offered by other services, namely </w:t>
            </w:r>
            <w:r w:rsidR="001D1A7B">
              <w:rPr>
                <w:rFonts w:ascii="Arial" w:hAnsi="Arial" w:cs="Arial"/>
                <w:bCs/>
                <w:sz w:val="22"/>
              </w:rPr>
              <w:t>Accident &amp; Emergency</w:t>
            </w:r>
            <w:r>
              <w:rPr>
                <w:rFonts w:ascii="Arial" w:hAnsi="Arial" w:cs="Arial"/>
                <w:bCs/>
                <w:sz w:val="22"/>
              </w:rPr>
              <w:t xml:space="preserve">, </w:t>
            </w:r>
            <w:r w:rsidR="00386F99">
              <w:rPr>
                <w:rFonts w:ascii="Arial" w:hAnsi="Arial" w:cs="Arial"/>
                <w:bCs/>
                <w:sz w:val="22"/>
              </w:rPr>
              <w:t>Mental Health</w:t>
            </w:r>
            <w:r>
              <w:rPr>
                <w:rFonts w:ascii="Arial" w:hAnsi="Arial" w:cs="Arial"/>
                <w:bCs/>
                <w:sz w:val="22"/>
              </w:rPr>
              <w:t xml:space="preserve">, </w:t>
            </w:r>
            <w:r w:rsidR="00386F99">
              <w:rPr>
                <w:rFonts w:ascii="Arial" w:hAnsi="Arial" w:cs="Arial"/>
                <w:bCs/>
                <w:sz w:val="22"/>
              </w:rPr>
              <w:t>Community Health</w:t>
            </w:r>
            <w:r>
              <w:rPr>
                <w:rFonts w:ascii="Arial" w:hAnsi="Arial" w:cs="Arial"/>
                <w:bCs/>
                <w:sz w:val="22"/>
              </w:rPr>
              <w:t xml:space="preserve"> and </w:t>
            </w:r>
            <w:r w:rsidR="00386F99">
              <w:rPr>
                <w:rFonts w:ascii="Arial" w:hAnsi="Arial" w:cs="Arial"/>
                <w:bCs/>
                <w:sz w:val="22"/>
              </w:rPr>
              <w:t>Secondary Care</w:t>
            </w:r>
            <w:r>
              <w:rPr>
                <w:rFonts w:ascii="Arial" w:hAnsi="Arial" w:cs="Arial"/>
                <w:bCs/>
                <w:sz w:val="22"/>
              </w:rPr>
              <w:t>.</w:t>
            </w:r>
          </w:p>
          <w:p w:rsidR="00CF5315" w:rsidRDefault="00CF5315" w:rsidP="003E476F">
            <w:pPr>
              <w:rPr>
                <w:rFonts w:ascii="Arial" w:hAnsi="Arial" w:cs="Arial"/>
                <w:b/>
                <w:bCs/>
                <w:sz w:val="22"/>
              </w:rPr>
            </w:pPr>
          </w:p>
          <w:p w:rsidR="00226AB8" w:rsidRDefault="00CF5315" w:rsidP="003E476F">
            <w:pPr>
              <w:rPr>
                <w:rFonts w:ascii="Arial" w:hAnsi="Arial" w:cs="Arial"/>
                <w:b/>
                <w:bCs/>
                <w:sz w:val="22"/>
              </w:rPr>
            </w:pPr>
            <w:r>
              <w:rPr>
                <w:rFonts w:ascii="Arial" w:hAnsi="Arial" w:cs="Arial"/>
                <w:b/>
                <w:bCs/>
                <w:sz w:val="22"/>
              </w:rPr>
              <w:t>Transport Services</w:t>
            </w:r>
          </w:p>
          <w:p w:rsidR="00CF5315" w:rsidRPr="00950075" w:rsidRDefault="00CF5315" w:rsidP="003E476F">
            <w:pPr>
              <w:rPr>
                <w:rFonts w:ascii="Arial" w:hAnsi="Arial" w:cs="Arial"/>
                <w:b/>
                <w:bCs/>
                <w:sz w:val="22"/>
              </w:rPr>
            </w:pPr>
          </w:p>
          <w:p w:rsidR="00950075" w:rsidRPr="00950075" w:rsidRDefault="00CF5315" w:rsidP="00CD560E">
            <w:pPr>
              <w:jc w:val="center"/>
              <w:rPr>
                <w:rFonts w:ascii="Arial" w:hAnsi="Arial" w:cs="Arial"/>
                <w:bCs/>
                <w:color w:val="FF0000"/>
                <w:sz w:val="22"/>
              </w:rPr>
            </w:pPr>
            <w:r w:rsidRPr="00CF5315">
              <w:rPr>
                <w:rFonts w:ascii="Arial" w:hAnsi="Arial" w:cs="Arial"/>
                <w:bCs/>
                <w:noProof/>
                <w:color w:val="FF0000"/>
                <w:sz w:val="22"/>
                <w:lang w:eastAsia="en-GB"/>
              </w:rPr>
              <w:drawing>
                <wp:inline distT="0" distB="0" distL="0" distR="0">
                  <wp:extent cx="4640252" cy="3707130"/>
                  <wp:effectExtent l="0" t="0" r="8255" b="7620"/>
                  <wp:docPr id="9" name="Picture 9" descr="N:\Workforce\Graham Rd case for change\Supporting documents\Tra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Workforce\Graham Rd case for change\Supporting documents\Trave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0864" cy="3715608"/>
                          </a:xfrm>
                          <a:prstGeom prst="rect">
                            <a:avLst/>
                          </a:prstGeom>
                          <a:noFill/>
                          <a:ln>
                            <a:noFill/>
                          </a:ln>
                        </pic:spPr>
                      </pic:pic>
                    </a:graphicData>
                  </a:graphic>
                </wp:inline>
              </w:drawing>
            </w:r>
          </w:p>
          <w:p w:rsidR="00507B12" w:rsidRDefault="00507B12" w:rsidP="003E476F">
            <w:pPr>
              <w:rPr>
                <w:rFonts w:ascii="Arial" w:hAnsi="Arial" w:cs="Arial"/>
                <w:bCs/>
                <w:sz w:val="22"/>
              </w:rPr>
            </w:pPr>
          </w:p>
          <w:p w:rsidR="00CF5315" w:rsidRPr="00CF5315" w:rsidRDefault="00CF5315" w:rsidP="003E476F">
            <w:pPr>
              <w:rPr>
                <w:rFonts w:ascii="Arial" w:hAnsi="Arial" w:cs="Arial"/>
                <w:bCs/>
                <w:sz w:val="22"/>
              </w:rPr>
            </w:pPr>
            <w:r w:rsidRPr="00CF5315">
              <w:rPr>
                <w:rFonts w:ascii="Arial" w:hAnsi="Arial" w:cs="Arial"/>
                <w:bCs/>
                <w:sz w:val="22"/>
              </w:rPr>
              <w:t xml:space="preserve">Travel to/ from </w:t>
            </w:r>
            <w:r w:rsidR="000268AE" w:rsidRPr="00CF5315">
              <w:rPr>
                <w:rFonts w:ascii="Arial" w:hAnsi="Arial" w:cs="Arial"/>
                <w:bCs/>
                <w:sz w:val="22"/>
              </w:rPr>
              <w:t xml:space="preserve">Clarence Park </w:t>
            </w:r>
            <w:r w:rsidRPr="00CF5315">
              <w:rPr>
                <w:rFonts w:ascii="Arial" w:hAnsi="Arial" w:cs="Arial"/>
                <w:bCs/>
                <w:sz w:val="22"/>
              </w:rPr>
              <w:t>Surgery to G</w:t>
            </w:r>
            <w:r w:rsidR="000268AE" w:rsidRPr="00CF5315">
              <w:rPr>
                <w:rFonts w:ascii="Arial" w:hAnsi="Arial" w:cs="Arial"/>
                <w:bCs/>
                <w:sz w:val="22"/>
              </w:rPr>
              <w:t xml:space="preserve">raham Road Surgery is </w:t>
            </w:r>
            <w:r w:rsidRPr="00CF5315">
              <w:rPr>
                <w:rFonts w:ascii="Arial" w:hAnsi="Arial" w:cs="Arial"/>
                <w:bCs/>
                <w:sz w:val="22"/>
              </w:rPr>
              <w:t>relatively straightforward.</w:t>
            </w:r>
          </w:p>
          <w:p w:rsidR="00CF5315" w:rsidRDefault="00CF5315" w:rsidP="003E476F">
            <w:pPr>
              <w:rPr>
                <w:rFonts w:ascii="Arial" w:hAnsi="Arial" w:cs="Arial"/>
                <w:bCs/>
                <w:sz w:val="22"/>
              </w:rPr>
            </w:pPr>
            <w:r w:rsidRPr="00CF5315">
              <w:rPr>
                <w:rFonts w:ascii="Arial" w:hAnsi="Arial" w:cs="Arial"/>
                <w:bCs/>
                <w:sz w:val="22"/>
              </w:rPr>
              <w:t>It equates to a 4 minute bus ride (Service #7)</w:t>
            </w:r>
            <w:r w:rsidR="005F4279">
              <w:rPr>
                <w:rFonts w:ascii="Arial" w:hAnsi="Arial" w:cs="Arial"/>
                <w:bCs/>
                <w:sz w:val="22"/>
              </w:rPr>
              <w:t xml:space="preserve">, </w:t>
            </w:r>
            <w:r w:rsidRPr="00CF5315">
              <w:rPr>
                <w:rFonts w:ascii="Arial" w:hAnsi="Arial" w:cs="Arial"/>
                <w:bCs/>
                <w:sz w:val="22"/>
              </w:rPr>
              <w:t>a 15 minute walk</w:t>
            </w:r>
            <w:r w:rsidR="005F4279">
              <w:rPr>
                <w:rFonts w:ascii="Arial" w:hAnsi="Arial" w:cs="Arial"/>
                <w:bCs/>
                <w:sz w:val="22"/>
              </w:rPr>
              <w:t xml:space="preserve"> on the flat, or a 4 minute cycle ride.</w:t>
            </w:r>
          </w:p>
          <w:p w:rsidR="00CF5315" w:rsidRDefault="00CF5315" w:rsidP="003E476F">
            <w:pPr>
              <w:rPr>
                <w:rFonts w:ascii="Arial" w:hAnsi="Arial" w:cs="Arial"/>
                <w:bCs/>
                <w:sz w:val="22"/>
              </w:rPr>
            </w:pPr>
          </w:p>
          <w:p w:rsidR="000268AE" w:rsidRDefault="00CF5315" w:rsidP="003E476F">
            <w:pPr>
              <w:rPr>
                <w:rFonts w:ascii="Arial" w:hAnsi="Arial" w:cs="Arial"/>
                <w:bCs/>
                <w:color w:val="FF0000"/>
                <w:sz w:val="22"/>
              </w:rPr>
            </w:pPr>
            <w:r>
              <w:rPr>
                <w:rFonts w:ascii="Arial" w:hAnsi="Arial" w:cs="Arial"/>
                <w:bCs/>
                <w:sz w:val="22"/>
              </w:rPr>
              <w:t xml:space="preserve">A practice survey at Clarence Park in 2017 </w:t>
            </w:r>
            <w:r w:rsidR="005F4279">
              <w:rPr>
                <w:rFonts w:ascii="Arial" w:hAnsi="Arial" w:cs="Arial"/>
                <w:bCs/>
                <w:sz w:val="22"/>
              </w:rPr>
              <w:t>found</w:t>
            </w:r>
            <w:r>
              <w:rPr>
                <w:rFonts w:ascii="Arial" w:hAnsi="Arial" w:cs="Arial"/>
                <w:bCs/>
                <w:sz w:val="22"/>
              </w:rPr>
              <w:t xml:space="preserve"> that 85% of patients said they were driven or drive to their appointments. Should Clarence Park offer a nurse-led service then patients attending will have the same </w:t>
            </w:r>
            <w:r w:rsidR="005F4279">
              <w:rPr>
                <w:rFonts w:ascii="Arial" w:hAnsi="Arial" w:cs="Arial"/>
                <w:bCs/>
                <w:sz w:val="22"/>
              </w:rPr>
              <w:t xml:space="preserve">residential </w:t>
            </w:r>
            <w:r>
              <w:rPr>
                <w:rFonts w:ascii="Arial" w:hAnsi="Arial" w:cs="Arial"/>
                <w:bCs/>
                <w:sz w:val="22"/>
              </w:rPr>
              <w:t xml:space="preserve">parking </w:t>
            </w:r>
            <w:r w:rsidR="005F4279">
              <w:rPr>
                <w:rFonts w:ascii="Arial" w:hAnsi="Arial" w:cs="Arial"/>
                <w:bCs/>
                <w:sz w:val="22"/>
              </w:rPr>
              <w:t>options as currently available. Residential parking is also available at Graham Road</w:t>
            </w:r>
            <w:r w:rsidR="00CC3A0C">
              <w:rPr>
                <w:rFonts w:ascii="Arial" w:hAnsi="Arial" w:cs="Arial"/>
                <w:bCs/>
                <w:sz w:val="22"/>
              </w:rPr>
              <w:t xml:space="preserve"> but this is more restricted regarding availability and time limitations</w:t>
            </w:r>
            <w:r w:rsidR="005F4279">
              <w:rPr>
                <w:rFonts w:ascii="Arial" w:hAnsi="Arial" w:cs="Arial"/>
                <w:bCs/>
                <w:sz w:val="22"/>
              </w:rPr>
              <w:t>.</w:t>
            </w:r>
          </w:p>
          <w:p w:rsidR="005E043E" w:rsidRDefault="005E043E" w:rsidP="002B2638">
            <w:pPr>
              <w:rPr>
                <w:rFonts w:ascii="Arial" w:hAnsi="Arial" w:cs="Arial"/>
                <w:bCs/>
                <w:color w:val="FF0000"/>
                <w:sz w:val="22"/>
              </w:rPr>
            </w:pPr>
          </w:p>
          <w:p w:rsidR="00BD06A7" w:rsidRPr="00BD06A7" w:rsidRDefault="002B2638" w:rsidP="002B2638">
            <w:pPr>
              <w:rPr>
                <w:rFonts w:ascii="Arial" w:hAnsi="Arial" w:cs="Arial"/>
                <w:b/>
                <w:bCs/>
                <w:sz w:val="22"/>
              </w:rPr>
            </w:pPr>
            <w:r w:rsidRPr="002B2638">
              <w:rPr>
                <w:rFonts w:ascii="Arial" w:hAnsi="Arial" w:cs="Arial"/>
                <w:b/>
                <w:bCs/>
                <w:sz w:val="22"/>
              </w:rPr>
              <w:t>Service Provision</w:t>
            </w:r>
          </w:p>
          <w:p w:rsidR="00A32888" w:rsidRDefault="00750F5A" w:rsidP="00750F5A">
            <w:pPr>
              <w:rPr>
                <w:rFonts w:ascii="Arial" w:hAnsi="Arial" w:cs="Arial"/>
                <w:bCs/>
                <w:sz w:val="22"/>
              </w:rPr>
            </w:pPr>
            <w:r>
              <w:rPr>
                <w:rFonts w:ascii="Arial" w:hAnsi="Arial" w:cs="Arial"/>
                <w:bCs/>
                <w:sz w:val="22"/>
              </w:rPr>
              <w:t>T</w:t>
            </w:r>
            <w:r w:rsidRPr="00750F5A">
              <w:rPr>
                <w:rFonts w:ascii="Arial" w:hAnsi="Arial" w:cs="Arial"/>
                <w:bCs/>
                <w:sz w:val="22"/>
              </w:rPr>
              <w:t>he patient demographics of both Graham Ro</w:t>
            </w:r>
            <w:r>
              <w:rPr>
                <w:rFonts w:ascii="Arial" w:hAnsi="Arial" w:cs="Arial"/>
                <w:bCs/>
                <w:sz w:val="22"/>
              </w:rPr>
              <w:t>a</w:t>
            </w:r>
            <w:r w:rsidRPr="00750F5A">
              <w:rPr>
                <w:rFonts w:ascii="Arial" w:hAnsi="Arial" w:cs="Arial"/>
                <w:bCs/>
                <w:sz w:val="22"/>
              </w:rPr>
              <w:t>d Surgery and Clarence Park Surgery</w:t>
            </w:r>
            <w:r>
              <w:rPr>
                <w:rFonts w:ascii="Arial" w:hAnsi="Arial" w:cs="Arial"/>
                <w:bCs/>
                <w:sz w:val="22"/>
              </w:rPr>
              <w:t xml:space="preserve"> are best served via sustainable primary care provision, to include consistent and reliable clinical input and fit for purpose premises. The Options appraisal has identified critical financial shortfall in the ability to maintain full primary care services at Clarence Park Surgery. Patients there are already feeling the effect of this given the large number of locum doctors having to be used.</w:t>
            </w:r>
          </w:p>
          <w:p w:rsidR="00A32888" w:rsidRDefault="00A32888" w:rsidP="00750F5A">
            <w:pPr>
              <w:rPr>
                <w:rFonts w:ascii="Arial" w:hAnsi="Arial" w:cs="Arial"/>
                <w:bCs/>
                <w:sz w:val="22"/>
              </w:rPr>
            </w:pPr>
          </w:p>
          <w:p w:rsidR="007D7D42" w:rsidRDefault="007D7D42" w:rsidP="00750F5A">
            <w:pPr>
              <w:rPr>
                <w:rFonts w:ascii="Arial" w:hAnsi="Arial" w:cs="Arial"/>
                <w:bCs/>
                <w:color w:val="FF0000"/>
                <w:sz w:val="22"/>
              </w:rPr>
            </w:pPr>
          </w:p>
          <w:p w:rsidR="007D7D42" w:rsidRDefault="007D7D42" w:rsidP="00750F5A">
            <w:pPr>
              <w:rPr>
                <w:rFonts w:ascii="Arial" w:hAnsi="Arial" w:cs="Arial"/>
                <w:bCs/>
                <w:color w:val="FF0000"/>
                <w:sz w:val="22"/>
              </w:rPr>
            </w:pPr>
          </w:p>
          <w:p w:rsidR="007D7D42" w:rsidRDefault="007D7D42" w:rsidP="00750F5A">
            <w:pPr>
              <w:rPr>
                <w:rFonts w:ascii="Arial" w:hAnsi="Arial" w:cs="Arial"/>
                <w:bCs/>
                <w:color w:val="FF0000"/>
                <w:sz w:val="22"/>
              </w:rPr>
            </w:pPr>
          </w:p>
          <w:p w:rsidR="005E043E" w:rsidRPr="00992220" w:rsidRDefault="00A32888" w:rsidP="00750F5A">
            <w:pPr>
              <w:rPr>
                <w:rFonts w:ascii="Arial" w:hAnsi="Arial" w:cs="Arial"/>
                <w:color w:val="FF0000"/>
                <w:sz w:val="22"/>
                <w:szCs w:val="22"/>
              </w:rPr>
            </w:pPr>
            <w:r w:rsidRPr="006C7095">
              <w:rPr>
                <w:rFonts w:ascii="Arial" w:hAnsi="Arial" w:cs="Arial"/>
                <w:bCs/>
                <w:sz w:val="22"/>
              </w:rPr>
              <w:t xml:space="preserve">The attached Equality Impact Assessment indicates </w:t>
            </w:r>
            <w:r w:rsidR="006C7095" w:rsidRPr="006C7095">
              <w:rPr>
                <w:rFonts w:ascii="Arial" w:hAnsi="Arial" w:cs="Arial"/>
                <w:bCs/>
                <w:sz w:val="22"/>
              </w:rPr>
              <w:t xml:space="preserve">Options 3 and 4 may result in </w:t>
            </w:r>
            <w:r w:rsidRPr="006C7095">
              <w:rPr>
                <w:rFonts w:ascii="Arial" w:hAnsi="Arial" w:cs="Arial"/>
                <w:sz w:val="22"/>
                <w:szCs w:val="22"/>
              </w:rPr>
              <w:t xml:space="preserve">impact to parents with young children, older people who are frail and/ or have mobility issues and those patients who might need to travel further. </w:t>
            </w:r>
            <w:r w:rsidR="006C7095" w:rsidRPr="006C7095">
              <w:rPr>
                <w:rFonts w:ascii="Arial" w:hAnsi="Arial" w:cs="Arial"/>
                <w:sz w:val="22"/>
                <w:szCs w:val="22"/>
              </w:rPr>
              <w:t>However, the improved access and availability of appointments goes someway to mitigate this</w:t>
            </w:r>
            <w:r w:rsidR="006C7095">
              <w:rPr>
                <w:rFonts w:ascii="Arial" w:hAnsi="Arial" w:cs="Arial"/>
                <w:color w:val="FF0000"/>
                <w:sz w:val="22"/>
                <w:szCs w:val="22"/>
              </w:rPr>
              <w:t>.</w:t>
            </w:r>
          </w:p>
          <w:p w:rsidR="005E043E" w:rsidRDefault="005E043E" w:rsidP="00750F5A">
            <w:pPr>
              <w:rPr>
                <w:rFonts w:ascii="Arial" w:hAnsi="Arial" w:cs="Arial"/>
                <w:sz w:val="22"/>
                <w:szCs w:val="22"/>
              </w:rPr>
            </w:pPr>
          </w:p>
          <w:p w:rsidR="00A32888" w:rsidRDefault="00A32888" w:rsidP="00750F5A">
            <w:pPr>
              <w:rPr>
                <w:rFonts w:ascii="Arial" w:hAnsi="Arial" w:cs="Arial"/>
                <w:bCs/>
                <w:sz w:val="22"/>
              </w:rPr>
            </w:pPr>
            <w:r w:rsidRPr="00A32888">
              <w:rPr>
                <w:rFonts w:ascii="Arial" w:hAnsi="Arial" w:cs="Arial"/>
                <w:sz w:val="22"/>
                <w:szCs w:val="22"/>
              </w:rPr>
              <w:t xml:space="preserve">Consideration has been given to access by public transport and for parking. Findings from Healthwatch and Patient and Public consultation will be taken into consideration. It is important to note the associated, proportional gains to these patient cohorts </w:t>
            </w:r>
            <w:r w:rsidR="00B44CC0">
              <w:rPr>
                <w:rFonts w:ascii="Arial" w:hAnsi="Arial" w:cs="Arial"/>
                <w:sz w:val="22"/>
                <w:szCs w:val="22"/>
              </w:rPr>
              <w:t>achieved from the improved appointment and service access and availability</w:t>
            </w:r>
            <w:r>
              <w:rPr>
                <w:rFonts w:ascii="Arial" w:hAnsi="Arial" w:cs="Arial"/>
                <w:sz w:val="22"/>
                <w:szCs w:val="22"/>
              </w:rPr>
              <w:t>.</w:t>
            </w:r>
          </w:p>
          <w:p w:rsidR="00A32888" w:rsidRDefault="00A32888" w:rsidP="00750F5A">
            <w:pPr>
              <w:rPr>
                <w:rFonts w:ascii="Arial" w:hAnsi="Arial" w:cs="Arial"/>
                <w:bCs/>
                <w:sz w:val="22"/>
              </w:rPr>
            </w:pPr>
          </w:p>
          <w:p w:rsidR="00BD06A7" w:rsidRPr="00A32888" w:rsidRDefault="00A32888" w:rsidP="00BD06A7">
            <w:pPr>
              <w:rPr>
                <w:rFonts w:ascii="Arial" w:hAnsi="Arial" w:cs="Arial"/>
                <w:bCs/>
                <w:sz w:val="22"/>
              </w:rPr>
            </w:pPr>
            <w:r>
              <w:rPr>
                <w:rFonts w:ascii="Arial" w:hAnsi="Arial" w:cs="Arial"/>
                <w:bCs/>
                <w:sz w:val="22"/>
              </w:rPr>
              <w:t xml:space="preserve">Options 3 and 4 enable improvement to the service provision for Clarence Park Surgery patients, for reasons given above. The more stable and </w:t>
            </w:r>
            <w:r w:rsidR="00DF6A8E">
              <w:rPr>
                <w:rFonts w:ascii="Arial" w:hAnsi="Arial" w:cs="Arial"/>
                <w:bCs/>
                <w:sz w:val="22"/>
              </w:rPr>
              <w:t>scalable</w:t>
            </w:r>
            <w:r>
              <w:rPr>
                <w:rFonts w:ascii="Arial" w:hAnsi="Arial" w:cs="Arial"/>
                <w:bCs/>
                <w:sz w:val="22"/>
              </w:rPr>
              <w:t xml:space="preserve"> proposal/s will sustain these services and indeed provide a platform for their ongoing improvement and development. These proposals are proportionate to the inconvenience of some patients who will be visiting the other site/s. </w:t>
            </w:r>
          </w:p>
          <w:p w:rsidR="00ED023E" w:rsidRPr="00514871" w:rsidRDefault="00ED023E" w:rsidP="00A32888">
            <w:pPr>
              <w:rPr>
                <w:rFonts w:ascii="Arial" w:hAnsi="Arial" w:cs="Arial"/>
                <w:bCs/>
                <w:sz w:val="22"/>
              </w:rPr>
            </w:pPr>
          </w:p>
        </w:tc>
      </w:tr>
      <w:tr w:rsidR="00695CFB" w:rsidTr="00377F0B">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695CFB" w:rsidRPr="00377F0B" w:rsidRDefault="00377F0B" w:rsidP="00F10C65">
            <w:pPr>
              <w:rPr>
                <w:rFonts w:ascii="Arial" w:hAnsi="Arial" w:cs="Arial"/>
                <w:b/>
                <w:bCs/>
                <w:sz w:val="22"/>
              </w:rPr>
            </w:pPr>
            <w:r w:rsidRPr="00377F0B">
              <w:rPr>
                <w:rFonts w:ascii="Arial" w:hAnsi="Arial" w:cs="Arial"/>
                <w:b/>
                <w:bCs/>
                <w:sz w:val="22"/>
              </w:rPr>
              <w:lastRenderedPageBreak/>
              <w:t xml:space="preserve">Business </w:t>
            </w:r>
          </w:p>
        </w:tc>
      </w:tr>
      <w:tr w:rsidR="00695CFB" w:rsidTr="008D4546">
        <w:tc>
          <w:tcPr>
            <w:tcW w:w="10548" w:type="dxa"/>
            <w:tcBorders>
              <w:top w:val="single" w:sz="18" w:space="0" w:color="auto"/>
              <w:left w:val="single" w:sz="18" w:space="0" w:color="auto"/>
              <w:bottom w:val="single" w:sz="18" w:space="0" w:color="auto"/>
              <w:right w:val="single" w:sz="18" w:space="0" w:color="auto"/>
            </w:tcBorders>
          </w:tcPr>
          <w:p w:rsidR="00950075" w:rsidRPr="00950075" w:rsidRDefault="00950075" w:rsidP="00377F0B">
            <w:pPr>
              <w:rPr>
                <w:rFonts w:ascii="Arial" w:hAnsi="Arial" w:cs="Arial"/>
                <w:b/>
                <w:sz w:val="22"/>
                <w:szCs w:val="22"/>
              </w:rPr>
            </w:pPr>
            <w:r w:rsidRPr="00950075">
              <w:rPr>
                <w:rFonts w:ascii="Arial" w:hAnsi="Arial" w:cs="Arial"/>
                <w:b/>
                <w:sz w:val="22"/>
                <w:szCs w:val="22"/>
              </w:rPr>
              <w:t>Financ</w:t>
            </w:r>
            <w:r>
              <w:rPr>
                <w:rFonts w:ascii="Arial" w:hAnsi="Arial" w:cs="Arial"/>
                <w:b/>
                <w:sz w:val="22"/>
                <w:szCs w:val="22"/>
              </w:rPr>
              <w:t xml:space="preserve">ial </w:t>
            </w:r>
            <w:r w:rsidR="006C7F40">
              <w:rPr>
                <w:rFonts w:ascii="Arial" w:hAnsi="Arial" w:cs="Arial"/>
                <w:b/>
                <w:sz w:val="22"/>
                <w:szCs w:val="22"/>
              </w:rPr>
              <w:t>p</w:t>
            </w:r>
            <w:r>
              <w:rPr>
                <w:rFonts w:ascii="Arial" w:hAnsi="Arial" w:cs="Arial"/>
                <w:b/>
                <w:sz w:val="22"/>
                <w:szCs w:val="22"/>
              </w:rPr>
              <w:t>osition</w:t>
            </w:r>
          </w:p>
          <w:p w:rsidR="00A5129A" w:rsidRDefault="00A5129A" w:rsidP="00377F0B">
            <w:pPr>
              <w:rPr>
                <w:rFonts w:ascii="Arial" w:hAnsi="Arial" w:cs="Arial"/>
                <w:sz w:val="22"/>
                <w:szCs w:val="22"/>
              </w:rPr>
            </w:pPr>
            <w:r w:rsidRPr="00A5129A">
              <w:rPr>
                <w:rFonts w:ascii="Arial" w:hAnsi="Arial" w:cs="Arial"/>
                <w:sz w:val="22"/>
                <w:szCs w:val="22"/>
              </w:rPr>
              <w:t>The</w:t>
            </w:r>
            <w:r>
              <w:rPr>
                <w:rFonts w:ascii="Arial" w:hAnsi="Arial" w:cs="Arial"/>
                <w:sz w:val="22"/>
                <w:szCs w:val="22"/>
              </w:rPr>
              <w:t xml:space="preserve"> NHS England 5 year Forward View </w:t>
            </w:r>
            <w:r w:rsidR="00E01F67">
              <w:rPr>
                <w:rFonts w:ascii="Arial" w:hAnsi="Arial" w:cs="Arial"/>
                <w:sz w:val="22"/>
                <w:szCs w:val="22"/>
              </w:rPr>
              <w:t xml:space="preserve">(5YFV) </w:t>
            </w:r>
            <w:r w:rsidR="000914D7">
              <w:rPr>
                <w:rFonts w:ascii="Arial" w:hAnsi="Arial" w:cs="Arial"/>
                <w:sz w:val="22"/>
                <w:szCs w:val="22"/>
              </w:rPr>
              <w:t xml:space="preserve">recommends that </w:t>
            </w:r>
            <w:r>
              <w:rPr>
                <w:rFonts w:ascii="Arial" w:hAnsi="Arial" w:cs="Arial"/>
                <w:sz w:val="22"/>
                <w:szCs w:val="22"/>
              </w:rPr>
              <w:t xml:space="preserve">a core part of </w:t>
            </w:r>
            <w:r w:rsidR="000914D7">
              <w:rPr>
                <w:rFonts w:ascii="Arial" w:hAnsi="Arial" w:cs="Arial"/>
                <w:sz w:val="22"/>
                <w:szCs w:val="22"/>
              </w:rPr>
              <w:t>primary care</w:t>
            </w:r>
            <w:r>
              <w:rPr>
                <w:rFonts w:ascii="Arial" w:hAnsi="Arial" w:cs="Arial"/>
                <w:sz w:val="22"/>
                <w:szCs w:val="22"/>
              </w:rPr>
              <w:t xml:space="preserve"> strategy is to deliver required improvements via providing primary care at scale. The NHS England website summaris</w:t>
            </w:r>
            <w:r w:rsidR="00E01F67">
              <w:rPr>
                <w:rFonts w:ascii="Arial" w:hAnsi="Arial" w:cs="Arial"/>
                <w:sz w:val="22"/>
                <w:szCs w:val="22"/>
              </w:rPr>
              <w:t>es this element of the paper:</w:t>
            </w:r>
          </w:p>
          <w:p w:rsidR="00E01F67" w:rsidRDefault="00E01F67" w:rsidP="00377F0B">
            <w:pPr>
              <w:rPr>
                <w:rFonts w:ascii="Arial" w:hAnsi="Arial" w:cs="Arial"/>
                <w:sz w:val="22"/>
                <w:szCs w:val="22"/>
              </w:rPr>
            </w:pPr>
          </w:p>
          <w:p w:rsidR="00E01F67" w:rsidRDefault="00E01F67" w:rsidP="00377F0B">
            <w:pPr>
              <w:rPr>
                <w:rFonts w:ascii="Arial" w:hAnsi="Arial" w:cs="Arial"/>
                <w:sz w:val="22"/>
                <w:szCs w:val="22"/>
              </w:rPr>
            </w:pPr>
            <w:r>
              <w:rPr>
                <w:rFonts w:ascii="Arial" w:hAnsi="Arial" w:cs="Arial"/>
                <w:sz w:val="22"/>
                <w:szCs w:val="22"/>
              </w:rPr>
              <w:t>“There are also efficiencies to be achieved by operating at scale and this is supported by the wider context of 5YFV and working at scale, that then naturally lead onto the subsequent stages an</w:t>
            </w:r>
            <w:r w:rsidR="000268AE">
              <w:rPr>
                <w:rFonts w:ascii="Arial" w:hAnsi="Arial" w:cs="Arial"/>
                <w:sz w:val="22"/>
                <w:szCs w:val="22"/>
              </w:rPr>
              <w:t xml:space="preserve">d phases of working at scale … </w:t>
            </w:r>
            <w:r>
              <w:rPr>
                <w:rFonts w:ascii="Arial" w:hAnsi="Arial" w:cs="Arial"/>
                <w:sz w:val="22"/>
                <w:szCs w:val="22"/>
              </w:rPr>
              <w:t>General Practice is c</w:t>
            </w:r>
            <w:r w:rsidR="000914D7">
              <w:rPr>
                <w:rFonts w:ascii="Arial" w:hAnsi="Arial" w:cs="Arial"/>
                <w:sz w:val="22"/>
                <w:szCs w:val="22"/>
              </w:rPr>
              <w:t>urrently under extreme pressure</w:t>
            </w:r>
            <w:r>
              <w:rPr>
                <w:rFonts w:ascii="Arial" w:hAnsi="Arial" w:cs="Arial"/>
                <w:sz w:val="22"/>
                <w:szCs w:val="22"/>
              </w:rPr>
              <w:t>, with an ageing population and declining workforce, the answer to meeting these challenges lie in working smarter and not necessarily harder. With greater resources there can be strength in numbers.”</w:t>
            </w:r>
          </w:p>
          <w:p w:rsidR="00E01F67" w:rsidRDefault="00E01F67" w:rsidP="00377F0B">
            <w:pPr>
              <w:rPr>
                <w:rFonts w:ascii="Arial" w:hAnsi="Arial" w:cs="Arial"/>
                <w:sz w:val="22"/>
                <w:szCs w:val="22"/>
              </w:rPr>
            </w:pPr>
          </w:p>
          <w:p w:rsidR="00E01F67" w:rsidRDefault="00E01F67" w:rsidP="00377F0B">
            <w:pPr>
              <w:rPr>
                <w:rFonts w:ascii="Arial" w:hAnsi="Arial" w:cs="Arial"/>
                <w:sz w:val="22"/>
                <w:szCs w:val="22"/>
              </w:rPr>
            </w:pPr>
            <w:r>
              <w:rPr>
                <w:rFonts w:ascii="Arial" w:hAnsi="Arial" w:cs="Arial"/>
                <w:sz w:val="22"/>
                <w:szCs w:val="22"/>
              </w:rPr>
              <w:t xml:space="preserve">This position is sadly familiar to a number of practices across BNSSG </w:t>
            </w:r>
            <w:r w:rsidR="00B44CC0">
              <w:rPr>
                <w:rFonts w:ascii="Arial" w:hAnsi="Arial" w:cs="Arial"/>
                <w:sz w:val="22"/>
                <w:szCs w:val="22"/>
              </w:rPr>
              <w:t xml:space="preserve">CCG geographical area </w:t>
            </w:r>
            <w:r>
              <w:rPr>
                <w:rFonts w:ascii="Arial" w:hAnsi="Arial" w:cs="Arial"/>
                <w:sz w:val="22"/>
                <w:szCs w:val="22"/>
              </w:rPr>
              <w:t xml:space="preserve">and the move to integrated System working with colleagues across community and secondary care is vital to securing a sustainable future for primary care. </w:t>
            </w:r>
          </w:p>
          <w:p w:rsidR="00E01F67" w:rsidRDefault="00E01F67" w:rsidP="00377F0B">
            <w:pPr>
              <w:rPr>
                <w:rFonts w:ascii="Arial" w:hAnsi="Arial" w:cs="Arial"/>
                <w:sz w:val="22"/>
                <w:szCs w:val="22"/>
              </w:rPr>
            </w:pPr>
          </w:p>
          <w:p w:rsidR="0056342C" w:rsidRDefault="004D78E7" w:rsidP="004D78E7">
            <w:pPr>
              <w:rPr>
                <w:rFonts w:ascii="Arial" w:hAnsi="Arial" w:cs="Arial"/>
                <w:sz w:val="22"/>
                <w:szCs w:val="22"/>
              </w:rPr>
            </w:pPr>
            <w:r w:rsidRPr="004D78E7">
              <w:rPr>
                <w:rFonts w:ascii="Arial" w:hAnsi="Arial" w:cs="Arial"/>
                <w:sz w:val="22"/>
                <w:szCs w:val="22"/>
              </w:rPr>
              <w:t xml:space="preserve">Clarence Park Surgery </w:t>
            </w:r>
            <w:r w:rsidR="0056342C">
              <w:rPr>
                <w:rFonts w:ascii="Arial" w:hAnsi="Arial" w:cs="Arial"/>
                <w:sz w:val="22"/>
                <w:szCs w:val="22"/>
              </w:rPr>
              <w:t xml:space="preserve">has a </w:t>
            </w:r>
            <w:r w:rsidRPr="004D78E7">
              <w:rPr>
                <w:rFonts w:ascii="Arial" w:hAnsi="Arial" w:cs="Arial"/>
                <w:sz w:val="22"/>
                <w:szCs w:val="22"/>
              </w:rPr>
              <w:t xml:space="preserve">PMS </w:t>
            </w:r>
            <w:r w:rsidR="0056342C">
              <w:rPr>
                <w:rFonts w:ascii="Arial" w:hAnsi="Arial" w:cs="Arial"/>
                <w:sz w:val="22"/>
                <w:szCs w:val="22"/>
              </w:rPr>
              <w:t xml:space="preserve">contract which is overseen by </w:t>
            </w:r>
            <w:r w:rsidRPr="004D78E7">
              <w:rPr>
                <w:rFonts w:ascii="Arial" w:hAnsi="Arial" w:cs="Arial"/>
                <w:sz w:val="22"/>
                <w:szCs w:val="22"/>
              </w:rPr>
              <w:t>BNSSG CCG</w:t>
            </w:r>
            <w:r>
              <w:rPr>
                <w:rFonts w:ascii="Arial" w:hAnsi="Arial" w:cs="Arial"/>
                <w:sz w:val="22"/>
                <w:szCs w:val="22"/>
              </w:rPr>
              <w:t xml:space="preserve">. </w:t>
            </w:r>
            <w:r w:rsidR="0056342C">
              <w:rPr>
                <w:rFonts w:ascii="Arial" w:hAnsi="Arial" w:cs="Arial"/>
                <w:sz w:val="22"/>
                <w:szCs w:val="22"/>
              </w:rPr>
              <w:t xml:space="preserve">General Practice income is </w:t>
            </w:r>
            <w:r w:rsidRPr="004D78E7">
              <w:rPr>
                <w:rFonts w:ascii="Arial" w:hAnsi="Arial" w:cs="Arial"/>
                <w:sz w:val="22"/>
                <w:szCs w:val="22"/>
              </w:rPr>
              <w:t xml:space="preserve">primarily </w:t>
            </w:r>
            <w:r w:rsidR="0056342C">
              <w:rPr>
                <w:rFonts w:ascii="Arial" w:hAnsi="Arial" w:cs="Arial"/>
                <w:sz w:val="22"/>
                <w:szCs w:val="22"/>
              </w:rPr>
              <w:t xml:space="preserve">driven by an associated contract payment per </w:t>
            </w:r>
            <w:r w:rsidRPr="004D78E7">
              <w:rPr>
                <w:rFonts w:ascii="Arial" w:hAnsi="Arial" w:cs="Arial"/>
                <w:sz w:val="22"/>
                <w:szCs w:val="22"/>
              </w:rPr>
              <w:t>registered patient</w:t>
            </w:r>
            <w:r w:rsidR="0056342C">
              <w:rPr>
                <w:rFonts w:ascii="Arial" w:hAnsi="Arial" w:cs="Arial"/>
                <w:sz w:val="22"/>
                <w:szCs w:val="22"/>
              </w:rPr>
              <w:t xml:space="preserve">, </w:t>
            </w:r>
            <w:r w:rsidRPr="004D78E7">
              <w:rPr>
                <w:rFonts w:ascii="Arial" w:hAnsi="Arial" w:cs="Arial"/>
                <w:sz w:val="22"/>
                <w:szCs w:val="22"/>
              </w:rPr>
              <w:t xml:space="preserve">with </w:t>
            </w:r>
            <w:r w:rsidR="0056342C">
              <w:rPr>
                <w:rFonts w:ascii="Arial" w:hAnsi="Arial" w:cs="Arial"/>
                <w:sz w:val="22"/>
                <w:szCs w:val="22"/>
              </w:rPr>
              <w:t xml:space="preserve">the application of </w:t>
            </w:r>
            <w:r w:rsidRPr="004D78E7">
              <w:rPr>
                <w:rFonts w:ascii="Arial" w:hAnsi="Arial" w:cs="Arial"/>
                <w:sz w:val="22"/>
                <w:szCs w:val="22"/>
              </w:rPr>
              <w:t xml:space="preserve">a ‘weighting’ </w:t>
            </w:r>
            <w:r w:rsidR="0056342C">
              <w:rPr>
                <w:rFonts w:ascii="Arial" w:hAnsi="Arial" w:cs="Arial"/>
                <w:sz w:val="22"/>
                <w:szCs w:val="22"/>
              </w:rPr>
              <w:t xml:space="preserve">to allow for variance in practice population demographics (such as deprivation levels, age of patients, disease prevalence </w:t>
            </w:r>
            <w:r w:rsidR="00DF6A8E">
              <w:rPr>
                <w:rFonts w:ascii="Arial" w:hAnsi="Arial" w:cs="Arial"/>
                <w:sz w:val="22"/>
                <w:szCs w:val="22"/>
              </w:rPr>
              <w:t>etc.</w:t>
            </w:r>
            <w:r w:rsidR="0056342C">
              <w:rPr>
                <w:rFonts w:ascii="Arial" w:hAnsi="Arial" w:cs="Arial"/>
                <w:sz w:val="22"/>
                <w:szCs w:val="22"/>
              </w:rPr>
              <w:t xml:space="preserve">). Whilst practices receive additional income from national and local service provision they also have small business expenses for premises, governance requirements, staff and clinical consumables. </w:t>
            </w:r>
          </w:p>
          <w:p w:rsidR="0056342C" w:rsidRDefault="0056342C" w:rsidP="004D78E7">
            <w:pPr>
              <w:rPr>
                <w:rFonts w:ascii="Arial" w:hAnsi="Arial" w:cs="Arial"/>
                <w:sz w:val="22"/>
                <w:szCs w:val="22"/>
              </w:rPr>
            </w:pPr>
          </w:p>
          <w:p w:rsidR="0056342C" w:rsidRPr="00B44CC0" w:rsidRDefault="0056342C" w:rsidP="004D78E7">
            <w:pPr>
              <w:rPr>
                <w:rFonts w:ascii="Arial" w:hAnsi="Arial" w:cs="Arial"/>
                <w:sz w:val="22"/>
                <w:szCs w:val="22"/>
              </w:rPr>
            </w:pPr>
            <w:r>
              <w:rPr>
                <w:rFonts w:ascii="Arial" w:hAnsi="Arial" w:cs="Arial"/>
                <w:sz w:val="22"/>
                <w:szCs w:val="22"/>
              </w:rPr>
              <w:t xml:space="preserve">Like many practices across the country, </w:t>
            </w:r>
            <w:r w:rsidR="00950075">
              <w:rPr>
                <w:rFonts w:ascii="Arial" w:hAnsi="Arial" w:cs="Arial"/>
                <w:sz w:val="22"/>
                <w:szCs w:val="22"/>
              </w:rPr>
              <w:t>Clarence Park is unable to recruit for the number of GP’s needed to sustain their practice population, and are therefore reliant on expensive GP Locums for more than 50% of their GP resource.</w:t>
            </w:r>
            <w:r>
              <w:rPr>
                <w:rFonts w:ascii="Arial" w:hAnsi="Arial" w:cs="Arial"/>
                <w:sz w:val="22"/>
                <w:szCs w:val="22"/>
              </w:rPr>
              <w:t xml:space="preserve"> </w:t>
            </w:r>
            <w:r w:rsidR="00950075">
              <w:rPr>
                <w:rFonts w:ascii="Arial" w:hAnsi="Arial" w:cs="Arial"/>
                <w:sz w:val="22"/>
                <w:szCs w:val="22"/>
              </w:rPr>
              <w:t xml:space="preserve">The current and forecast income projections for the practice are not able to meet the overall practice expenses hence the need for a new service delivery model (Options 3 and 4). </w:t>
            </w:r>
            <w:r w:rsidR="00950075" w:rsidRPr="00B44CC0">
              <w:rPr>
                <w:rFonts w:ascii="Arial" w:hAnsi="Arial" w:cs="Arial"/>
                <w:sz w:val="22"/>
                <w:szCs w:val="22"/>
              </w:rPr>
              <w:t>Please see the attached financial paper for more detail.</w:t>
            </w:r>
          </w:p>
          <w:p w:rsidR="0056342C" w:rsidRDefault="00950075" w:rsidP="004D78E7">
            <w:pPr>
              <w:rPr>
                <w:rFonts w:ascii="Arial" w:hAnsi="Arial" w:cs="Arial"/>
                <w:sz w:val="22"/>
                <w:szCs w:val="22"/>
              </w:rPr>
            </w:pPr>
            <w:r>
              <w:rPr>
                <w:rFonts w:ascii="Arial" w:hAnsi="Arial" w:cs="Arial"/>
                <w:i/>
                <w:color w:val="FF0000"/>
                <w:sz w:val="22"/>
                <w:szCs w:val="22"/>
              </w:rPr>
              <w:t xml:space="preserve">                </w:t>
            </w:r>
          </w:p>
          <w:p w:rsidR="000454FA" w:rsidRPr="002A14FB" w:rsidRDefault="000454FA" w:rsidP="004D78E7">
            <w:pPr>
              <w:rPr>
                <w:rFonts w:ascii="Arial" w:hAnsi="Arial" w:cs="Arial"/>
                <w:sz w:val="22"/>
                <w:szCs w:val="22"/>
              </w:rPr>
            </w:pPr>
            <w:r w:rsidRPr="002A14FB">
              <w:rPr>
                <w:rFonts w:ascii="Arial" w:hAnsi="Arial" w:cs="Arial"/>
                <w:sz w:val="22"/>
                <w:szCs w:val="22"/>
              </w:rPr>
              <w:t>Should Option 3 or 4 not happen then Clarence Park Surgery will hand back the contract as it will be unable to continue without adequate funding, workforce and premises</w:t>
            </w:r>
            <w:r w:rsidR="002A14FB" w:rsidRPr="002A14FB">
              <w:rPr>
                <w:rFonts w:ascii="Arial" w:hAnsi="Arial" w:cs="Arial"/>
                <w:sz w:val="22"/>
                <w:szCs w:val="22"/>
              </w:rPr>
              <w:t>; as per the findings of the Options appraisal for Options 1 and 2</w:t>
            </w:r>
            <w:r w:rsidRPr="002A14FB">
              <w:rPr>
                <w:rFonts w:ascii="Arial" w:hAnsi="Arial" w:cs="Arial"/>
                <w:sz w:val="22"/>
                <w:szCs w:val="22"/>
              </w:rPr>
              <w:t>.</w:t>
            </w:r>
            <w:r w:rsidR="00992220" w:rsidRPr="002A14FB">
              <w:rPr>
                <w:rFonts w:ascii="Arial" w:hAnsi="Arial" w:cs="Arial"/>
                <w:sz w:val="22"/>
                <w:szCs w:val="22"/>
              </w:rPr>
              <w:t xml:space="preserve">   </w:t>
            </w:r>
          </w:p>
          <w:p w:rsidR="00670929" w:rsidRDefault="00670929" w:rsidP="004D78E7">
            <w:pPr>
              <w:rPr>
                <w:rFonts w:ascii="Arial" w:hAnsi="Arial" w:cs="Arial"/>
                <w:b/>
                <w:sz w:val="22"/>
                <w:szCs w:val="22"/>
              </w:rPr>
            </w:pPr>
          </w:p>
          <w:p w:rsidR="006C7095" w:rsidRDefault="006C7095" w:rsidP="004D78E7">
            <w:pPr>
              <w:rPr>
                <w:rFonts w:ascii="Arial" w:hAnsi="Arial" w:cs="Arial"/>
                <w:b/>
                <w:sz w:val="22"/>
                <w:szCs w:val="22"/>
              </w:rPr>
            </w:pPr>
          </w:p>
          <w:p w:rsidR="006C7095" w:rsidRDefault="006C7095" w:rsidP="004D78E7">
            <w:pPr>
              <w:rPr>
                <w:rFonts w:ascii="Arial" w:hAnsi="Arial" w:cs="Arial"/>
                <w:b/>
                <w:sz w:val="22"/>
                <w:szCs w:val="22"/>
              </w:rPr>
            </w:pPr>
          </w:p>
          <w:p w:rsidR="006C7095" w:rsidRDefault="006C7095" w:rsidP="004D78E7">
            <w:pPr>
              <w:rPr>
                <w:rFonts w:ascii="Arial" w:hAnsi="Arial" w:cs="Arial"/>
                <w:b/>
                <w:sz w:val="22"/>
                <w:szCs w:val="22"/>
              </w:rPr>
            </w:pPr>
          </w:p>
          <w:p w:rsidR="00950075" w:rsidRDefault="00950075" w:rsidP="004D78E7">
            <w:pPr>
              <w:rPr>
                <w:rFonts w:ascii="Arial" w:hAnsi="Arial" w:cs="Arial"/>
                <w:b/>
                <w:sz w:val="22"/>
                <w:szCs w:val="22"/>
              </w:rPr>
            </w:pPr>
            <w:r w:rsidRPr="00950075">
              <w:rPr>
                <w:rFonts w:ascii="Arial" w:hAnsi="Arial" w:cs="Arial"/>
                <w:b/>
                <w:sz w:val="22"/>
                <w:szCs w:val="22"/>
              </w:rPr>
              <w:t>Estates position</w:t>
            </w:r>
          </w:p>
          <w:p w:rsidR="00B44CC0" w:rsidRPr="00776279" w:rsidRDefault="00B44CC0" w:rsidP="00B44CC0">
            <w:pPr>
              <w:rPr>
                <w:rFonts w:ascii="Arial" w:hAnsi="Arial" w:cs="Arial"/>
                <w:strike/>
                <w:sz w:val="22"/>
                <w:szCs w:val="22"/>
              </w:rPr>
            </w:pPr>
            <w:r>
              <w:rPr>
                <w:rFonts w:ascii="Arial" w:hAnsi="Arial" w:cs="Arial"/>
                <w:sz w:val="22"/>
                <w:szCs w:val="22"/>
              </w:rPr>
              <w:t xml:space="preserve">In addition to the financial pressures the practice faces, </w:t>
            </w:r>
            <w:r w:rsidR="00992220">
              <w:rPr>
                <w:rFonts w:ascii="Arial" w:hAnsi="Arial" w:cs="Arial"/>
                <w:sz w:val="22"/>
                <w:szCs w:val="22"/>
              </w:rPr>
              <w:t xml:space="preserve">a recent survey of Primary Care buildings in Weston and Worle </w:t>
            </w:r>
            <w:r w:rsidRPr="00130CBC">
              <w:rPr>
                <w:rFonts w:ascii="Arial" w:hAnsi="Arial" w:cs="Arial"/>
                <w:bCs/>
                <w:sz w:val="22"/>
              </w:rPr>
              <w:t>reported on 16/10/2018</w:t>
            </w:r>
            <w:r>
              <w:rPr>
                <w:rFonts w:ascii="Arial" w:hAnsi="Arial" w:cs="Arial"/>
                <w:bCs/>
                <w:sz w:val="22"/>
              </w:rPr>
              <w:t xml:space="preserve"> </w:t>
            </w:r>
            <w:r>
              <w:rPr>
                <w:rFonts w:ascii="Arial" w:hAnsi="Arial" w:cs="Arial"/>
                <w:sz w:val="22"/>
                <w:szCs w:val="22"/>
              </w:rPr>
              <w:t xml:space="preserve">that the Clarence Park Surgery building is not is not fit-for-purpose. </w:t>
            </w:r>
          </w:p>
          <w:p w:rsidR="002A14FB" w:rsidRDefault="002A14FB" w:rsidP="00B44CC0">
            <w:pPr>
              <w:rPr>
                <w:rFonts w:ascii="Arial" w:hAnsi="Arial" w:cs="Arial"/>
                <w:sz w:val="22"/>
                <w:szCs w:val="22"/>
              </w:rPr>
            </w:pPr>
          </w:p>
          <w:p w:rsidR="00B44CC0" w:rsidRPr="000914D7" w:rsidRDefault="00B44CC0" w:rsidP="00B44CC0">
            <w:pPr>
              <w:rPr>
                <w:rFonts w:ascii="Arial" w:hAnsi="Arial" w:cs="Arial"/>
                <w:sz w:val="22"/>
                <w:szCs w:val="22"/>
              </w:rPr>
            </w:pPr>
            <w:r>
              <w:rPr>
                <w:rFonts w:ascii="Arial" w:hAnsi="Arial" w:cs="Arial"/>
                <w:sz w:val="22"/>
                <w:szCs w:val="22"/>
              </w:rPr>
              <w:t>The building is a 2 storey old, converted</w:t>
            </w:r>
            <w:r w:rsidR="00023468">
              <w:rPr>
                <w:rFonts w:ascii="Arial" w:hAnsi="Arial" w:cs="Arial"/>
                <w:sz w:val="22"/>
                <w:szCs w:val="22"/>
              </w:rPr>
              <w:t>,</w:t>
            </w:r>
            <w:r>
              <w:rPr>
                <w:rFonts w:ascii="Arial" w:hAnsi="Arial" w:cs="Arial"/>
                <w:sz w:val="22"/>
                <w:szCs w:val="22"/>
              </w:rPr>
              <w:t xml:space="preserve"> semi-detached house with narrow corridors and limited access via the ground floor only. Whilst there is limited parking on the forecourt this is used for staff only. Patients utilise surrounding residential parking as available. L</w:t>
            </w:r>
            <w:r w:rsidR="00395DA4">
              <w:rPr>
                <w:rFonts w:ascii="Arial" w:hAnsi="Arial" w:cs="Arial"/>
                <w:sz w:val="22"/>
                <w:szCs w:val="22"/>
              </w:rPr>
              <w:t>H</w:t>
            </w:r>
            <w:r>
              <w:rPr>
                <w:rFonts w:ascii="Arial" w:hAnsi="Arial" w:cs="Arial"/>
                <w:sz w:val="22"/>
                <w:szCs w:val="22"/>
              </w:rPr>
              <w:t xml:space="preserve">C CIC have considered the improvements that would be needed to enable the building to meet patient and business need, and to be </w:t>
            </w:r>
            <w:r w:rsidR="00DF6A8E">
              <w:rPr>
                <w:rFonts w:ascii="Arial" w:hAnsi="Arial" w:cs="Arial"/>
                <w:sz w:val="22"/>
                <w:szCs w:val="22"/>
              </w:rPr>
              <w:t>scalable</w:t>
            </w:r>
            <w:r>
              <w:rPr>
                <w:rFonts w:ascii="Arial" w:hAnsi="Arial" w:cs="Arial"/>
                <w:sz w:val="22"/>
                <w:szCs w:val="22"/>
              </w:rPr>
              <w:t xml:space="preserve"> for growth. This has been deemed not viable due to the prohibitive cost and disruption this would cause. </w:t>
            </w:r>
          </w:p>
          <w:p w:rsidR="00B44CC0" w:rsidRDefault="00B44CC0" w:rsidP="00B44CC0">
            <w:pPr>
              <w:rPr>
                <w:rFonts w:ascii="Arial" w:hAnsi="Arial" w:cs="Arial"/>
                <w:sz w:val="22"/>
                <w:szCs w:val="22"/>
              </w:rPr>
            </w:pPr>
          </w:p>
          <w:p w:rsidR="00B44CC0" w:rsidRPr="00B44CC0" w:rsidRDefault="00B44CC0" w:rsidP="00B44CC0">
            <w:pPr>
              <w:rPr>
                <w:rFonts w:ascii="Arial" w:hAnsi="Arial" w:cs="Arial"/>
                <w:strike/>
                <w:sz w:val="22"/>
                <w:szCs w:val="22"/>
              </w:rPr>
            </w:pPr>
            <w:r w:rsidRPr="00B44CC0">
              <w:rPr>
                <w:rFonts w:ascii="Arial" w:hAnsi="Arial" w:cs="Arial"/>
                <w:sz w:val="22"/>
                <w:szCs w:val="22"/>
              </w:rPr>
              <w:t>Graham Road Surgery is</w:t>
            </w:r>
            <w:r w:rsidR="00023468">
              <w:rPr>
                <w:rFonts w:ascii="Arial" w:hAnsi="Arial" w:cs="Arial"/>
                <w:sz w:val="22"/>
                <w:szCs w:val="22"/>
              </w:rPr>
              <w:t xml:space="preserve"> </w:t>
            </w:r>
            <w:r w:rsidRPr="00B44CC0">
              <w:rPr>
                <w:rFonts w:ascii="Arial" w:hAnsi="Arial" w:cs="Arial"/>
                <w:sz w:val="22"/>
                <w:szCs w:val="22"/>
              </w:rPr>
              <w:t>a c</w:t>
            </w:r>
            <w:r w:rsidRPr="00B44CC0">
              <w:rPr>
                <w:rFonts w:ascii="Arial" w:hAnsi="Arial" w:cs="Arial"/>
                <w:bCs/>
                <w:sz w:val="22"/>
              </w:rPr>
              <w:t>onverted Victorian house over 2 floors, but has the benefit of a lift to the first floor and better disabled access. L</w:t>
            </w:r>
            <w:r w:rsidR="00395DA4">
              <w:rPr>
                <w:rFonts w:ascii="Arial" w:hAnsi="Arial" w:cs="Arial"/>
                <w:bCs/>
                <w:sz w:val="22"/>
              </w:rPr>
              <w:t>H</w:t>
            </w:r>
            <w:r w:rsidRPr="00B44CC0">
              <w:rPr>
                <w:rFonts w:ascii="Arial" w:hAnsi="Arial" w:cs="Arial"/>
                <w:bCs/>
                <w:sz w:val="22"/>
              </w:rPr>
              <w:t xml:space="preserve">C CIC invested in alterations to improve staff and patient facilities to enable growth and improved access. Whilst there is no on-site parking for patients, </w:t>
            </w:r>
            <w:r w:rsidR="002A14FB">
              <w:rPr>
                <w:rFonts w:ascii="Arial" w:hAnsi="Arial" w:cs="Arial"/>
                <w:bCs/>
                <w:sz w:val="22"/>
              </w:rPr>
              <w:t xml:space="preserve">clinical </w:t>
            </w:r>
            <w:r w:rsidRPr="00B44CC0">
              <w:rPr>
                <w:rFonts w:ascii="Arial" w:hAnsi="Arial" w:cs="Arial"/>
                <w:bCs/>
                <w:sz w:val="22"/>
              </w:rPr>
              <w:t>staff are catered for. It is recognised that there is limited on street parking surrounding this site.</w:t>
            </w:r>
          </w:p>
          <w:p w:rsidR="00B44CC0" w:rsidRPr="00B44CC0" w:rsidRDefault="00B44CC0" w:rsidP="00B44CC0">
            <w:pPr>
              <w:rPr>
                <w:rFonts w:ascii="Arial" w:hAnsi="Arial" w:cs="Arial"/>
                <w:sz w:val="22"/>
                <w:szCs w:val="22"/>
              </w:rPr>
            </w:pPr>
          </w:p>
          <w:p w:rsidR="00B44CC0" w:rsidRPr="00B44CC0" w:rsidRDefault="00B44CC0" w:rsidP="00B44CC0">
            <w:pPr>
              <w:rPr>
                <w:rFonts w:ascii="Arial" w:hAnsi="Arial" w:cs="Arial"/>
                <w:sz w:val="22"/>
                <w:szCs w:val="22"/>
              </w:rPr>
            </w:pPr>
            <w:r w:rsidRPr="00B44CC0">
              <w:rPr>
                <w:rFonts w:ascii="Arial" w:hAnsi="Arial" w:cs="Arial"/>
                <w:sz w:val="22"/>
                <w:szCs w:val="22"/>
              </w:rPr>
              <w:t>It is therefore understood that there are no untoward or negative financial implications anticipated with Options 3 and 4; to the contrary, the local health economy will achieve savings against rent and rates currently paid at Clarence Park Surgery under option 4</w:t>
            </w:r>
          </w:p>
          <w:p w:rsidR="00B44CC0" w:rsidRDefault="00B44CC0" w:rsidP="00B44CC0">
            <w:pPr>
              <w:rPr>
                <w:rFonts w:ascii="Arial" w:hAnsi="Arial" w:cs="Arial"/>
                <w:sz w:val="22"/>
                <w:szCs w:val="22"/>
              </w:rPr>
            </w:pPr>
          </w:p>
          <w:p w:rsidR="00B44CC0" w:rsidRDefault="00B44CC0" w:rsidP="00B44CC0">
            <w:pPr>
              <w:rPr>
                <w:rFonts w:ascii="Arial" w:hAnsi="Arial" w:cs="Arial"/>
                <w:sz w:val="22"/>
                <w:szCs w:val="22"/>
              </w:rPr>
            </w:pPr>
            <w:r>
              <w:rPr>
                <w:rFonts w:ascii="Arial" w:hAnsi="Arial" w:cs="Arial"/>
                <w:sz w:val="22"/>
                <w:szCs w:val="22"/>
              </w:rPr>
              <w:t>It should be noted that t</w:t>
            </w:r>
            <w:r w:rsidRPr="00907DD6">
              <w:rPr>
                <w:rFonts w:ascii="Arial" w:hAnsi="Arial" w:cs="Arial"/>
                <w:sz w:val="22"/>
                <w:szCs w:val="22"/>
              </w:rPr>
              <w:t xml:space="preserve">his is set in the context of a review of primary care estate for Central Weston which may lead to the provision of new premises for the local population.  If this were to happen then the Graham </w:t>
            </w:r>
            <w:r w:rsidR="0050084D" w:rsidRPr="00907DD6">
              <w:rPr>
                <w:rFonts w:ascii="Arial" w:hAnsi="Arial" w:cs="Arial"/>
                <w:sz w:val="22"/>
                <w:szCs w:val="22"/>
              </w:rPr>
              <w:t>R</w:t>
            </w:r>
            <w:r w:rsidR="0050084D">
              <w:rPr>
                <w:rFonts w:ascii="Arial" w:hAnsi="Arial" w:cs="Arial"/>
                <w:sz w:val="22"/>
                <w:szCs w:val="22"/>
              </w:rPr>
              <w:t>oad</w:t>
            </w:r>
            <w:r w:rsidRPr="00907DD6">
              <w:rPr>
                <w:rFonts w:ascii="Arial" w:hAnsi="Arial" w:cs="Arial"/>
                <w:sz w:val="22"/>
                <w:szCs w:val="22"/>
              </w:rPr>
              <w:t xml:space="preserve">/Clarence Park service would seek to be a provider in a new location which would be purpose built offering better access, parking and up to date facilities. The reorganisation of service delivery at the two current sites would then be seen as a developmental stage in future primary care provision for </w:t>
            </w:r>
            <w:r>
              <w:rPr>
                <w:rFonts w:ascii="Arial" w:hAnsi="Arial" w:cs="Arial"/>
                <w:sz w:val="22"/>
                <w:szCs w:val="22"/>
              </w:rPr>
              <w:t>c</w:t>
            </w:r>
            <w:r w:rsidRPr="00907DD6">
              <w:rPr>
                <w:rFonts w:ascii="Arial" w:hAnsi="Arial" w:cs="Arial"/>
                <w:sz w:val="22"/>
                <w:szCs w:val="22"/>
              </w:rPr>
              <w:t>entral Weston-super-Mare.</w:t>
            </w:r>
          </w:p>
          <w:p w:rsidR="001820EB" w:rsidRDefault="001820EB" w:rsidP="00377F0B">
            <w:pPr>
              <w:rPr>
                <w:rFonts w:ascii="Arial" w:hAnsi="Arial" w:cs="Arial"/>
                <w:sz w:val="22"/>
                <w:szCs w:val="22"/>
                <w:highlight w:val="cyan"/>
              </w:rPr>
            </w:pPr>
          </w:p>
          <w:p w:rsidR="006C7F40" w:rsidRPr="006C7F40" w:rsidRDefault="006C7F40" w:rsidP="00377F0B">
            <w:pPr>
              <w:rPr>
                <w:rFonts w:ascii="Arial" w:hAnsi="Arial" w:cs="Arial"/>
                <w:b/>
                <w:sz w:val="22"/>
                <w:szCs w:val="22"/>
              </w:rPr>
            </w:pPr>
            <w:r w:rsidRPr="006C7F40">
              <w:rPr>
                <w:rFonts w:ascii="Arial" w:hAnsi="Arial" w:cs="Arial"/>
                <w:b/>
                <w:sz w:val="22"/>
                <w:szCs w:val="22"/>
              </w:rPr>
              <w:t xml:space="preserve">Staffing </w:t>
            </w:r>
            <w:r>
              <w:rPr>
                <w:rFonts w:ascii="Arial" w:hAnsi="Arial" w:cs="Arial"/>
                <w:b/>
                <w:sz w:val="22"/>
                <w:szCs w:val="22"/>
              </w:rPr>
              <w:t>p</w:t>
            </w:r>
            <w:r w:rsidRPr="006C7F40">
              <w:rPr>
                <w:rFonts w:ascii="Arial" w:hAnsi="Arial" w:cs="Arial"/>
                <w:b/>
                <w:sz w:val="22"/>
                <w:szCs w:val="22"/>
              </w:rPr>
              <w:t>osition</w:t>
            </w:r>
          </w:p>
          <w:p w:rsidR="002B2638" w:rsidRDefault="002B2638" w:rsidP="00737CD1">
            <w:pPr>
              <w:rPr>
                <w:rFonts w:ascii="Arial" w:hAnsi="Arial" w:cs="Arial"/>
                <w:sz w:val="22"/>
                <w:szCs w:val="22"/>
              </w:rPr>
            </w:pPr>
            <w:r>
              <w:rPr>
                <w:rFonts w:ascii="Arial" w:hAnsi="Arial" w:cs="Arial"/>
                <w:bCs/>
                <w:sz w:val="22"/>
              </w:rPr>
              <w:t>The benefits of c</w:t>
            </w:r>
            <w:r w:rsidR="00737CD1">
              <w:rPr>
                <w:rFonts w:ascii="Arial" w:hAnsi="Arial" w:cs="Arial"/>
                <w:sz w:val="22"/>
                <w:szCs w:val="22"/>
              </w:rPr>
              <w:t xml:space="preserve">onsolidating clinical resource </w:t>
            </w:r>
            <w:r>
              <w:rPr>
                <w:rFonts w:ascii="Arial" w:hAnsi="Arial" w:cs="Arial"/>
                <w:sz w:val="22"/>
                <w:szCs w:val="22"/>
              </w:rPr>
              <w:t>are:</w:t>
            </w:r>
          </w:p>
          <w:p w:rsidR="002B2638" w:rsidRDefault="002B2638" w:rsidP="00091EB3">
            <w:pPr>
              <w:pStyle w:val="ListParagraph"/>
              <w:numPr>
                <w:ilvl w:val="0"/>
                <w:numId w:val="7"/>
              </w:numPr>
              <w:rPr>
                <w:rFonts w:ascii="Arial" w:hAnsi="Arial" w:cs="Arial"/>
                <w:sz w:val="22"/>
                <w:szCs w:val="22"/>
              </w:rPr>
            </w:pPr>
            <w:r w:rsidRPr="002B2638">
              <w:rPr>
                <w:rFonts w:ascii="Arial" w:hAnsi="Arial" w:cs="Arial"/>
                <w:sz w:val="22"/>
                <w:szCs w:val="22"/>
              </w:rPr>
              <w:t>I</w:t>
            </w:r>
            <w:r w:rsidR="00737CD1" w:rsidRPr="002B2638">
              <w:rPr>
                <w:rFonts w:ascii="Arial" w:hAnsi="Arial" w:cs="Arial"/>
                <w:sz w:val="22"/>
                <w:szCs w:val="22"/>
              </w:rPr>
              <w:t>mprov</w:t>
            </w:r>
            <w:r>
              <w:rPr>
                <w:rFonts w:ascii="Arial" w:hAnsi="Arial" w:cs="Arial"/>
                <w:sz w:val="22"/>
                <w:szCs w:val="22"/>
              </w:rPr>
              <w:t xml:space="preserve">ing </w:t>
            </w:r>
            <w:r w:rsidR="00737CD1" w:rsidRPr="002B2638">
              <w:rPr>
                <w:rFonts w:ascii="Arial" w:hAnsi="Arial" w:cs="Arial"/>
                <w:sz w:val="22"/>
                <w:szCs w:val="22"/>
              </w:rPr>
              <w:t xml:space="preserve">work-load management </w:t>
            </w:r>
            <w:r>
              <w:rPr>
                <w:rFonts w:ascii="Arial" w:hAnsi="Arial" w:cs="Arial"/>
                <w:sz w:val="22"/>
                <w:szCs w:val="22"/>
              </w:rPr>
              <w:t xml:space="preserve">as ‘types’ of clinical intervention will be consolidated </w:t>
            </w:r>
          </w:p>
          <w:p w:rsidR="002B2638" w:rsidRDefault="002B2638" w:rsidP="00091EB3">
            <w:pPr>
              <w:pStyle w:val="ListParagraph"/>
              <w:numPr>
                <w:ilvl w:val="0"/>
                <w:numId w:val="7"/>
              </w:numPr>
              <w:rPr>
                <w:rFonts w:ascii="Arial" w:hAnsi="Arial" w:cs="Arial"/>
                <w:sz w:val="22"/>
                <w:szCs w:val="22"/>
              </w:rPr>
            </w:pPr>
            <w:r>
              <w:rPr>
                <w:rFonts w:ascii="Arial" w:hAnsi="Arial" w:cs="Arial"/>
                <w:sz w:val="22"/>
                <w:szCs w:val="22"/>
              </w:rPr>
              <w:t>Increased clinical time as there is no</w:t>
            </w:r>
            <w:r w:rsidR="000268AE">
              <w:rPr>
                <w:rFonts w:ascii="Arial" w:hAnsi="Arial" w:cs="Arial"/>
                <w:sz w:val="22"/>
                <w:szCs w:val="22"/>
              </w:rPr>
              <w:t>/ less</w:t>
            </w:r>
            <w:r>
              <w:rPr>
                <w:rFonts w:ascii="Arial" w:hAnsi="Arial" w:cs="Arial"/>
                <w:sz w:val="22"/>
                <w:szCs w:val="22"/>
              </w:rPr>
              <w:t xml:space="preserve"> need to travel between sites</w:t>
            </w:r>
          </w:p>
          <w:p w:rsidR="002B2638" w:rsidRDefault="000268AE" w:rsidP="00091EB3">
            <w:pPr>
              <w:pStyle w:val="ListParagraph"/>
              <w:numPr>
                <w:ilvl w:val="0"/>
                <w:numId w:val="7"/>
              </w:numPr>
              <w:rPr>
                <w:rFonts w:ascii="Arial" w:hAnsi="Arial" w:cs="Arial"/>
                <w:sz w:val="22"/>
                <w:szCs w:val="22"/>
              </w:rPr>
            </w:pPr>
            <w:r>
              <w:rPr>
                <w:rFonts w:ascii="Arial" w:hAnsi="Arial" w:cs="Arial"/>
                <w:sz w:val="22"/>
                <w:szCs w:val="22"/>
              </w:rPr>
              <w:t xml:space="preserve">Improved processes and expertise from </w:t>
            </w:r>
            <w:r w:rsidR="002B2638">
              <w:rPr>
                <w:rFonts w:ascii="Arial" w:hAnsi="Arial" w:cs="Arial"/>
                <w:sz w:val="22"/>
                <w:szCs w:val="22"/>
              </w:rPr>
              <w:t xml:space="preserve">back office support </w:t>
            </w:r>
          </w:p>
          <w:p w:rsidR="00737CD1" w:rsidRPr="002B2638" w:rsidRDefault="002B2638" w:rsidP="00091EB3">
            <w:pPr>
              <w:pStyle w:val="ListParagraph"/>
              <w:numPr>
                <w:ilvl w:val="0"/>
                <w:numId w:val="7"/>
              </w:numPr>
              <w:rPr>
                <w:rFonts w:ascii="Arial" w:hAnsi="Arial" w:cs="Arial"/>
                <w:sz w:val="22"/>
                <w:szCs w:val="22"/>
              </w:rPr>
            </w:pPr>
            <w:r>
              <w:rPr>
                <w:rFonts w:ascii="Arial" w:hAnsi="Arial" w:cs="Arial"/>
                <w:bCs/>
                <w:sz w:val="22"/>
              </w:rPr>
              <w:t>I</w:t>
            </w:r>
            <w:r w:rsidR="00737CD1" w:rsidRPr="002B2638">
              <w:rPr>
                <w:rFonts w:ascii="Arial" w:hAnsi="Arial" w:cs="Arial"/>
                <w:bCs/>
                <w:sz w:val="22"/>
              </w:rPr>
              <w:t>mprove</w:t>
            </w:r>
            <w:r>
              <w:rPr>
                <w:rFonts w:ascii="Arial" w:hAnsi="Arial" w:cs="Arial"/>
                <w:bCs/>
                <w:sz w:val="22"/>
              </w:rPr>
              <w:t>d staff</w:t>
            </w:r>
            <w:r w:rsidR="00737CD1" w:rsidRPr="002B2638">
              <w:rPr>
                <w:rFonts w:ascii="Arial" w:hAnsi="Arial" w:cs="Arial"/>
                <w:bCs/>
                <w:sz w:val="22"/>
              </w:rPr>
              <w:t xml:space="preserve"> retention and</w:t>
            </w:r>
            <w:r>
              <w:rPr>
                <w:rFonts w:ascii="Arial" w:hAnsi="Arial" w:cs="Arial"/>
                <w:bCs/>
                <w:sz w:val="22"/>
              </w:rPr>
              <w:t xml:space="preserve"> ability to </w:t>
            </w:r>
            <w:r w:rsidR="00737CD1" w:rsidRPr="002B2638">
              <w:rPr>
                <w:rFonts w:ascii="Arial" w:hAnsi="Arial" w:cs="Arial"/>
                <w:bCs/>
                <w:sz w:val="22"/>
              </w:rPr>
              <w:t>recruit due to varied roles</w:t>
            </w:r>
            <w:r>
              <w:rPr>
                <w:rFonts w:ascii="Arial" w:hAnsi="Arial" w:cs="Arial"/>
                <w:bCs/>
                <w:sz w:val="22"/>
              </w:rPr>
              <w:t xml:space="preserve"> and a more stable future</w:t>
            </w:r>
          </w:p>
          <w:p w:rsidR="00737CD1" w:rsidRDefault="002B2638" w:rsidP="00091EB3">
            <w:pPr>
              <w:pStyle w:val="ListParagraph"/>
              <w:numPr>
                <w:ilvl w:val="0"/>
                <w:numId w:val="7"/>
              </w:numPr>
              <w:rPr>
                <w:rFonts w:ascii="Arial" w:hAnsi="Arial" w:cs="Arial"/>
                <w:bCs/>
                <w:sz w:val="22"/>
              </w:rPr>
            </w:pPr>
            <w:r w:rsidRPr="002B2638">
              <w:rPr>
                <w:rFonts w:ascii="Arial" w:hAnsi="Arial" w:cs="Arial"/>
                <w:bCs/>
                <w:sz w:val="22"/>
              </w:rPr>
              <w:t xml:space="preserve">More effective use of skills </w:t>
            </w:r>
            <w:r>
              <w:rPr>
                <w:rFonts w:ascii="Arial" w:hAnsi="Arial" w:cs="Arial"/>
                <w:bCs/>
                <w:sz w:val="22"/>
              </w:rPr>
              <w:t xml:space="preserve">and </w:t>
            </w:r>
            <w:r w:rsidR="00737CD1" w:rsidRPr="002B2638">
              <w:rPr>
                <w:rFonts w:ascii="Arial" w:hAnsi="Arial" w:cs="Arial"/>
                <w:bCs/>
                <w:sz w:val="22"/>
              </w:rPr>
              <w:t>resource</w:t>
            </w:r>
            <w:r>
              <w:rPr>
                <w:rFonts w:ascii="Arial" w:hAnsi="Arial" w:cs="Arial"/>
                <w:bCs/>
                <w:sz w:val="22"/>
              </w:rPr>
              <w:t xml:space="preserve"> enabling delivery of </w:t>
            </w:r>
            <w:r w:rsidR="00737CD1" w:rsidRPr="002B2638">
              <w:rPr>
                <w:rFonts w:ascii="Arial" w:hAnsi="Arial" w:cs="Arial"/>
                <w:bCs/>
                <w:sz w:val="22"/>
              </w:rPr>
              <w:t>a sustainable, high quality service</w:t>
            </w:r>
          </w:p>
          <w:p w:rsidR="002A0054" w:rsidRDefault="002A0054" w:rsidP="00091EB3">
            <w:pPr>
              <w:pStyle w:val="ListParagraph"/>
              <w:numPr>
                <w:ilvl w:val="0"/>
                <w:numId w:val="7"/>
              </w:numPr>
              <w:rPr>
                <w:rFonts w:ascii="Arial" w:hAnsi="Arial" w:cs="Arial"/>
                <w:bCs/>
                <w:sz w:val="22"/>
              </w:rPr>
            </w:pPr>
            <w:r>
              <w:rPr>
                <w:rFonts w:ascii="Arial" w:hAnsi="Arial" w:cs="Arial"/>
                <w:bCs/>
                <w:sz w:val="22"/>
              </w:rPr>
              <w:t>Ability to more effectively train staff in new innovation and service delivery improvements</w:t>
            </w:r>
          </w:p>
          <w:p w:rsidR="002B2638" w:rsidRDefault="002A14FB" w:rsidP="00091EB3">
            <w:pPr>
              <w:pStyle w:val="ListParagraph"/>
              <w:numPr>
                <w:ilvl w:val="0"/>
                <w:numId w:val="7"/>
              </w:numPr>
              <w:rPr>
                <w:rFonts w:ascii="Arial" w:hAnsi="Arial" w:cs="Arial"/>
                <w:bCs/>
                <w:sz w:val="22"/>
              </w:rPr>
            </w:pPr>
            <w:r>
              <w:rPr>
                <w:rFonts w:ascii="Arial" w:hAnsi="Arial" w:cs="Arial"/>
                <w:bCs/>
                <w:sz w:val="22"/>
              </w:rPr>
              <w:t>Consistent and r</w:t>
            </w:r>
            <w:r w:rsidR="002B2638" w:rsidRPr="002B2638">
              <w:rPr>
                <w:rFonts w:ascii="Arial" w:hAnsi="Arial" w:cs="Arial"/>
                <w:bCs/>
                <w:sz w:val="22"/>
              </w:rPr>
              <w:t xml:space="preserve">etained </w:t>
            </w:r>
            <w:r w:rsidR="002B2638">
              <w:rPr>
                <w:rFonts w:ascii="Arial" w:hAnsi="Arial" w:cs="Arial"/>
                <w:bCs/>
                <w:sz w:val="22"/>
              </w:rPr>
              <w:t xml:space="preserve">management </w:t>
            </w:r>
            <w:r>
              <w:rPr>
                <w:rFonts w:ascii="Arial" w:hAnsi="Arial" w:cs="Arial"/>
                <w:bCs/>
                <w:sz w:val="22"/>
              </w:rPr>
              <w:t>control</w:t>
            </w:r>
          </w:p>
          <w:p w:rsidR="002A14FB" w:rsidRDefault="002A14FB" w:rsidP="00091EB3">
            <w:pPr>
              <w:pStyle w:val="ListParagraph"/>
              <w:numPr>
                <w:ilvl w:val="0"/>
                <w:numId w:val="7"/>
              </w:numPr>
              <w:rPr>
                <w:rFonts w:ascii="Arial" w:hAnsi="Arial" w:cs="Arial"/>
                <w:bCs/>
                <w:sz w:val="22"/>
              </w:rPr>
            </w:pPr>
            <w:r>
              <w:rPr>
                <w:rFonts w:ascii="Arial" w:hAnsi="Arial" w:cs="Arial"/>
                <w:bCs/>
                <w:sz w:val="22"/>
              </w:rPr>
              <w:t xml:space="preserve">Absorbing any staff reductions </w:t>
            </w:r>
            <w:r w:rsidR="00395DA4">
              <w:rPr>
                <w:rFonts w:ascii="Arial" w:hAnsi="Arial" w:cs="Arial"/>
                <w:bCs/>
                <w:sz w:val="22"/>
              </w:rPr>
              <w:t>through natural wast</w:t>
            </w:r>
            <w:r>
              <w:rPr>
                <w:rFonts w:ascii="Arial" w:hAnsi="Arial" w:cs="Arial"/>
                <w:bCs/>
                <w:sz w:val="22"/>
              </w:rPr>
              <w:t>age</w:t>
            </w:r>
          </w:p>
          <w:p w:rsidR="00377F0B" w:rsidRPr="000268AE" w:rsidRDefault="00377F0B" w:rsidP="002A14FB">
            <w:pPr>
              <w:pStyle w:val="ListParagraph"/>
              <w:ind w:left="1080"/>
              <w:rPr>
                <w:rFonts w:ascii="Arial" w:hAnsi="Arial" w:cs="Arial"/>
                <w:bCs/>
                <w:sz w:val="22"/>
              </w:rPr>
            </w:pPr>
          </w:p>
        </w:tc>
      </w:tr>
    </w:tbl>
    <w:p w:rsidR="00695CFB" w:rsidRDefault="00695CFB">
      <w:pPr>
        <w:rPr>
          <w:rFonts w:ascii="Arial" w:hAnsi="Arial" w:cs="Arial"/>
          <w:b/>
          <w:bCs/>
          <w:sz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695CFB" w:rsidTr="008D4546">
        <w:tc>
          <w:tcPr>
            <w:tcW w:w="10548" w:type="dxa"/>
            <w:tcBorders>
              <w:top w:val="single" w:sz="18" w:space="0" w:color="auto"/>
              <w:left w:val="single" w:sz="18" w:space="0" w:color="auto"/>
              <w:bottom w:val="single" w:sz="18" w:space="0" w:color="auto"/>
              <w:right w:val="single" w:sz="18" w:space="0" w:color="auto"/>
            </w:tcBorders>
            <w:shd w:val="clear" w:color="auto" w:fill="FFFFFF" w:themeFill="background1"/>
          </w:tcPr>
          <w:p w:rsidR="00130CBC" w:rsidRPr="00F10C65" w:rsidRDefault="00F10C65" w:rsidP="008D4546">
            <w:pPr>
              <w:rPr>
                <w:rFonts w:ascii="Arial" w:hAnsi="Arial" w:cs="Arial"/>
                <w:b/>
                <w:bCs/>
                <w:sz w:val="22"/>
              </w:rPr>
            </w:pPr>
            <w:r w:rsidRPr="00F10C65">
              <w:rPr>
                <w:rFonts w:ascii="Arial" w:hAnsi="Arial" w:cs="Arial"/>
                <w:b/>
                <w:bCs/>
                <w:sz w:val="22"/>
              </w:rPr>
              <w:t>Governance</w:t>
            </w:r>
          </w:p>
        </w:tc>
      </w:tr>
      <w:tr w:rsidR="002C1D4C" w:rsidTr="002C1D4C">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2C1D4C" w:rsidRPr="002C1D4C" w:rsidRDefault="002C1D4C" w:rsidP="008D4546">
            <w:pPr>
              <w:rPr>
                <w:rFonts w:ascii="Arial" w:hAnsi="Arial" w:cs="Arial"/>
                <w:b/>
                <w:bCs/>
                <w:sz w:val="22"/>
              </w:rPr>
            </w:pPr>
            <w:r w:rsidRPr="002C1D4C">
              <w:rPr>
                <w:rFonts w:ascii="Arial" w:hAnsi="Arial" w:cs="Arial"/>
                <w:b/>
                <w:bCs/>
                <w:sz w:val="22"/>
              </w:rPr>
              <w:t xml:space="preserve">‘Planning , assuring and delivering service change for patients’, NHS England, Operations and Information [guidance document 01 March 2018] </w:t>
            </w:r>
          </w:p>
        </w:tc>
      </w:tr>
      <w:tr w:rsidR="00695CFB" w:rsidTr="008D4546">
        <w:tc>
          <w:tcPr>
            <w:tcW w:w="10548" w:type="dxa"/>
            <w:tcBorders>
              <w:top w:val="single" w:sz="18" w:space="0" w:color="auto"/>
              <w:left w:val="single" w:sz="18" w:space="0" w:color="auto"/>
              <w:bottom w:val="single" w:sz="18" w:space="0" w:color="auto"/>
              <w:right w:val="single" w:sz="18" w:space="0" w:color="auto"/>
            </w:tcBorders>
          </w:tcPr>
          <w:p w:rsidR="00851B56" w:rsidRDefault="00851B56" w:rsidP="00695CFB">
            <w:pPr>
              <w:rPr>
                <w:rFonts w:ascii="Arial" w:hAnsi="Arial" w:cs="Arial"/>
                <w:b/>
                <w:bCs/>
                <w:sz w:val="22"/>
              </w:rPr>
            </w:pPr>
            <w:r>
              <w:rPr>
                <w:rFonts w:ascii="Arial" w:hAnsi="Arial" w:cs="Arial"/>
                <w:b/>
                <w:bCs/>
                <w:sz w:val="22"/>
              </w:rPr>
              <w:t>Assurance of Service Change: tests of service change</w:t>
            </w:r>
          </w:p>
          <w:p w:rsidR="007D7D42" w:rsidRDefault="007D7D42" w:rsidP="00695CFB">
            <w:pPr>
              <w:rPr>
                <w:rFonts w:ascii="Arial" w:hAnsi="Arial" w:cs="Arial"/>
                <w:b/>
                <w:bCs/>
                <w:sz w:val="22"/>
              </w:rPr>
            </w:pPr>
          </w:p>
          <w:p w:rsidR="00F10C65" w:rsidRDefault="00F10C65" w:rsidP="00695CFB">
            <w:pPr>
              <w:rPr>
                <w:rFonts w:ascii="Arial" w:hAnsi="Arial" w:cs="Arial"/>
                <w:b/>
                <w:bCs/>
                <w:sz w:val="22"/>
              </w:rPr>
            </w:pPr>
            <w:r w:rsidRPr="00F10C65">
              <w:rPr>
                <w:rFonts w:ascii="Arial" w:hAnsi="Arial" w:cs="Arial"/>
                <w:b/>
                <w:bCs/>
                <w:sz w:val="22"/>
              </w:rPr>
              <w:t xml:space="preserve">Strong public and patient engagement: </w:t>
            </w:r>
          </w:p>
          <w:p w:rsidR="006C7095" w:rsidRDefault="00F10C65" w:rsidP="00F10C65">
            <w:pPr>
              <w:rPr>
                <w:rFonts w:ascii="Arial" w:hAnsi="Arial" w:cs="Arial"/>
                <w:bCs/>
                <w:sz w:val="22"/>
              </w:rPr>
            </w:pPr>
            <w:r>
              <w:rPr>
                <w:rFonts w:ascii="Arial" w:hAnsi="Arial" w:cs="Arial"/>
                <w:bCs/>
                <w:sz w:val="22"/>
              </w:rPr>
              <w:t>It is vital to ensure the views and experiences of patients, service users, families and cares, and the wider public are heard and that they continue to influence the design</w:t>
            </w:r>
            <w:r w:rsidR="007D7D42">
              <w:rPr>
                <w:rFonts w:ascii="Arial" w:hAnsi="Arial" w:cs="Arial"/>
                <w:bCs/>
                <w:sz w:val="22"/>
              </w:rPr>
              <w:t xml:space="preserve">/ </w:t>
            </w:r>
            <w:r>
              <w:rPr>
                <w:rFonts w:ascii="Arial" w:hAnsi="Arial" w:cs="Arial"/>
                <w:bCs/>
                <w:sz w:val="22"/>
              </w:rPr>
              <w:t xml:space="preserve">implementation of service improvements throughout the delivery of the CCG work programme associated with the vision document </w:t>
            </w:r>
            <w:r w:rsidRPr="00ED023E">
              <w:rPr>
                <w:rFonts w:ascii="Arial" w:hAnsi="Arial" w:cs="Arial"/>
                <w:bCs/>
                <w:i/>
                <w:sz w:val="22"/>
              </w:rPr>
              <w:t>‘Healthy Weston: joining up services for better care in the Weston area’</w:t>
            </w:r>
            <w:r>
              <w:rPr>
                <w:rFonts w:ascii="Arial" w:hAnsi="Arial" w:cs="Arial"/>
                <w:bCs/>
                <w:sz w:val="22"/>
              </w:rPr>
              <w:t xml:space="preserve">. </w:t>
            </w:r>
          </w:p>
          <w:p w:rsidR="006C7095" w:rsidRDefault="006C7095" w:rsidP="00F10C65">
            <w:pPr>
              <w:rPr>
                <w:rFonts w:ascii="Arial" w:hAnsi="Arial" w:cs="Arial"/>
                <w:bCs/>
                <w:sz w:val="22"/>
              </w:rPr>
            </w:pPr>
          </w:p>
          <w:p w:rsidR="007D7D42" w:rsidRDefault="00F10C65" w:rsidP="00F10C65">
            <w:pPr>
              <w:rPr>
                <w:rFonts w:ascii="Arial" w:hAnsi="Arial" w:cs="Arial"/>
                <w:bCs/>
                <w:sz w:val="22"/>
              </w:rPr>
            </w:pPr>
            <w:r>
              <w:rPr>
                <w:rFonts w:ascii="Arial" w:hAnsi="Arial" w:cs="Arial"/>
                <w:bCs/>
                <w:sz w:val="22"/>
              </w:rPr>
              <w:t xml:space="preserve">Healthy Weston is concerned with the whole system of health care across Weston, Worle and the surrounding Villages. Primary Care services within the area are part of this wider system. </w:t>
            </w:r>
          </w:p>
          <w:p w:rsidR="007D7D42" w:rsidRDefault="007D7D42" w:rsidP="00F10C65">
            <w:pPr>
              <w:rPr>
                <w:rFonts w:ascii="Arial" w:hAnsi="Arial" w:cs="Arial"/>
                <w:bCs/>
                <w:sz w:val="22"/>
              </w:rPr>
            </w:pPr>
          </w:p>
          <w:p w:rsidR="00F10C65" w:rsidRDefault="00F10C65" w:rsidP="00F10C65">
            <w:pPr>
              <w:rPr>
                <w:rFonts w:ascii="Arial" w:hAnsi="Arial" w:cs="Arial"/>
                <w:bCs/>
                <w:sz w:val="22"/>
              </w:rPr>
            </w:pPr>
            <w:r>
              <w:rPr>
                <w:rFonts w:ascii="Arial" w:hAnsi="Arial" w:cs="Arial"/>
                <w:bCs/>
                <w:sz w:val="22"/>
              </w:rPr>
              <w:t>This proposal is therefore positioned as part of the wider vision for Healthy Weston, and in the context of the ongoing narrative and commissioning context (Primary Care at scale).</w:t>
            </w:r>
          </w:p>
          <w:p w:rsidR="00B44CC0" w:rsidRDefault="00B44CC0" w:rsidP="00F10C65">
            <w:pPr>
              <w:rPr>
                <w:rFonts w:ascii="Arial" w:hAnsi="Arial" w:cs="Arial"/>
                <w:bCs/>
                <w:sz w:val="22"/>
              </w:rPr>
            </w:pPr>
          </w:p>
          <w:p w:rsidR="00F10C65" w:rsidRDefault="006C7095" w:rsidP="00F10C65">
            <w:pPr>
              <w:rPr>
                <w:rFonts w:ascii="Arial" w:hAnsi="Arial" w:cs="Arial"/>
                <w:sz w:val="22"/>
                <w:szCs w:val="22"/>
              </w:rPr>
            </w:pPr>
            <w:r>
              <w:rPr>
                <w:rFonts w:ascii="Arial" w:hAnsi="Arial" w:cs="Arial"/>
                <w:sz w:val="22"/>
                <w:szCs w:val="22"/>
              </w:rPr>
              <w:t>T</w:t>
            </w:r>
            <w:r w:rsidR="00F10C65" w:rsidRPr="000267C2">
              <w:rPr>
                <w:rFonts w:ascii="Arial" w:hAnsi="Arial" w:cs="Arial"/>
                <w:sz w:val="22"/>
                <w:szCs w:val="22"/>
              </w:rPr>
              <w:t>he Patient Participation Group for Clarence Park and Graham R</w:t>
            </w:r>
            <w:r w:rsidR="00395DA4">
              <w:rPr>
                <w:rFonts w:ascii="Arial" w:hAnsi="Arial" w:cs="Arial"/>
                <w:sz w:val="22"/>
                <w:szCs w:val="22"/>
              </w:rPr>
              <w:t>oa</w:t>
            </w:r>
            <w:r w:rsidR="00F10C65" w:rsidRPr="000267C2">
              <w:rPr>
                <w:rFonts w:ascii="Arial" w:hAnsi="Arial" w:cs="Arial"/>
                <w:sz w:val="22"/>
                <w:szCs w:val="22"/>
              </w:rPr>
              <w:t>d ha</w:t>
            </w:r>
            <w:r w:rsidR="00F10C65">
              <w:rPr>
                <w:rFonts w:ascii="Arial" w:hAnsi="Arial" w:cs="Arial"/>
                <w:sz w:val="22"/>
                <w:szCs w:val="22"/>
              </w:rPr>
              <w:t>ve</w:t>
            </w:r>
            <w:r w:rsidR="00F10C65" w:rsidRPr="000267C2">
              <w:rPr>
                <w:rFonts w:ascii="Arial" w:hAnsi="Arial" w:cs="Arial"/>
                <w:sz w:val="22"/>
                <w:szCs w:val="22"/>
              </w:rPr>
              <w:t xml:space="preserve"> already come together to form a single group.  There ha</w:t>
            </w:r>
            <w:r w:rsidR="00F10C65">
              <w:rPr>
                <w:rFonts w:ascii="Arial" w:hAnsi="Arial" w:cs="Arial"/>
                <w:sz w:val="22"/>
                <w:szCs w:val="22"/>
              </w:rPr>
              <w:t>s</w:t>
            </w:r>
            <w:r w:rsidR="00F10C65" w:rsidRPr="000267C2">
              <w:rPr>
                <w:rFonts w:ascii="Arial" w:hAnsi="Arial" w:cs="Arial"/>
                <w:sz w:val="22"/>
                <w:szCs w:val="22"/>
              </w:rPr>
              <w:t xml:space="preserve"> been initial consultation with the groups about the proposals and the intention is to fully use the group as a reference group in the wider public consultation</w:t>
            </w:r>
            <w:r w:rsidR="00F10C65">
              <w:rPr>
                <w:rFonts w:ascii="Arial" w:hAnsi="Arial" w:cs="Arial"/>
                <w:sz w:val="22"/>
                <w:szCs w:val="22"/>
              </w:rPr>
              <w:t>,</w:t>
            </w:r>
            <w:r w:rsidR="00F10C65" w:rsidRPr="000267C2">
              <w:rPr>
                <w:rFonts w:ascii="Arial" w:hAnsi="Arial" w:cs="Arial"/>
                <w:sz w:val="22"/>
                <w:szCs w:val="22"/>
              </w:rPr>
              <w:t xml:space="preserve"> which will take place with patients and other stake holders. The main concerns raised by the PPG to date have been </w:t>
            </w:r>
            <w:r w:rsidR="00F10C65">
              <w:rPr>
                <w:rFonts w:ascii="Arial" w:hAnsi="Arial" w:cs="Arial"/>
                <w:sz w:val="22"/>
                <w:szCs w:val="22"/>
              </w:rPr>
              <w:t xml:space="preserve">regarding </w:t>
            </w:r>
            <w:r w:rsidR="00023468">
              <w:rPr>
                <w:rFonts w:ascii="Arial" w:hAnsi="Arial" w:cs="Arial"/>
                <w:sz w:val="22"/>
                <w:szCs w:val="22"/>
              </w:rPr>
              <w:t xml:space="preserve">the planning and management of appointment capacity and </w:t>
            </w:r>
            <w:r w:rsidR="00F10C65" w:rsidRPr="000267C2">
              <w:rPr>
                <w:rFonts w:ascii="Arial" w:hAnsi="Arial" w:cs="Arial"/>
                <w:sz w:val="22"/>
                <w:szCs w:val="22"/>
              </w:rPr>
              <w:t>limited on street parking at the Graham R</w:t>
            </w:r>
            <w:r w:rsidR="00395DA4">
              <w:rPr>
                <w:rFonts w:ascii="Arial" w:hAnsi="Arial" w:cs="Arial"/>
                <w:sz w:val="22"/>
                <w:szCs w:val="22"/>
              </w:rPr>
              <w:t>oa</w:t>
            </w:r>
            <w:r w:rsidR="00F10C65" w:rsidRPr="000267C2">
              <w:rPr>
                <w:rFonts w:ascii="Arial" w:hAnsi="Arial" w:cs="Arial"/>
                <w:sz w:val="22"/>
                <w:szCs w:val="22"/>
              </w:rPr>
              <w:t>d site</w:t>
            </w:r>
            <w:r w:rsidR="00023468">
              <w:rPr>
                <w:rFonts w:ascii="Arial" w:hAnsi="Arial" w:cs="Arial"/>
                <w:sz w:val="22"/>
                <w:szCs w:val="22"/>
              </w:rPr>
              <w:t>.</w:t>
            </w:r>
          </w:p>
          <w:p w:rsidR="00395DA4" w:rsidRDefault="00395DA4" w:rsidP="00F10C65">
            <w:pPr>
              <w:rPr>
                <w:rFonts w:ascii="Arial" w:hAnsi="Arial" w:cs="Arial"/>
                <w:bCs/>
                <w:sz w:val="22"/>
              </w:rPr>
            </w:pPr>
          </w:p>
          <w:p w:rsidR="00695CFB" w:rsidRPr="00E01FD7" w:rsidRDefault="00695CFB" w:rsidP="00F10C65">
            <w:pPr>
              <w:rPr>
                <w:rFonts w:ascii="Arial" w:hAnsi="Arial" w:cs="Arial"/>
                <w:bCs/>
                <w:sz w:val="22"/>
              </w:rPr>
            </w:pPr>
            <w:r w:rsidRPr="00F10C65">
              <w:rPr>
                <w:rFonts w:ascii="Arial" w:hAnsi="Arial" w:cs="Arial"/>
                <w:bCs/>
                <w:sz w:val="22"/>
              </w:rPr>
              <w:t xml:space="preserve">See </w:t>
            </w:r>
            <w:r w:rsidR="00BD06A7">
              <w:rPr>
                <w:rFonts w:ascii="Arial" w:hAnsi="Arial" w:cs="Arial"/>
                <w:bCs/>
                <w:sz w:val="22"/>
              </w:rPr>
              <w:t xml:space="preserve">the attached </w:t>
            </w:r>
            <w:r w:rsidRPr="00F10C65">
              <w:rPr>
                <w:rFonts w:ascii="Arial" w:hAnsi="Arial" w:cs="Arial"/>
                <w:bCs/>
                <w:sz w:val="22"/>
              </w:rPr>
              <w:t xml:space="preserve">Patient &amp; Public Involvement and Communications Plan </w:t>
            </w:r>
            <w:r w:rsidRPr="00E01FD7">
              <w:rPr>
                <w:rFonts w:ascii="Arial" w:hAnsi="Arial" w:cs="Arial"/>
                <w:bCs/>
                <w:sz w:val="22"/>
              </w:rPr>
              <w:t>[</w:t>
            </w:r>
            <w:r w:rsidR="006C7095" w:rsidRPr="00E01FD7">
              <w:rPr>
                <w:rFonts w:ascii="Arial" w:hAnsi="Arial" w:cs="Arial"/>
                <w:bCs/>
                <w:sz w:val="22"/>
              </w:rPr>
              <w:t>Mary Adams v</w:t>
            </w:r>
            <w:r w:rsidR="00E01FD7" w:rsidRPr="00E01FD7">
              <w:rPr>
                <w:rFonts w:ascii="Arial" w:hAnsi="Arial" w:cs="Arial"/>
                <w:bCs/>
                <w:sz w:val="22"/>
              </w:rPr>
              <w:t>3.0 draft 220119</w:t>
            </w:r>
            <w:r w:rsidRPr="00E01FD7">
              <w:rPr>
                <w:rFonts w:ascii="Arial" w:hAnsi="Arial" w:cs="Arial"/>
                <w:bCs/>
                <w:sz w:val="22"/>
              </w:rPr>
              <w:t>]</w:t>
            </w:r>
          </w:p>
          <w:p w:rsidR="00BD06A7" w:rsidRDefault="00BD06A7" w:rsidP="00695CFB">
            <w:pPr>
              <w:rPr>
                <w:rFonts w:ascii="Arial" w:hAnsi="Arial" w:cs="Arial"/>
                <w:bCs/>
                <w:sz w:val="22"/>
              </w:rPr>
            </w:pPr>
          </w:p>
          <w:p w:rsidR="00BD06A7" w:rsidRDefault="00F10C65" w:rsidP="00695CFB">
            <w:pPr>
              <w:rPr>
                <w:rFonts w:ascii="Arial" w:hAnsi="Arial" w:cs="Arial"/>
                <w:b/>
                <w:bCs/>
                <w:sz w:val="22"/>
              </w:rPr>
            </w:pPr>
            <w:r w:rsidRPr="00F10C65">
              <w:rPr>
                <w:rFonts w:ascii="Arial" w:hAnsi="Arial" w:cs="Arial"/>
                <w:b/>
                <w:bCs/>
                <w:sz w:val="22"/>
              </w:rPr>
              <w:t>Consistency with current and prospective need for patient choice</w:t>
            </w:r>
          </w:p>
          <w:p w:rsidR="00BD06A7" w:rsidRDefault="00BD06A7" w:rsidP="00695CFB">
            <w:pPr>
              <w:rPr>
                <w:rFonts w:ascii="Arial" w:hAnsi="Arial" w:cs="Arial"/>
                <w:b/>
                <w:bCs/>
                <w:sz w:val="22"/>
              </w:rPr>
            </w:pPr>
            <w:r w:rsidRPr="00F10C65">
              <w:rPr>
                <w:rFonts w:ascii="Arial" w:hAnsi="Arial" w:cs="Arial"/>
                <w:b/>
                <w:sz w:val="22"/>
                <w:szCs w:val="22"/>
              </w:rPr>
              <w:t>Clear, clinical evidence base</w:t>
            </w:r>
          </w:p>
          <w:p w:rsidR="00F10C65" w:rsidRDefault="00BD06A7" w:rsidP="00F10C65">
            <w:pPr>
              <w:rPr>
                <w:rFonts w:ascii="Arial" w:hAnsi="Arial" w:cs="Arial"/>
                <w:bCs/>
                <w:sz w:val="22"/>
              </w:rPr>
            </w:pPr>
            <w:r>
              <w:rPr>
                <w:rFonts w:ascii="Arial" w:hAnsi="Arial" w:cs="Arial"/>
                <w:bCs/>
                <w:sz w:val="22"/>
              </w:rPr>
              <w:t>See Clinical and Patient Position sections</w:t>
            </w:r>
          </w:p>
          <w:p w:rsidR="005A6D53" w:rsidRPr="00BD06A7" w:rsidRDefault="005A6D53" w:rsidP="00695CFB">
            <w:pPr>
              <w:rPr>
                <w:rFonts w:ascii="Arial" w:hAnsi="Arial" w:cs="Arial"/>
                <w:b/>
                <w:sz w:val="22"/>
                <w:szCs w:val="22"/>
              </w:rPr>
            </w:pPr>
          </w:p>
          <w:p w:rsidR="005A6D53" w:rsidRPr="005A6D53" w:rsidRDefault="005A6D53" w:rsidP="00695CFB">
            <w:pPr>
              <w:rPr>
                <w:rFonts w:ascii="Arial" w:hAnsi="Arial" w:cs="Arial"/>
                <w:b/>
                <w:bCs/>
                <w:sz w:val="22"/>
              </w:rPr>
            </w:pPr>
            <w:r w:rsidRPr="005A6D53">
              <w:rPr>
                <w:rFonts w:ascii="Arial" w:hAnsi="Arial" w:cs="Arial"/>
                <w:b/>
                <w:bCs/>
                <w:sz w:val="22"/>
              </w:rPr>
              <w:t xml:space="preserve">Support </w:t>
            </w:r>
            <w:r>
              <w:rPr>
                <w:rFonts w:ascii="Arial" w:hAnsi="Arial" w:cs="Arial"/>
                <w:b/>
                <w:bCs/>
                <w:sz w:val="22"/>
              </w:rPr>
              <w:t xml:space="preserve">for proposals </w:t>
            </w:r>
            <w:r w:rsidRPr="005A6D53">
              <w:rPr>
                <w:rFonts w:ascii="Arial" w:hAnsi="Arial" w:cs="Arial"/>
                <w:b/>
                <w:bCs/>
                <w:sz w:val="22"/>
              </w:rPr>
              <w:t>from clinical commissioners:</w:t>
            </w:r>
          </w:p>
          <w:p w:rsidR="005A6D53" w:rsidRDefault="005A6D53" w:rsidP="005A6D53">
            <w:pPr>
              <w:rPr>
                <w:rFonts w:ascii="Arial" w:hAnsi="Arial" w:cs="Arial"/>
                <w:bCs/>
                <w:sz w:val="22"/>
              </w:rPr>
            </w:pPr>
            <w:r w:rsidRPr="000267C2">
              <w:rPr>
                <w:rFonts w:ascii="Arial" w:hAnsi="Arial" w:cs="Arial"/>
                <w:sz w:val="22"/>
                <w:szCs w:val="22"/>
              </w:rPr>
              <w:t>For the local health economy within Weston-</w:t>
            </w:r>
            <w:r w:rsidR="00395DA4">
              <w:rPr>
                <w:rFonts w:ascii="Arial" w:hAnsi="Arial" w:cs="Arial"/>
                <w:sz w:val="22"/>
                <w:szCs w:val="22"/>
              </w:rPr>
              <w:t>s</w:t>
            </w:r>
            <w:r w:rsidRPr="000267C2">
              <w:rPr>
                <w:rFonts w:ascii="Arial" w:hAnsi="Arial" w:cs="Arial"/>
                <w:sz w:val="22"/>
                <w:szCs w:val="22"/>
              </w:rPr>
              <w:t>uper-Mare it will prevent a potential practice closure and subsequent list dispersal</w:t>
            </w:r>
            <w:r w:rsidR="00BD06A7">
              <w:rPr>
                <w:rFonts w:ascii="Arial" w:hAnsi="Arial" w:cs="Arial"/>
                <w:sz w:val="22"/>
                <w:szCs w:val="22"/>
              </w:rPr>
              <w:t xml:space="preserve">. Please also reference the </w:t>
            </w:r>
            <w:r>
              <w:rPr>
                <w:rFonts w:ascii="Arial" w:hAnsi="Arial" w:cs="Arial"/>
                <w:sz w:val="22"/>
                <w:szCs w:val="22"/>
              </w:rPr>
              <w:t xml:space="preserve">CCG vision document: </w:t>
            </w:r>
            <w:r w:rsidRPr="00FD763F">
              <w:rPr>
                <w:rFonts w:ascii="Arial" w:hAnsi="Arial" w:cs="Arial"/>
                <w:sz w:val="22"/>
                <w:szCs w:val="22"/>
              </w:rPr>
              <w:t>Healthy Weston: joining up services for better care in the Weston area. Health</w:t>
            </w:r>
            <w:r w:rsidR="00395DA4">
              <w:rPr>
                <w:rFonts w:ascii="Arial" w:hAnsi="Arial" w:cs="Arial"/>
                <w:sz w:val="22"/>
                <w:szCs w:val="22"/>
              </w:rPr>
              <w:t>y</w:t>
            </w:r>
            <w:r w:rsidRPr="00FD763F">
              <w:rPr>
                <w:rFonts w:ascii="Arial" w:hAnsi="Arial" w:cs="Arial"/>
                <w:sz w:val="22"/>
                <w:szCs w:val="22"/>
              </w:rPr>
              <w:t xml:space="preserve"> Weston</w:t>
            </w:r>
            <w:r>
              <w:rPr>
                <w:rFonts w:ascii="Arial" w:hAnsi="Arial" w:cs="Arial"/>
                <w:sz w:val="22"/>
                <w:szCs w:val="22"/>
              </w:rPr>
              <w:t xml:space="preserve"> is concerned with the whole system of health care across Weston, Worle and the surrounding Villages. Primary Care services within the area are part of this wider system.</w:t>
            </w:r>
          </w:p>
          <w:p w:rsidR="005A6D53" w:rsidRDefault="005A6D53" w:rsidP="00695CFB">
            <w:pPr>
              <w:rPr>
                <w:rFonts w:ascii="Arial" w:hAnsi="Arial" w:cs="Arial"/>
                <w:bCs/>
                <w:sz w:val="22"/>
              </w:rPr>
            </w:pPr>
          </w:p>
          <w:p w:rsidR="005A6D53" w:rsidRDefault="005A6D53" w:rsidP="00695CFB">
            <w:pPr>
              <w:rPr>
                <w:rFonts w:ascii="Arial" w:hAnsi="Arial" w:cs="Arial"/>
                <w:b/>
                <w:bCs/>
                <w:sz w:val="22"/>
              </w:rPr>
            </w:pPr>
            <w:r w:rsidRPr="005A6D53">
              <w:rPr>
                <w:rFonts w:ascii="Arial" w:hAnsi="Arial" w:cs="Arial"/>
                <w:b/>
                <w:bCs/>
                <w:sz w:val="22"/>
              </w:rPr>
              <w:t>Sufficient alternative provision, such as increased GP or community services is being put in place</w:t>
            </w:r>
          </w:p>
          <w:p w:rsidR="00F10C65" w:rsidRDefault="00BD06A7" w:rsidP="00BD06A7">
            <w:pPr>
              <w:rPr>
                <w:rFonts w:ascii="Arial" w:hAnsi="Arial" w:cs="Arial"/>
                <w:bCs/>
                <w:sz w:val="22"/>
              </w:rPr>
            </w:pPr>
            <w:r w:rsidRPr="00BD06A7">
              <w:rPr>
                <w:rFonts w:ascii="Arial" w:hAnsi="Arial" w:cs="Arial"/>
                <w:bCs/>
                <w:sz w:val="22"/>
              </w:rPr>
              <w:t>See Business position section</w:t>
            </w:r>
          </w:p>
          <w:p w:rsidR="00B44CC0" w:rsidRPr="00514871" w:rsidRDefault="00B44CC0" w:rsidP="00BD06A7">
            <w:pPr>
              <w:rPr>
                <w:rFonts w:ascii="Arial" w:hAnsi="Arial" w:cs="Arial"/>
                <w:bCs/>
                <w:sz w:val="22"/>
              </w:rPr>
            </w:pPr>
          </w:p>
        </w:tc>
      </w:tr>
      <w:tr w:rsidR="00851B56" w:rsidTr="002A20C1">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851B56" w:rsidRPr="000B1A47" w:rsidRDefault="00851B56" w:rsidP="00851B56">
            <w:pPr>
              <w:rPr>
                <w:rFonts w:ascii="Arial" w:hAnsi="Arial" w:cs="Arial"/>
                <w:b/>
                <w:bCs/>
                <w:sz w:val="22"/>
                <w:szCs w:val="22"/>
              </w:rPr>
            </w:pPr>
            <w:r>
              <w:rPr>
                <w:rFonts w:ascii="Arial" w:hAnsi="Arial" w:cs="Arial"/>
                <w:b/>
                <w:bCs/>
                <w:sz w:val="22"/>
                <w:szCs w:val="22"/>
              </w:rPr>
              <w:lastRenderedPageBreak/>
              <w:t xml:space="preserve">Risks </w:t>
            </w:r>
          </w:p>
        </w:tc>
      </w:tr>
      <w:tr w:rsidR="00851B56" w:rsidTr="008D4546">
        <w:tc>
          <w:tcPr>
            <w:tcW w:w="10548" w:type="dxa"/>
            <w:tcBorders>
              <w:top w:val="single" w:sz="18" w:space="0" w:color="auto"/>
              <w:left w:val="single" w:sz="18" w:space="0" w:color="auto"/>
              <w:bottom w:val="single" w:sz="18" w:space="0" w:color="auto"/>
              <w:right w:val="single" w:sz="18" w:space="0" w:color="auto"/>
            </w:tcBorders>
          </w:tcPr>
          <w:p w:rsidR="00851B56" w:rsidRPr="00750F5A" w:rsidRDefault="00750F5A" w:rsidP="00091EB3">
            <w:pPr>
              <w:pStyle w:val="ListParagraph"/>
              <w:numPr>
                <w:ilvl w:val="0"/>
                <w:numId w:val="5"/>
              </w:numPr>
              <w:rPr>
                <w:rFonts w:ascii="Arial" w:hAnsi="Arial" w:cs="Arial"/>
                <w:bCs/>
                <w:sz w:val="22"/>
              </w:rPr>
            </w:pPr>
            <w:r w:rsidRPr="00750F5A">
              <w:rPr>
                <w:rFonts w:ascii="Arial" w:hAnsi="Arial" w:cs="Arial"/>
                <w:bCs/>
                <w:sz w:val="22"/>
              </w:rPr>
              <w:t>Both p</w:t>
            </w:r>
            <w:r w:rsidR="00851B56" w:rsidRPr="00750F5A">
              <w:rPr>
                <w:rFonts w:ascii="Arial" w:hAnsi="Arial" w:cs="Arial"/>
                <w:bCs/>
                <w:sz w:val="22"/>
              </w:rPr>
              <w:t>ractice financial position</w:t>
            </w:r>
            <w:r w:rsidRPr="00750F5A">
              <w:rPr>
                <w:rFonts w:ascii="Arial" w:hAnsi="Arial" w:cs="Arial"/>
                <w:bCs/>
                <w:sz w:val="22"/>
              </w:rPr>
              <w:t>s</w:t>
            </w:r>
            <w:r w:rsidR="00851B56" w:rsidRPr="00750F5A">
              <w:rPr>
                <w:rFonts w:ascii="Arial" w:hAnsi="Arial" w:cs="Arial"/>
                <w:bCs/>
                <w:sz w:val="22"/>
              </w:rPr>
              <w:t xml:space="preserve"> further threatened by ongoing contract reductions, list churn, increase in costs, funding cuts, increase in patient demand </w:t>
            </w:r>
            <w:r w:rsidR="00DF6A8E" w:rsidRPr="00750F5A">
              <w:rPr>
                <w:rFonts w:ascii="Arial" w:hAnsi="Arial" w:cs="Arial"/>
                <w:bCs/>
                <w:sz w:val="22"/>
              </w:rPr>
              <w:t>etc.</w:t>
            </w:r>
          </w:p>
          <w:p w:rsidR="00851B56" w:rsidRDefault="00851B56" w:rsidP="00091EB3">
            <w:pPr>
              <w:pStyle w:val="ListParagraph"/>
              <w:numPr>
                <w:ilvl w:val="0"/>
                <w:numId w:val="5"/>
              </w:numPr>
              <w:rPr>
                <w:rFonts w:ascii="Arial" w:hAnsi="Arial" w:cs="Arial"/>
                <w:bCs/>
                <w:sz w:val="22"/>
              </w:rPr>
            </w:pPr>
            <w:r w:rsidRPr="00750F5A">
              <w:rPr>
                <w:rFonts w:ascii="Arial" w:hAnsi="Arial" w:cs="Arial"/>
                <w:bCs/>
                <w:sz w:val="22"/>
              </w:rPr>
              <w:t>If the lists are not merged this will severely limit the ability of the resources to be effectively deployed, leading to a likely closure of a service</w:t>
            </w:r>
          </w:p>
          <w:p w:rsidR="00851B56" w:rsidRDefault="00851B56" w:rsidP="00091EB3">
            <w:pPr>
              <w:pStyle w:val="ListParagraph"/>
              <w:numPr>
                <w:ilvl w:val="0"/>
                <w:numId w:val="5"/>
              </w:numPr>
              <w:rPr>
                <w:rFonts w:ascii="Arial" w:hAnsi="Arial" w:cs="Arial"/>
                <w:bCs/>
                <w:sz w:val="22"/>
              </w:rPr>
            </w:pPr>
            <w:r w:rsidRPr="00750F5A">
              <w:rPr>
                <w:rFonts w:ascii="Arial" w:hAnsi="Arial" w:cs="Arial"/>
                <w:bCs/>
                <w:sz w:val="22"/>
              </w:rPr>
              <w:t xml:space="preserve">An un-managed Clarence Park closure would be distressing for patients and put strain on neighbouring practices </w:t>
            </w:r>
          </w:p>
          <w:p w:rsidR="00B44CC0" w:rsidRDefault="008B01F1" w:rsidP="00091EB3">
            <w:pPr>
              <w:pStyle w:val="ListParagraph"/>
              <w:numPr>
                <w:ilvl w:val="0"/>
                <w:numId w:val="5"/>
              </w:numPr>
              <w:rPr>
                <w:rFonts w:ascii="Arial" w:hAnsi="Arial" w:cs="Arial"/>
                <w:bCs/>
                <w:sz w:val="22"/>
              </w:rPr>
            </w:pPr>
            <w:r>
              <w:rPr>
                <w:rFonts w:ascii="Arial" w:hAnsi="Arial" w:cs="Arial"/>
                <w:bCs/>
                <w:sz w:val="22"/>
              </w:rPr>
              <w:t>The increase to demand at Graham R</w:t>
            </w:r>
            <w:r w:rsidR="00395DA4">
              <w:rPr>
                <w:rFonts w:ascii="Arial" w:hAnsi="Arial" w:cs="Arial"/>
                <w:bCs/>
                <w:sz w:val="22"/>
              </w:rPr>
              <w:t>oa</w:t>
            </w:r>
            <w:r>
              <w:rPr>
                <w:rFonts w:ascii="Arial" w:hAnsi="Arial" w:cs="Arial"/>
                <w:bCs/>
                <w:sz w:val="22"/>
              </w:rPr>
              <w:t>d may impact on patient service delivery</w:t>
            </w:r>
          </w:p>
          <w:p w:rsidR="008B01F1" w:rsidRPr="005E043E" w:rsidRDefault="008B01F1" w:rsidP="008B01F1">
            <w:pPr>
              <w:pStyle w:val="ListParagraph"/>
              <w:ind w:left="360"/>
              <w:rPr>
                <w:rFonts w:ascii="Arial" w:hAnsi="Arial" w:cs="Arial"/>
                <w:bCs/>
                <w:sz w:val="22"/>
              </w:rPr>
            </w:pPr>
          </w:p>
        </w:tc>
      </w:tr>
      <w:tr w:rsidR="00851B56" w:rsidTr="002A20C1">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851B56" w:rsidRPr="000B1A47" w:rsidRDefault="00851B56" w:rsidP="00851B56">
            <w:pPr>
              <w:rPr>
                <w:rFonts w:ascii="Arial" w:hAnsi="Arial" w:cs="Arial"/>
                <w:b/>
                <w:bCs/>
                <w:sz w:val="22"/>
                <w:szCs w:val="22"/>
              </w:rPr>
            </w:pPr>
            <w:r>
              <w:rPr>
                <w:rFonts w:ascii="Arial" w:hAnsi="Arial" w:cs="Arial"/>
                <w:b/>
                <w:bCs/>
                <w:sz w:val="22"/>
                <w:szCs w:val="22"/>
              </w:rPr>
              <w:t>Issues</w:t>
            </w:r>
          </w:p>
        </w:tc>
      </w:tr>
      <w:tr w:rsidR="00851B56" w:rsidRPr="00514871" w:rsidTr="002A20C1">
        <w:tc>
          <w:tcPr>
            <w:tcW w:w="10548" w:type="dxa"/>
            <w:tcBorders>
              <w:top w:val="single" w:sz="18" w:space="0" w:color="auto"/>
              <w:left w:val="single" w:sz="18" w:space="0" w:color="auto"/>
              <w:bottom w:val="single" w:sz="18" w:space="0" w:color="auto"/>
              <w:right w:val="single" w:sz="18" w:space="0" w:color="auto"/>
            </w:tcBorders>
          </w:tcPr>
          <w:p w:rsidR="00851B56" w:rsidRDefault="00851B56" w:rsidP="00091EB3">
            <w:pPr>
              <w:pStyle w:val="ListParagraph"/>
              <w:numPr>
                <w:ilvl w:val="0"/>
                <w:numId w:val="4"/>
              </w:numPr>
              <w:rPr>
                <w:rFonts w:ascii="Arial" w:hAnsi="Arial" w:cs="Arial"/>
                <w:bCs/>
                <w:sz w:val="22"/>
              </w:rPr>
            </w:pPr>
            <w:r>
              <w:rPr>
                <w:rFonts w:ascii="Arial" w:hAnsi="Arial" w:cs="Arial"/>
                <w:bCs/>
                <w:sz w:val="22"/>
              </w:rPr>
              <w:t xml:space="preserve">Practice </w:t>
            </w:r>
            <w:r w:rsidRPr="00467267">
              <w:rPr>
                <w:rFonts w:ascii="Arial" w:hAnsi="Arial" w:cs="Arial"/>
                <w:bCs/>
                <w:sz w:val="22"/>
              </w:rPr>
              <w:t>patients escalate concerns (ab</w:t>
            </w:r>
            <w:r>
              <w:rPr>
                <w:rFonts w:ascii="Arial" w:hAnsi="Arial" w:cs="Arial"/>
                <w:bCs/>
                <w:sz w:val="22"/>
              </w:rPr>
              <w:t>out the future</w:t>
            </w:r>
            <w:r w:rsidR="000268AE">
              <w:rPr>
                <w:rFonts w:ascii="Arial" w:hAnsi="Arial" w:cs="Arial"/>
                <w:bCs/>
                <w:sz w:val="22"/>
              </w:rPr>
              <w:t>)</w:t>
            </w:r>
            <w:r>
              <w:rPr>
                <w:rFonts w:ascii="Arial" w:hAnsi="Arial" w:cs="Arial"/>
                <w:bCs/>
                <w:sz w:val="22"/>
              </w:rPr>
              <w:t>, creating unwanted focus and publicity</w:t>
            </w:r>
          </w:p>
          <w:p w:rsidR="00851B56" w:rsidRDefault="00851B56" w:rsidP="00091EB3">
            <w:pPr>
              <w:pStyle w:val="ListParagraph"/>
              <w:numPr>
                <w:ilvl w:val="0"/>
                <w:numId w:val="4"/>
              </w:numPr>
              <w:rPr>
                <w:rFonts w:ascii="Arial" w:hAnsi="Arial" w:cs="Arial"/>
                <w:bCs/>
                <w:sz w:val="22"/>
              </w:rPr>
            </w:pPr>
            <w:r>
              <w:rPr>
                <w:rFonts w:ascii="Arial" w:hAnsi="Arial" w:cs="Arial"/>
                <w:bCs/>
                <w:sz w:val="22"/>
              </w:rPr>
              <w:t>Staff</w:t>
            </w:r>
            <w:r w:rsidRPr="00467267">
              <w:rPr>
                <w:rFonts w:ascii="Arial" w:hAnsi="Arial" w:cs="Arial"/>
                <w:bCs/>
                <w:sz w:val="22"/>
              </w:rPr>
              <w:t xml:space="preserve"> (clinical or non-clinical) leave the practice</w:t>
            </w:r>
            <w:r>
              <w:rPr>
                <w:rFonts w:ascii="Arial" w:hAnsi="Arial" w:cs="Arial"/>
                <w:bCs/>
                <w:sz w:val="22"/>
              </w:rPr>
              <w:t xml:space="preserve">/s, increasing </w:t>
            </w:r>
            <w:r w:rsidRPr="00467267">
              <w:rPr>
                <w:rFonts w:ascii="Arial" w:hAnsi="Arial" w:cs="Arial"/>
                <w:bCs/>
                <w:sz w:val="22"/>
              </w:rPr>
              <w:t>vulnerability</w:t>
            </w:r>
            <w:r>
              <w:rPr>
                <w:rFonts w:ascii="Arial" w:hAnsi="Arial" w:cs="Arial"/>
                <w:bCs/>
                <w:sz w:val="22"/>
              </w:rPr>
              <w:t xml:space="preserve"> and costs</w:t>
            </w:r>
          </w:p>
          <w:p w:rsidR="00B44CC0" w:rsidRDefault="00B44CC0" w:rsidP="005E043E">
            <w:pPr>
              <w:rPr>
                <w:rFonts w:ascii="Arial" w:hAnsi="Arial" w:cs="Arial"/>
                <w:bCs/>
                <w:sz w:val="22"/>
              </w:rPr>
            </w:pPr>
          </w:p>
          <w:p w:rsidR="008B01F1" w:rsidRDefault="008B01F1" w:rsidP="005E043E">
            <w:pPr>
              <w:rPr>
                <w:rFonts w:ascii="Arial" w:hAnsi="Arial" w:cs="Arial"/>
                <w:bCs/>
                <w:sz w:val="22"/>
              </w:rPr>
            </w:pPr>
          </w:p>
          <w:p w:rsidR="008B01F1" w:rsidRDefault="008B01F1" w:rsidP="005E043E">
            <w:pPr>
              <w:rPr>
                <w:rFonts w:ascii="Arial" w:hAnsi="Arial" w:cs="Arial"/>
                <w:bCs/>
                <w:sz w:val="22"/>
              </w:rPr>
            </w:pPr>
          </w:p>
          <w:p w:rsidR="008B01F1" w:rsidRDefault="008B01F1" w:rsidP="005E043E">
            <w:pPr>
              <w:rPr>
                <w:rFonts w:ascii="Arial" w:hAnsi="Arial" w:cs="Arial"/>
                <w:bCs/>
                <w:sz w:val="22"/>
              </w:rPr>
            </w:pPr>
          </w:p>
          <w:p w:rsidR="008B01F1" w:rsidRDefault="008B01F1" w:rsidP="005E043E">
            <w:pPr>
              <w:rPr>
                <w:rFonts w:ascii="Arial" w:hAnsi="Arial" w:cs="Arial"/>
                <w:bCs/>
                <w:sz w:val="22"/>
              </w:rPr>
            </w:pPr>
          </w:p>
          <w:p w:rsidR="008B01F1" w:rsidRPr="005E043E" w:rsidRDefault="008B01F1" w:rsidP="005E043E">
            <w:pPr>
              <w:rPr>
                <w:rFonts w:ascii="Arial" w:hAnsi="Arial" w:cs="Arial"/>
                <w:bCs/>
                <w:sz w:val="22"/>
              </w:rPr>
            </w:pPr>
          </w:p>
        </w:tc>
      </w:tr>
      <w:tr w:rsidR="00851B56" w:rsidRPr="00514871" w:rsidTr="00851B56">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851B56" w:rsidRPr="00851B56" w:rsidRDefault="00851B56" w:rsidP="00851B56">
            <w:pPr>
              <w:rPr>
                <w:rFonts w:ascii="Arial" w:hAnsi="Arial" w:cs="Arial"/>
                <w:bCs/>
                <w:sz w:val="22"/>
              </w:rPr>
            </w:pPr>
            <w:r w:rsidRPr="00851B56">
              <w:rPr>
                <w:rFonts w:ascii="Arial" w:hAnsi="Arial" w:cs="Arial"/>
                <w:b/>
                <w:bCs/>
                <w:sz w:val="22"/>
              </w:rPr>
              <w:lastRenderedPageBreak/>
              <w:t>Roles &amp; Responsibilities</w:t>
            </w:r>
          </w:p>
        </w:tc>
      </w:tr>
      <w:tr w:rsidR="00851B56" w:rsidRPr="00514871" w:rsidTr="002A20C1">
        <w:tc>
          <w:tcPr>
            <w:tcW w:w="10548" w:type="dxa"/>
            <w:tcBorders>
              <w:top w:val="single" w:sz="18" w:space="0" w:color="auto"/>
              <w:left w:val="single" w:sz="18" w:space="0" w:color="auto"/>
              <w:bottom w:val="single" w:sz="18" w:space="0" w:color="auto"/>
              <w:right w:val="single" w:sz="18" w:space="0" w:color="auto"/>
            </w:tcBorders>
          </w:tcPr>
          <w:p w:rsidR="00851B56" w:rsidRPr="00023468" w:rsidRDefault="00851B56" w:rsidP="00023468">
            <w:pPr>
              <w:rPr>
                <w:rFonts w:ascii="Arial" w:hAnsi="Arial" w:cs="Arial"/>
                <w:bCs/>
                <w:sz w:val="16"/>
                <w:szCs w:val="16"/>
              </w:rPr>
            </w:pPr>
          </w:p>
          <w:tbl>
            <w:tblPr>
              <w:tblStyle w:val="TableGrid"/>
              <w:tblpPr w:leftFromText="180" w:rightFromText="180" w:horzAnchor="margin" w:tblpY="435"/>
              <w:tblOverlap w:val="never"/>
              <w:tblW w:w="0" w:type="auto"/>
              <w:tblLook w:val="04A0" w:firstRow="1" w:lastRow="0" w:firstColumn="1" w:lastColumn="0" w:noHBand="0" w:noVBand="1"/>
            </w:tblPr>
            <w:tblGrid>
              <w:gridCol w:w="1980"/>
              <w:gridCol w:w="3827"/>
              <w:gridCol w:w="4515"/>
            </w:tblGrid>
            <w:tr w:rsidR="00851B56" w:rsidTr="002A20C1">
              <w:tc>
                <w:tcPr>
                  <w:tcW w:w="1980" w:type="dxa"/>
                </w:tcPr>
                <w:p w:rsidR="00851B56" w:rsidRPr="00130CBC" w:rsidRDefault="00851B56" w:rsidP="00851B56">
                  <w:pPr>
                    <w:rPr>
                      <w:rFonts w:ascii="Arial" w:hAnsi="Arial" w:cs="Arial"/>
                      <w:b/>
                      <w:bCs/>
                      <w:sz w:val="22"/>
                    </w:rPr>
                  </w:pPr>
                  <w:r w:rsidRPr="00130CBC">
                    <w:rPr>
                      <w:rFonts w:ascii="Arial" w:hAnsi="Arial" w:cs="Arial"/>
                      <w:b/>
                      <w:bCs/>
                      <w:sz w:val="22"/>
                    </w:rPr>
                    <w:t>Name</w:t>
                  </w:r>
                </w:p>
              </w:tc>
              <w:tc>
                <w:tcPr>
                  <w:tcW w:w="3827" w:type="dxa"/>
                </w:tcPr>
                <w:p w:rsidR="00851B56" w:rsidRPr="00130CBC" w:rsidRDefault="00851B56" w:rsidP="00851B56">
                  <w:pPr>
                    <w:rPr>
                      <w:rFonts w:ascii="Arial" w:hAnsi="Arial" w:cs="Arial"/>
                      <w:b/>
                      <w:bCs/>
                      <w:sz w:val="22"/>
                    </w:rPr>
                  </w:pPr>
                  <w:r w:rsidRPr="00130CBC">
                    <w:rPr>
                      <w:rFonts w:ascii="Arial" w:hAnsi="Arial" w:cs="Arial"/>
                      <w:b/>
                      <w:bCs/>
                      <w:sz w:val="22"/>
                    </w:rPr>
                    <w:t>Role</w:t>
                  </w:r>
                </w:p>
              </w:tc>
              <w:tc>
                <w:tcPr>
                  <w:tcW w:w="4515" w:type="dxa"/>
                </w:tcPr>
                <w:p w:rsidR="00851B56" w:rsidRPr="00130CBC" w:rsidRDefault="00851B56" w:rsidP="00851B56">
                  <w:pPr>
                    <w:rPr>
                      <w:rFonts w:ascii="Arial" w:hAnsi="Arial" w:cs="Arial"/>
                      <w:b/>
                      <w:bCs/>
                      <w:sz w:val="22"/>
                    </w:rPr>
                  </w:pPr>
                  <w:r w:rsidRPr="00130CBC">
                    <w:rPr>
                      <w:rFonts w:ascii="Arial" w:hAnsi="Arial" w:cs="Arial"/>
                      <w:b/>
                      <w:bCs/>
                      <w:sz w:val="22"/>
                    </w:rPr>
                    <w:t>Responsibility</w:t>
                  </w:r>
                </w:p>
              </w:tc>
            </w:tr>
            <w:tr w:rsidR="00851B56" w:rsidTr="002A20C1">
              <w:tc>
                <w:tcPr>
                  <w:tcW w:w="1980" w:type="dxa"/>
                </w:tcPr>
                <w:p w:rsidR="00851B56" w:rsidRDefault="00851B56" w:rsidP="00851B56">
                  <w:pPr>
                    <w:rPr>
                      <w:rFonts w:ascii="Arial" w:hAnsi="Arial" w:cs="Arial"/>
                      <w:bCs/>
                      <w:sz w:val="22"/>
                    </w:rPr>
                  </w:pPr>
                  <w:r>
                    <w:rPr>
                      <w:rFonts w:ascii="Arial" w:hAnsi="Arial" w:cs="Arial"/>
                      <w:bCs/>
                      <w:sz w:val="22"/>
                    </w:rPr>
                    <w:t>Mark Graham</w:t>
                  </w:r>
                </w:p>
              </w:tc>
              <w:tc>
                <w:tcPr>
                  <w:tcW w:w="3827" w:type="dxa"/>
                </w:tcPr>
                <w:p w:rsidR="00851B56" w:rsidRPr="00130CBC" w:rsidRDefault="00851B56" w:rsidP="00851B56">
                  <w:pPr>
                    <w:rPr>
                      <w:rFonts w:ascii="Arial" w:hAnsi="Arial" w:cs="Arial"/>
                      <w:bCs/>
                      <w:sz w:val="22"/>
                    </w:rPr>
                  </w:pPr>
                  <w:r w:rsidRPr="00130CBC">
                    <w:rPr>
                      <w:rFonts w:ascii="Arial" w:hAnsi="Arial" w:cs="Arial"/>
                      <w:bCs/>
                      <w:sz w:val="22"/>
                    </w:rPr>
                    <w:t>Chief Exec</w:t>
                  </w:r>
                  <w:r>
                    <w:rPr>
                      <w:rFonts w:ascii="Arial" w:hAnsi="Arial" w:cs="Arial"/>
                      <w:bCs/>
                      <w:sz w:val="22"/>
                    </w:rPr>
                    <w:t>utive</w:t>
                  </w:r>
                </w:p>
                <w:p w:rsidR="00851B56" w:rsidRPr="00130CBC" w:rsidRDefault="00851B56" w:rsidP="00851B56">
                  <w:pPr>
                    <w:rPr>
                      <w:rFonts w:ascii="Arial" w:hAnsi="Arial" w:cs="Arial"/>
                      <w:bCs/>
                      <w:sz w:val="22"/>
                    </w:rPr>
                  </w:pPr>
                  <w:r w:rsidRPr="00130CBC">
                    <w:rPr>
                      <w:rFonts w:ascii="Arial" w:hAnsi="Arial" w:cs="Arial"/>
                      <w:bCs/>
                      <w:sz w:val="22"/>
                    </w:rPr>
                    <w:t>For All Healthy Living Company &amp;</w:t>
                  </w:r>
                </w:p>
                <w:p w:rsidR="00851B56" w:rsidRDefault="00851B56" w:rsidP="00851B56">
                  <w:pPr>
                    <w:rPr>
                      <w:rFonts w:ascii="Arial" w:hAnsi="Arial" w:cs="Arial"/>
                      <w:bCs/>
                      <w:sz w:val="22"/>
                    </w:rPr>
                  </w:pPr>
                  <w:r w:rsidRPr="00130CBC">
                    <w:rPr>
                      <w:rFonts w:ascii="Arial" w:hAnsi="Arial" w:cs="Arial"/>
                      <w:bCs/>
                      <w:sz w:val="22"/>
                    </w:rPr>
                    <w:t>Locality Health Centre CIC Group</w:t>
                  </w:r>
                </w:p>
              </w:tc>
              <w:tc>
                <w:tcPr>
                  <w:tcW w:w="4515" w:type="dxa"/>
                </w:tcPr>
                <w:p w:rsidR="00851B56" w:rsidRDefault="00851B56" w:rsidP="00851B56">
                  <w:pPr>
                    <w:rPr>
                      <w:rFonts w:ascii="Arial" w:hAnsi="Arial" w:cs="Arial"/>
                      <w:bCs/>
                      <w:sz w:val="22"/>
                    </w:rPr>
                  </w:pPr>
                  <w:r>
                    <w:rPr>
                      <w:rFonts w:ascii="Arial" w:hAnsi="Arial" w:cs="Arial"/>
                      <w:bCs/>
                      <w:sz w:val="22"/>
                    </w:rPr>
                    <w:t>Business proposal</w:t>
                  </w:r>
                </w:p>
                <w:p w:rsidR="00851B56" w:rsidRDefault="00851B56" w:rsidP="00851B56">
                  <w:pPr>
                    <w:rPr>
                      <w:rFonts w:ascii="Arial" w:hAnsi="Arial" w:cs="Arial"/>
                      <w:bCs/>
                      <w:sz w:val="22"/>
                    </w:rPr>
                  </w:pPr>
                  <w:r>
                    <w:rPr>
                      <w:rFonts w:ascii="Arial" w:hAnsi="Arial" w:cs="Arial"/>
                      <w:bCs/>
                      <w:sz w:val="22"/>
                    </w:rPr>
                    <w:t>Staff liaison</w:t>
                  </w:r>
                </w:p>
              </w:tc>
            </w:tr>
            <w:tr w:rsidR="00851B56" w:rsidTr="002A20C1">
              <w:tc>
                <w:tcPr>
                  <w:tcW w:w="1980" w:type="dxa"/>
                </w:tcPr>
                <w:p w:rsidR="00851B56" w:rsidRDefault="00851B56" w:rsidP="00851B56">
                  <w:pPr>
                    <w:rPr>
                      <w:rFonts w:ascii="Arial" w:hAnsi="Arial" w:cs="Arial"/>
                      <w:bCs/>
                      <w:sz w:val="22"/>
                    </w:rPr>
                  </w:pPr>
                  <w:r>
                    <w:rPr>
                      <w:rFonts w:ascii="Arial" w:hAnsi="Arial" w:cs="Arial"/>
                      <w:bCs/>
                      <w:sz w:val="22"/>
                    </w:rPr>
                    <w:t>Fraser Black</w:t>
                  </w:r>
                </w:p>
              </w:tc>
              <w:tc>
                <w:tcPr>
                  <w:tcW w:w="3827" w:type="dxa"/>
                </w:tcPr>
                <w:p w:rsidR="00851B56" w:rsidRDefault="00851B56" w:rsidP="00851B56">
                  <w:pPr>
                    <w:rPr>
                      <w:rFonts w:ascii="Arial" w:hAnsi="Arial" w:cs="Arial"/>
                      <w:bCs/>
                      <w:sz w:val="22"/>
                    </w:rPr>
                  </w:pPr>
                  <w:r>
                    <w:rPr>
                      <w:rFonts w:ascii="Arial" w:hAnsi="Arial" w:cs="Arial"/>
                      <w:bCs/>
                      <w:sz w:val="22"/>
                    </w:rPr>
                    <w:t>Finance Director</w:t>
                  </w:r>
                </w:p>
                <w:p w:rsidR="00851B56" w:rsidRPr="00130CBC" w:rsidRDefault="00851B56" w:rsidP="00851B56">
                  <w:pPr>
                    <w:rPr>
                      <w:rFonts w:ascii="Arial" w:hAnsi="Arial" w:cs="Arial"/>
                      <w:bCs/>
                      <w:sz w:val="22"/>
                    </w:rPr>
                  </w:pPr>
                  <w:r w:rsidRPr="00130CBC">
                    <w:rPr>
                      <w:rFonts w:ascii="Arial" w:hAnsi="Arial" w:cs="Arial"/>
                      <w:bCs/>
                      <w:sz w:val="22"/>
                    </w:rPr>
                    <w:t>For All Healthy Living Company &amp;</w:t>
                  </w:r>
                </w:p>
                <w:p w:rsidR="00851B56" w:rsidRDefault="00851B56" w:rsidP="00851B56">
                  <w:pPr>
                    <w:rPr>
                      <w:rFonts w:ascii="Arial" w:hAnsi="Arial" w:cs="Arial"/>
                      <w:bCs/>
                      <w:sz w:val="22"/>
                    </w:rPr>
                  </w:pPr>
                  <w:r w:rsidRPr="00130CBC">
                    <w:rPr>
                      <w:rFonts w:ascii="Arial" w:hAnsi="Arial" w:cs="Arial"/>
                      <w:bCs/>
                      <w:sz w:val="22"/>
                    </w:rPr>
                    <w:t>Locality Health Centre CIC Group</w:t>
                  </w:r>
                </w:p>
              </w:tc>
              <w:tc>
                <w:tcPr>
                  <w:tcW w:w="4515" w:type="dxa"/>
                </w:tcPr>
                <w:p w:rsidR="00851B56" w:rsidRDefault="00851B56" w:rsidP="00851B56">
                  <w:pPr>
                    <w:rPr>
                      <w:rFonts w:ascii="Arial" w:hAnsi="Arial" w:cs="Arial"/>
                      <w:bCs/>
                      <w:sz w:val="22"/>
                    </w:rPr>
                  </w:pPr>
                  <w:r>
                    <w:rPr>
                      <w:rFonts w:ascii="Arial" w:hAnsi="Arial" w:cs="Arial"/>
                      <w:bCs/>
                      <w:sz w:val="22"/>
                    </w:rPr>
                    <w:t>Financial proposal</w:t>
                  </w:r>
                </w:p>
                <w:p w:rsidR="00851B56" w:rsidRDefault="00851B56" w:rsidP="00851B56">
                  <w:pPr>
                    <w:rPr>
                      <w:rFonts w:ascii="Arial" w:hAnsi="Arial" w:cs="Arial"/>
                      <w:bCs/>
                      <w:sz w:val="22"/>
                    </w:rPr>
                  </w:pPr>
                  <w:r>
                    <w:rPr>
                      <w:rFonts w:ascii="Arial" w:hAnsi="Arial" w:cs="Arial"/>
                      <w:bCs/>
                      <w:sz w:val="22"/>
                    </w:rPr>
                    <w:t>Business modelling</w:t>
                  </w:r>
                </w:p>
                <w:p w:rsidR="00851B56" w:rsidRDefault="00851B56" w:rsidP="00851B56">
                  <w:pPr>
                    <w:rPr>
                      <w:rFonts w:ascii="Arial" w:hAnsi="Arial" w:cs="Arial"/>
                      <w:bCs/>
                      <w:sz w:val="22"/>
                    </w:rPr>
                  </w:pPr>
                </w:p>
              </w:tc>
            </w:tr>
            <w:tr w:rsidR="00851B56" w:rsidTr="002A20C1">
              <w:tc>
                <w:tcPr>
                  <w:tcW w:w="1980" w:type="dxa"/>
                </w:tcPr>
                <w:p w:rsidR="00851B56" w:rsidRPr="00CC3A0C" w:rsidRDefault="00750F5A" w:rsidP="00750F5A">
                  <w:pPr>
                    <w:rPr>
                      <w:rFonts w:ascii="Arial" w:hAnsi="Arial" w:cs="Arial"/>
                      <w:bCs/>
                      <w:sz w:val="22"/>
                    </w:rPr>
                  </w:pPr>
                  <w:r w:rsidRPr="00CC3A0C">
                    <w:rPr>
                      <w:rFonts w:ascii="Arial" w:hAnsi="Arial" w:cs="Arial"/>
                      <w:bCs/>
                      <w:sz w:val="22"/>
                    </w:rPr>
                    <w:t>Dr Nick Cooper</w:t>
                  </w:r>
                </w:p>
                <w:p w:rsidR="00750F5A" w:rsidRPr="008D4546" w:rsidRDefault="00750F5A" w:rsidP="000268AE">
                  <w:pPr>
                    <w:rPr>
                      <w:rFonts w:ascii="Arial" w:hAnsi="Arial" w:cs="Arial"/>
                      <w:bCs/>
                      <w:color w:val="FF0000"/>
                      <w:sz w:val="22"/>
                    </w:rPr>
                  </w:pPr>
                  <w:r w:rsidRPr="00CC3A0C">
                    <w:rPr>
                      <w:rFonts w:ascii="Arial" w:hAnsi="Arial" w:cs="Arial"/>
                      <w:bCs/>
                      <w:sz w:val="22"/>
                    </w:rPr>
                    <w:t>Ruth Rice</w:t>
                  </w:r>
                  <w:r w:rsidR="000268AE" w:rsidRPr="00CC3A0C">
                    <w:rPr>
                      <w:rFonts w:ascii="Arial" w:hAnsi="Arial" w:cs="Arial"/>
                      <w:bCs/>
                      <w:sz w:val="22"/>
                    </w:rPr>
                    <w:t xml:space="preserve"> </w:t>
                  </w:r>
                </w:p>
              </w:tc>
              <w:tc>
                <w:tcPr>
                  <w:tcW w:w="3827" w:type="dxa"/>
                </w:tcPr>
                <w:p w:rsidR="00851B56" w:rsidRPr="008D4546" w:rsidRDefault="00CD560E" w:rsidP="000268AE">
                  <w:pPr>
                    <w:rPr>
                      <w:rFonts w:ascii="Arial" w:hAnsi="Arial" w:cs="Arial"/>
                      <w:bCs/>
                      <w:color w:val="FF0000"/>
                      <w:sz w:val="22"/>
                    </w:rPr>
                  </w:pPr>
                  <w:r>
                    <w:rPr>
                      <w:rFonts w:ascii="Arial" w:hAnsi="Arial" w:cs="Arial"/>
                      <w:bCs/>
                      <w:sz w:val="22"/>
                    </w:rPr>
                    <w:t xml:space="preserve">Lead </w:t>
                  </w:r>
                  <w:r w:rsidR="000268AE">
                    <w:rPr>
                      <w:rFonts w:ascii="Arial" w:hAnsi="Arial" w:cs="Arial"/>
                      <w:bCs/>
                      <w:sz w:val="22"/>
                    </w:rPr>
                    <w:t xml:space="preserve">GP and </w:t>
                  </w:r>
                  <w:r>
                    <w:rPr>
                      <w:rFonts w:ascii="Arial" w:hAnsi="Arial" w:cs="Arial"/>
                      <w:bCs/>
                      <w:sz w:val="22"/>
                    </w:rPr>
                    <w:t xml:space="preserve">Lead </w:t>
                  </w:r>
                  <w:r w:rsidR="000268AE">
                    <w:rPr>
                      <w:rFonts w:ascii="Arial" w:hAnsi="Arial" w:cs="Arial"/>
                      <w:bCs/>
                      <w:sz w:val="22"/>
                    </w:rPr>
                    <w:t xml:space="preserve">Advanced Practice Nurse </w:t>
                  </w:r>
                  <w:r w:rsidR="00851B56" w:rsidRPr="00750F5A">
                    <w:rPr>
                      <w:rFonts w:ascii="Arial" w:hAnsi="Arial" w:cs="Arial"/>
                      <w:bCs/>
                      <w:sz w:val="22"/>
                    </w:rPr>
                    <w:t xml:space="preserve"> (affected by the proposed changes)</w:t>
                  </w:r>
                </w:p>
              </w:tc>
              <w:tc>
                <w:tcPr>
                  <w:tcW w:w="4515" w:type="dxa"/>
                </w:tcPr>
                <w:p w:rsidR="00750F5A" w:rsidRDefault="00750F5A" w:rsidP="00851B56">
                  <w:pPr>
                    <w:rPr>
                      <w:rFonts w:ascii="Arial" w:hAnsi="Arial" w:cs="Arial"/>
                      <w:bCs/>
                      <w:sz w:val="22"/>
                    </w:rPr>
                  </w:pPr>
                  <w:r>
                    <w:rPr>
                      <w:rFonts w:ascii="Arial" w:hAnsi="Arial" w:cs="Arial"/>
                      <w:bCs/>
                      <w:sz w:val="22"/>
                    </w:rPr>
                    <w:t xml:space="preserve">Clinical modelling and governance </w:t>
                  </w:r>
                </w:p>
                <w:p w:rsidR="00851B56" w:rsidRDefault="00851B56" w:rsidP="00851B56">
                  <w:pPr>
                    <w:rPr>
                      <w:rFonts w:ascii="Arial" w:hAnsi="Arial" w:cs="Arial"/>
                      <w:bCs/>
                      <w:sz w:val="22"/>
                    </w:rPr>
                  </w:pPr>
                  <w:r>
                    <w:rPr>
                      <w:rFonts w:ascii="Arial" w:hAnsi="Arial" w:cs="Arial"/>
                      <w:bCs/>
                      <w:sz w:val="22"/>
                    </w:rPr>
                    <w:t>Support development of proposal</w:t>
                  </w:r>
                </w:p>
                <w:p w:rsidR="00851B56" w:rsidRDefault="00851B56" w:rsidP="00851B56">
                  <w:pPr>
                    <w:rPr>
                      <w:rFonts w:ascii="Arial" w:hAnsi="Arial" w:cs="Arial"/>
                      <w:bCs/>
                      <w:sz w:val="22"/>
                    </w:rPr>
                  </w:pPr>
                  <w:r>
                    <w:rPr>
                      <w:rFonts w:ascii="Arial" w:hAnsi="Arial" w:cs="Arial"/>
                      <w:bCs/>
                      <w:sz w:val="22"/>
                    </w:rPr>
                    <w:t>Proposal advocate</w:t>
                  </w:r>
                </w:p>
                <w:p w:rsidR="00851B56" w:rsidRDefault="00851B56" w:rsidP="00851B56">
                  <w:pPr>
                    <w:rPr>
                      <w:rFonts w:ascii="Arial" w:hAnsi="Arial" w:cs="Arial"/>
                      <w:bCs/>
                      <w:sz w:val="22"/>
                    </w:rPr>
                  </w:pPr>
                  <w:r>
                    <w:rPr>
                      <w:rFonts w:ascii="Arial" w:hAnsi="Arial" w:cs="Arial"/>
                      <w:bCs/>
                      <w:sz w:val="22"/>
                    </w:rPr>
                    <w:t>Support engagement and implementation of proposal</w:t>
                  </w:r>
                </w:p>
                <w:p w:rsidR="00851B56" w:rsidRDefault="00851B56" w:rsidP="00851B56">
                  <w:pPr>
                    <w:rPr>
                      <w:rFonts w:ascii="Arial" w:hAnsi="Arial" w:cs="Arial"/>
                      <w:bCs/>
                      <w:sz w:val="22"/>
                    </w:rPr>
                  </w:pPr>
                  <w:r>
                    <w:rPr>
                      <w:rFonts w:ascii="Arial" w:hAnsi="Arial" w:cs="Arial"/>
                      <w:bCs/>
                      <w:sz w:val="22"/>
                    </w:rPr>
                    <w:t>Communicate proposal/ benefits to wider community</w:t>
                  </w:r>
                </w:p>
              </w:tc>
            </w:tr>
            <w:tr w:rsidR="00851B56" w:rsidTr="002A20C1">
              <w:tc>
                <w:tcPr>
                  <w:tcW w:w="1980" w:type="dxa"/>
                </w:tcPr>
                <w:p w:rsidR="00851B56" w:rsidRPr="00CC3A0C" w:rsidRDefault="00750F5A" w:rsidP="00750F5A">
                  <w:pPr>
                    <w:rPr>
                      <w:rFonts w:ascii="Arial" w:hAnsi="Arial" w:cs="Arial"/>
                      <w:bCs/>
                      <w:sz w:val="22"/>
                    </w:rPr>
                  </w:pPr>
                  <w:r w:rsidRPr="00CC3A0C">
                    <w:rPr>
                      <w:rFonts w:ascii="Arial" w:hAnsi="Arial" w:cs="Arial"/>
                      <w:bCs/>
                      <w:sz w:val="22"/>
                    </w:rPr>
                    <w:t>Chris Perks</w:t>
                  </w:r>
                </w:p>
              </w:tc>
              <w:tc>
                <w:tcPr>
                  <w:tcW w:w="3827" w:type="dxa"/>
                </w:tcPr>
                <w:p w:rsidR="00851B56" w:rsidRPr="008D4546" w:rsidRDefault="000268AE" w:rsidP="000268AE">
                  <w:pPr>
                    <w:rPr>
                      <w:rFonts w:ascii="Arial" w:hAnsi="Arial" w:cs="Arial"/>
                      <w:bCs/>
                      <w:color w:val="FF0000"/>
                      <w:sz w:val="22"/>
                    </w:rPr>
                  </w:pPr>
                  <w:r>
                    <w:rPr>
                      <w:rFonts w:ascii="Arial" w:hAnsi="Arial" w:cs="Arial"/>
                      <w:bCs/>
                      <w:sz w:val="22"/>
                    </w:rPr>
                    <w:t xml:space="preserve">Practice Manager </w:t>
                  </w:r>
                  <w:r w:rsidR="00851B56" w:rsidRPr="00750F5A">
                    <w:rPr>
                      <w:rFonts w:ascii="Arial" w:hAnsi="Arial" w:cs="Arial"/>
                      <w:bCs/>
                      <w:sz w:val="22"/>
                    </w:rPr>
                    <w:t>(affected by the proposed changes)</w:t>
                  </w:r>
                </w:p>
              </w:tc>
              <w:tc>
                <w:tcPr>
                  <w:tcW w:w="4515" w:type="dxa"/>
                </w:tcPr>
                <w:p w:rsidR="00851B56" w:rsidRDefault="00851B56" w:rsidP="00851B56">
                  <w:pPr>
                    <w:rPr>
                      <w:rFonts w:ascii="Arial" w:hAnsi="Arial" w:cs="Arial"/>
                      <w:bCs/>
                      <w:sz w:val="22"/>
                    </w:rPr>
                  </w:pPr>
                  <w:r>
                    <w:rPr>
                      <w:rFonts w:ascii="Arial" w:hAnsi="Arial" w:cs="Arial"/>
                      <w:bCs/>
                      <w:sz w:val="22"/>
                    </w:rPr>
                    <w:t>Support development of proposal</w:t>
                  </w:r>
                </w:p>
                <w:p w:rsidR="00851B56" w:rsidRDefault="00851B56" w:rsidP="00851B56">
                  <w:pPr>
                    <w:rPr>
                      <w:rFonts w:ascii="Arial" w:hAnsi="Arial" w:cs="Arial"/>
                      <w:bCs/>
                      <w:sz w:val="22"/>
                    </w:rPr>
                  </w:pPr>
                  <w:r>
                    <w:rPr>
                      <w:rFonts w:ascii="Arial" w:hAnsi="Arial" w:cs="Arial"/>
                      <w:bCs/>
                      <w:sz w:val="22"/>
                    </w:rPr>
                    <w:t>Support engagement and implementation of proposal</w:t>
                  </w:r>
                </w:p>
              </w:tc>
            </w:tr>
            <w:tr w:rsidR="00851B56" w:rsidTr="002A20C1">
              <w:tc>
                <w:tcPr>
                  <w:tcW w:w="1980" w:type="dxa"/>
                </w:tcPr>
                <w:p w:rsidR="00851B56" w:rsidRDefault="00851B56" w:rsidP="00851B56">
                  <w:pPr>
                    <w:rPr>
                      <w:rFonts w:ascii="Arial" w:hAnsi="Arial" w:cs="Arial"/>
                      <w:bCs/>
                      <w:sz w:val="22"/>
                    </w:rPr>
                  </w:pPr>
                  <w:r>
                    <w:rPr>
                      <w:rFonts w:ascii="Arial" w:hAnsi="Arial" w:cs="Arial"/>
                      <w:bCs/>
                      <w:sz w:val="22"/>
                    </w:rPr>
                    <w:t>Mary Adams</w:t>
                  </w:r>
                </w:p>
              </w:tc>
              <w:tc>
                <w:tcPr>
                  <w:tcW w:w="3827" w:type="dxa"/>
                </w:tcPr>
                <w:p w:rsidR="00851B56" w:rsidRDefault="00851B56" w:rsidP="00851B56">
                  <w:pPr>
                    <w:rPr>
                      <w:rFonts w:ascii="Arial" w:hAnsi="Arial" w:cs="Arial"/>
                      <w:bCs/>
                      <w:sz w:val="22"/>
                    </w:rPr>
                  </w:pPr>
                  <w:r>
                    <w:rPr>
                      <w:rFonts w:ascii="Arial" w:hAnsi="Arial" w:cs="Arial"/>
                      <w:bCs/>
                      <w:sz w:val="22"/>
                    </w:rPr>
                    <w:t>Partnership &amp; Engagement Manager</w:t>
                  </w:r>
                </w:p>
                <w:p w:rsidR="00851B56" w:rsidRDefault="00851B56" w:rsidP="00851B56">
                  <w:pPr>
                    <w:rPr>
                      <w:rFonts w:ascii="Arial" w:hAnsi="Arial" w:cs="Arial"/>
                      <w:bCs/>
                      <w:sz w:val="22"/>
                    </w:rPr>
                  </w:pPr>
                  <w:r>
                    <w:rPr>
                      <w:rFonts w:ascii="Arial" w:hAnsi="Arial" w:cs="Arial"/>
                      <w:bCs/>
                      <w:sz w:val="22"/>
                    </w:rPr>
                    <w:t>North Somerset Area team</w:t>
                  </w:r>
                </w:p>
                <w:p w:rsidR="00851B56" w:rsidRDefault="00851B56" w:rsidP="00851B56">
                  <w:pPr>
                    <w:rPr>
                      <w:rFonts w:ascii="Arial" w:hAnsi="Arial" w:cs="Arial"/>
                      <w:bCs/>
                      <w:sz w:val="22"/>
                    </w:rPr>
                  </w:pPr>
                  <w:r>
                    <w:rPr>
                      <w:rFonts w:ascii="Arial" w:hAnsi="Arial" w:cs="Arial"/>
                      <w:bCs/>
                      <w:sz w:val="22"/>
                    </w:rPr>
                    <w:t xml:space="preserve">BNSSG CCG </w:t>
                  </w:r>
                </w:p>
              </w:tc>
              <w:tc>
                <w:tcPr>
                  <w:tcW w:w="4515" w:type="dxa"/>
                </w:tcPr>
                <w:p w:rsidR="00851B56" w:rsidRDefault="00851B56" w:rsidP="00851B56">
                  <w:pPr>
                    <w:rPr>
                      <w:rFonts w:ascii="Arial" w:hAnsi="Arial" w:cs="Arial"/>
                      <w:bCs/>
                      <w:sz w:val="22"/>
                    </w:rPr>
                  </w:pPr>
                  <w:r>
                    <w:rPr>
                      <w:rFonts w:ascii="Arial" w:hAnsi="Arial" w:cs="Arial"/>
                      <w:bCs/>
                      <w:sz w:val="22"/>
                    </w:rPr>
                    <w:t>Patient &amp; Public Involvement</w:t>
                  </w:r>
                </w:p>
                <w:p w:rsidR="00851B56" w:rsidRPr="00B44CC0" w:rsidRDefault="00851B56" w:rsidP="00851B56">
                  <w:pPr>
                    <w:rPr>
                      <w:rFonts w:ascii="Arial" w:hAnsi="Arial" w:cs="Arial"/>
                      <w:bCs/>
                      <w:color w:val="000000" w:themeColor="text1"/>
                      <w:sz w:val="22"/>
                    </w:rPr>
                  </w:pPr>
                  <w:r w:rsidRPr="00B44CC0">
                    <w:rPr>
                      <w:rFonts w:ascii="Arial" w:hAnsi="Arial" w:cs="Arial"/>
                      <w:bCs/>
                      <w:color w:val="000000" w:themeColor="text1"/>
                      <w:sz w:val="22"/>
                    </w:rPr>
                    <w:t>Equality Impact Assessment</w:t>
                  </w:r>
                </w:p>
                <w:p w:rsidR="00851B56" w:rsidRPr="00750F5A" w:rsidRDefault="00851B56" w:rsidP="00851B56">
                  <w:pPr>
                    <w:rPr>
                      <w:rFonts w:ascii="Arial" w:hAnsi="Arial" w:cs="Arial"/>
                      <w:bCs/>
                      <w:color w:val="FF0000"/>
                      <w:sz w:val="22"/>
                    </w:rPr>
                  </w:pPr>
                  <w:r w:rsidRPr="00B44CC0">
                    <w:rPr>
                      <w:rFonts w:ascii="Arial" w:hAnsi="Arial" w:cs="Arial"/>
                      <w:bCs/>
                      <w:color w:val="000000" w:themeColor="text1"/>
                      <w:sz w:val="22"/>
                    </w:rPr>
                    <w:t xml:space="preserve">Local Authority </w:t>
                  </w:r>
                  <w:r w:rsidR="00B44CC0">
                    <w:rPr>
                      <w:rFonts w:ascii="Arial" w:hAnsi="Arial" w:cs="Arial"/>
                      <w:bCs/>
                      <w:color w:val="000000" w:themeColor="text1"/>
                      <w:sz w:val="22"/>
                    </w:rPr>
                    <w:t xml:space="preserve">(HOSP) </w:t>
                  </w:r>
                  <w:r w:rsidRPr="00B44CC0">
                    <w:rPr>
                      <w:rFonts w:ascii="Arial" w:hAnsi="Arial" w:cs="Arial"/>
                      <w:bCs/>
                      <w:color w:val="000000" w:themeColor="text1"/>
                      <w:sz w:val="22"/>
                    </w:rPr>
                    <w:t>liaison</w:t>
                  </w:r>
                </w:p>
              </w:tc>
            </w:tr>
            <w:tr w:rsidR="00851B56" w:rsidTr="002A20C1">
              <w:tc>
                <w:tcPr>
                  <w:tcW w:w="1980" w:type="dxa"/>
                </w:tcPr>
                <w:p w:rsidR="00851B56" w:rsidRDefault="00851B56" w:rsidP="00851B56">
                  <w:pPr>
                    <w:rPr>
                      <w:rFonts w:ascii="Arial" w:hAnsi="Arial" w:cs="Arial"/>
                      <w:bCs/>
                      <w:sz w:val="22"/>
                    </w:rPr>
                  </w:pPr>
                  <w:r>
                    <w:rPr>
                      <w:rFonts w:ascii="Arial" w:hAnsi="Arial" w:cs="Arial"/>
                      <w:bCs/>
                      <w:sz w:val="22"/>
                    </w:rPr>
                    <w:t>Colin Bradbury</w:t>
                  </w:r>
                </w:p>
              </w:tc>
              <w:tc>
                <w:tcPr>
                  <w:tcW w:w="3827" w:type="dxa"/>
                </w:tcPr>
                <w:p w:rsidR="00851B56" w:rsidRDefault="00851B56" w:rsidP="00851B56">
                  <w:pPr>
                    <w:rPr>
                      <w:rFonts w:ascii="Arial" w:hAnsi="Arial" w:cs="Arial"/>
                      <w:bCs/>
                      <w:sz w:val="22"/>
                    </w:rPr>
                  </w:pPr>
                  <w:r>
                    <w:rPr>
                      <w:rFonts w:ascii="Arial" w:hAnsi="Arial" w:cs="Arial"/>
                      <w:bCs/>
                      <w:sz w:val="22"/>
                    </w:rPr>
                    <w:t>Area Director</w:t>
                  </w:r>
                </w:p>
                <w:p w:rsidR="00851B56" w:rsidRDefault="00851B56" w:rsidP="00851B56">
                  <w:pPr>
                    <w:rPr>
                      <w:rFonts w:ascii="Arial" w:hAnsi="Arial" w:cs="Arial"/>
                      <w:bCs/>
                      <w:sz w:val="22"/>
                    </w:rPr>
                  </w:pPr>
                  <w:r>
                    <w:rPr>
                      <w:rFonts w:ascii="Arial" w:hAnsi="Arial" w:cs="Arial"/>
                      <w:bCs/>
                      <w:sz w:val="22"/>
                    </w:rPr>
                    <w:t>North Somerset locality</w:t>
                  </w:r>
                </w:p>
                <w:p w:rsidR="00851B56" w:rsidRDefault="00851B56" w:rsidP="00851B56">
                  <w:pPr>
                    <w:rPr>
                      <w:rFonts w:ascii="Arial" w:hAnsi="Arial" w:cs="Arial"/>
                      <w:bCs/>
                      <w:sz w:val="22"/>
                    </w:rPr>
                  </w:pPr>
                  <w:r>
                    <w:rPr>
                      <w:rFonts w:ascii="Arial" w:hAnsi="Arial" w:cs="Arial"/>
                      <w:bCs/>
                      <w:sz w:val="22"/>
                    </w:rPr>
                    <w:t>BNSSG CCG</w:t>
                  </w:r>
                </w:p>
              </w:tc>
              <w:tc>
                <w:tcPr>
                  <w:tcW w:w="4515" w:type="dxa"/>
                </w:tcPr>
                <w:p w:rsidR="00851B56" w:rsidRDefault="00851B56" w:rsidP="00851B56">
                  <w:pPr>
                    <w:rPr>
                      <w:rFonts w:ascii="Arial" w:hAnsi="Arial" w:cs="Arial"/>
                      <w:bCs/>
                      <w:sz w:val="22"/>
                    </w:rPr>
                  </w:pPr>
                  <w:r w:rsidRPr="00750F5A">
                    <w:rPr>
                      <w:rFonts w:ascii="Arial" w:hAnsi="Arial" w:cs="Arial"/>
                      <w:bCs/>
                      <w:sz w:val="22"/>
                    </w:rPr>
                    <w:t xml:space="preserve">Ensuring commissioning intentions reflect the local commissioning plans </w:t>
                  </w:r>
                </w:p>
              </w:tc>
            </w:tr>
            <w:tr w:rsidR="002A20C1" w:rsidTr="002A20C1">
              <w:tc>
                <w:tcPr>
                  <w:tcW w:w="1980" w:type="dxa"/>
                </w:tcPr>
                <w:p w:rsidR="002A20C1" w:rsidRPr="00B44CC0" w:rsidRDefault="002A20C1" w:rsidP="00851B56">
                  <w:pPr>
                    <w:rPr>
                      <w:rFonts w:ascii="Arial" w:hAnsi="Arial" w:cs="Arial"/>
                      <w:bCs/>
                      <w:color w:val="000000" w:themeColor="text1"/>
                      <w:sz w:val="22"/>
                    </w:rPr>
                  </w:pPr>
                  <w:r w:rsidRPr="00B44CC0">
                    <w:rPr>
                      <w:rFonts w:ascii="Arial" w:hAnsi="Arial" w:cs="Arial"/>
                      <w:bCs/>
                      <w:color w:val="000000" w:themeColor="text1"/>
                      <w:sz w:val="22"/>
                    </w:rPr>
                    <w:t>David Moss</w:t>
                  </w:r>
                </w:p>
                <w:p w:rsidR="002A20C1" w:rsidRPr="00B44CC0" w:rsidRDefault="002A20C1" w:rsidP="00851B56">
                  <w:pPr>
                    <w:rPr>
                      <w:rFonts w:ascii="Arial" w:hAnsi="Arial" w:cs="Arial"/>
                      <w:bCs/>
                      <w:color w:val="000000" w:themeColor="text1"/>
                      <w:sz w:val="22"/>
                    </w:rPr>
                  </w:pPr>
                </w:p>
              </w:tc>
              <w:tc>
                <w:tcPr>
                  <w:tcW w:w="3827" w:type="dxa"/>
                </w:tcPr>
                <w:p w:rsidR="002A20C1" w:rsidRPr="00B44CC0" w:rsidRDefault="00A476B8" w:rsidP="002A20C1">
                  <w:pPr>
                    <w:rPr>
                      <w:rFonts w:ascii="Arial" w:hAnsi="Arial" w:cs="Arial"/>
                      <w:bCs/>
                      <w:color w:val="000000" w:themeColor="text1"/>
                      <w:sz w:val="22"/>
                    </w:rPr>
                  </w:pPr>
                  <w:r>
                    <w:rPr>
                      <w:rFonts w:ascii="Arial" w:hAnsi="Arial" w:cs="Arial"/>
                      <w:bCs/>
                      <w:color w:val="000000" w:themeColor="text1"/>
                      <w:sz w:val="22"/>
                    </w:rPr>
                    <w:t>Head of Primary Care Contracts</w:t>
                  </w:r>
                </w:p>
                <w:p w:rsidR="002A20C1" w:rsidRPr="00B44CC0" w:rsidRDefault="002A20C1" w:rsidP="002A20C1">
                  <w:pPr>
                    <w:rPr>
                      <w:rFonts w:ascii="Arial" w:hAnsi="Arial" w:cs="Arial"/>
                      <w:bCs/>
                      <w:color w:val="000000" w:themeColor="text1"/>
                      <w:sz w:val="22"/>
                    </w:rPr>
                  </w:pPr>
                  <w:r w:rsidRPr="00B44CC0">
                    <w:rPr>
                      <w:rFonts w:ascii="Arial" w:hAnsi="Arial" w:cs="Arial"/>
                      <w:bCs/>
                      <w:color w:val="000000" w:themeColor="text1"/>
                      <w:sz w:val="22"/>
                    </w:rPr>
                    <w:t>BNSSG CCG</w:t>
                  </w:r>
                </w:p>
              </w:tc>
              <w:tc>
                <w:tcPr>
                  <w:tcW w:w="4515" w:type="dxa"/>
                </w:tcPr>
                <w:p w:rsidR="002A20C1" w:rsidRPr="00B44CC0" w:rsidRDefault="002A20C1" w:rsidP="005949BC">
                  <w:pPr>
                    <w:rPr>
                      <w:rFonts w:ascii="Arial" w:hAnsi="Arial" w:cs="Arial"/>
                      <w:bCs/>
                      <w:color w:val="000000" w:themeColor="text1"/>
                      <w:sz w:val="22"/>
                    </w:rPr>
                  </w:pPr>
                  <w:r w:rsidRPr="00B44CC0">
                    <w:rPr>
                      <w:rFonts w:ascii="Arial" w:hAnsi="Arial" w:cs="Arial"/>
                      <w:bCs/>
                      <w:color w:val="000000" w:themeColor="text1"/>
                      <w:sz w:val="22"/>
                    </w:rPr>
                    <w:t xml:space="preserve">Ensuring </w:t>
                  </w:r>
                  <w:r w:rsidR="005949BC" w:rsidRPr="00B44CC0">
                    <w:rPr>
                      <w:rFonts w:ascii="Arial" w:hAnsi="Arial" w:cs="Arial"/>
                      <w:bCs/>
                      <w:color w:val="000000" w:themeColor="text1"/>
                      <w:sz w:val="22"/>
                    </w:rPr>
                    <w:t>contract i</w:t>
                  </w:r>
                  <w:r w:rsidRPr="00B44CC0">
                    <w:rPr>
                      <w:rFonts w:ascii="Arial" w:hAnsi="Arial" w:cs="Arial"/>
                      <w:bCs/>
                      <w:color w:val="000000" w:themeColor="text1"/>
                      <w:sz w:val="22"/>
                    </w:rPr>
                    <w:t>ntentions reflect the local commissioning plans</w:t>
                  </w:r>
                </w:p>
              </w:tc>
            </w:tr>
            <w:tr w:rsidR="00750F5A" w:rsidTr="002A20C1">
              <w:tc>
                <w:tcPr>
                  <w:tcW w:w="1980" w:type="dxa"/>
                </w:tcPr>
                <w:p w:rsidR="00750F5A" w:rsidRPr="00B44CC0" w:rsidRDefault="00B44CC0" w:rsidP="00B44CC0">
                  <w:pPr>
                    <w:rPr>
                      <w:rFonts w:ascii="Arial" w:hAnsi="Arial" w:cs="Arial"/>
                      <w:bCs/>
                      <w:color w:val="000000" w:themeColor="text1"/>
                      <w:sz w:val="22"/>
                    </w:rPr>
                  </w:pPr>
                  <w:r w:rsidRPr="00B44CC0">
                    <w:rPr>
                      <w:rFonts w:ascii="Arial" w:hAnsi="Arial" w:cs="Arial"/>
                      <w:bCs/>
                      <w:color w:val="000000" w:themeColor="text1"/>
                      <w:sz w:val="22"/>
                    </w:rPr>
                    <w:t>Mel Green</w:t>
                  </w:r>
                </w:p>
              </w:tc>
              <w:tc>
                <w:tcPr>
                  <w:tcW w:w="3827" w:type="dxa"/>
                </w:tcPr>
                <w:p w:rsidR="00B44CC0" w:rsidRPr="00B44CC0" w:rsidRDefault="00B44CC0" w:rsidP="00B44CC0">
                  <w:pPr>
                    <w:rPr>
                      <w:rFonts w:ascii="Arial" w:hAnsi="Arial" w:cs="Arial"/>
                      <w:bCs/>
                      <w:color w:val="000000" w:themeColor="text1"/>
                      <w:sz w:val="22"/>
                    </w:rPr>
                  </w:pPr>
                  <w:r w:rsidRPr="00B44CC0">
                    <w:rPr>
                      <w:rFonts w:ascii="Arial" w:hAnsi="Arial" w:cs="Arial"/>
                      <w:bCs/>
                      <w:color w:val="000000" w:themeColor="text1"/>
                      <w:sz w:val="22"/>
                    </w:rPr>
                    <w:t>Head of Locality Development</w:t>
                  </w:r>
                </w:p>
                <w:p w:rsidR="00750F5A" w:rsidRPr="00B44CC0" w:rsidRDefault="00B44CC0" w:rsidP="00B44CC0">
                  <w:pPr>
                    <w:rPr>
                      <w:rFonts w:ascii="Arial" w:hAnsi="Arial" w:cs="Arial"/>
                      <w:bCs/>
                      <w:color w:val="000000" w:themeColor="text1"/>
                      <w:sz w:val="22"/>
                    </w:rPr>
                  </w:pPr>
                  <w:r w:rsidRPr="00B44CC0">
                    <w:rPr>
                      <w:rFonts w:ascii="Arial" w:hAnsi="Arial" w:cs="Arial"/>
                      <w:bCs/>
                      <w:color w:val="000000" w:themeColor="text1"/>
                      <w:sz w:val="22"/>
                    </w:rPr>
                    <w:t>B</w:t>
                  </w:r>
                  <w:r w:rsidR="00750F5A" w:rsidRPr="00B44CC0">
                    <w:rPr>
                      <w:rFonts w:ascii="Arial" w:hAnsi="Arial" w:cs="Arial"/>
                      <w:bCs/>
                      <w:color w:val="000000" w:themeColor="text1"/>
                      <w:sz w:val="22"/>
                    </w:rPr>
                    <w:t>NSSG CCG</w:t>
                  </w:r>
                </w:p>
              </w:tc>
              <w:tc>
                <w:tcPr>
                  <w:tcW w:w="4515" w:type="dxa"/>
                </w:tcPr>
                <w:p w:rsidR="00750F5A" w:rsidRPr="00B44CC0" w:rsidRDefault="00750F5A" w:rsidP="005949BC">
                  <w:pPr>
                    <w:rPr>
                      <w:rFonts w:ascii="Arial" w:hAnsi="Arial" w:cs="Arial"/>
                      <w:bCs/>
                      <w:color w:val="000000" w:themeColor="text1"/>
                      <w:sz w:val="22"/>
                    </w:rPr>
                  </w:pPr>
                  <w:r w:rsidRPr="00B44CC0">
                    <w:rPr>
                      <w:rFonts w:ascii="Arial" w:hAnsi="Arial" w:cs="Arial"/>
                      <w:bCs/>
                      <w:color w:val="000000" w:themeColor="text1"/>
                      <w:sz w:val="22"/>
                    </w:rPr>
                    <w:t>Commissioning lead for service change</w:t>
                  </w:r>
                </w:p>
              </w:tc>
            </w:tr>
            <w:tr w:rsidR="00851B56" w:rsidTr="002A20C1">
              <w:tc>
                <w:tcPr>
                  <w:tcW w:w="1980" w:type="dxa"/>
                </w:tcPr>
                <w:p w:rsidR="00851B56" w:rsidRPr="00095C5E" w:rsidRDefault="00851B56" w:rsidP="00023468">
                  <w:pPr>
                    <w:rPr>
                      <w:rFonts w:ascii="Arial" w:hAnsi="Arial" w:cs="Arial"/>
                      <w:bCs/>
                      <w:sz w:val="22"/>
                    </w:rPr>
                  </w:pPr>
                </w:p>
              </w:tc>
              <w:tc>
                <w:tcPr>
                  <w:tcW w:w="3827" w:type="dxa"/>
                </w:tcPr>
                <w:p w:rsidR="00851B56" w:rsidRPr="00095C5E" w:rsidRDefault="00095C5E" w:rsidP="00023468">
                  <w:pPr>
                    <w:rPr>
                      <w:rFonts w:ascii="Arial" w:hAnsi="Arial" w:cs="Arial"/>
                      <w:bCs/>
                      <w:sz w:val="22"/>
                    </w:rPr>
                  </w:pPr>
                  <w:r w:rsidRPr="00095C5E">
                    <w:rPr>
                      <w:rFonts w:ascii="Arial" w:hAnsi="Arial" w:cs="Arial"/>
                      <w:bCs/>
                      <w:sz w:val="22"/>
                    </w:rPr>
                    <w:t xml:space="preserve">Practice </w:t>
                  </w:r>
                  <w:r w:rsidR="00023468">
                    <w:rPr>
                      <w:rFonts w:ascii="Arial" w:hAnsi="Arial" w:cs="Arial"/>
                      <w:bCs/>
                      <w:sz w:val="22"/>
                    </w:rPr>
                    <w:t>Patient Group</w:t>
                  </w:r>
                </w:p>
              </w:tc>
              <w:tc>
                <w:tcPr>
                  <w:tcW w:w="4515" w:type="dxa"/>
                </w:tcPr>
                <w:p w:rsidR="00851B56" w:rsidRDefault="00023468" w:rsidP="00023468">
                  <w:pPr>
                    <w:rPr>
                      <w:rFonts w:ascii="Arial" w:hAnsi="Arial" w:cs="Arial"/>
                      <w:bCs/>
                      <w:sz w:val="22"/>
                    </w:rPr>
                  </w:pPr>
                  <w:r>
                    <w:rPr>
                      <w:rFonts w:ascii="Arial" w:hAnsi="Arial" w:cs="Arial"/>
                      <w:bCs/>
                      <w:sz w:val="22"/>
                    </w:rPr>
                    <w:t>Independent group which reflects the concerns, perspective and advice of the practice patients.</w:t>
                  </w:r>
                </w:p>
              </w:tc>
            </w:tr>
            <w:tr w:rsidR="00750F5A" w:rsidTr="002A20C1">
              <w:tc>
                <w:tcPr>
                  <w:tcW w:w="1980" w:type="dxa"/>
                </w:tcPr>
                <w:p w:rsidR="00750F5A" w:rsidRPr="00750F5A" w:rsidRDefault="00750F5A" w:rsidP="00851B56">
                  <w:pPr>
                    <w:rPr>
                      <w:rFonts w:ascii="Arial" w:hAnsi="Arial" w:cs="Arial"/>
                      <w:bCs/>
                      <w:sz w:val="22"/>
                    </w:rPr>
                  </w:pPr>
                  <w:r w:rsidRPr="00750F5A">
                    <w:rPr>
                      <w:rFonts w:ascii="Arial" w:hAnsi="Arial" w:cs="Arial"/>
                      <w:bCs/>
                      <w:sz w:val="22"/>
                    </w:rPr>
                    <w:t>Linda Buczek</w:t>
                  </w:r>
                </w:p>
              </w:tc>
              <w:tc>
                <w:tcPr>
                  <w:tcW w:w="3827" w:type="dxa"/>
                </w:tcPr>
                <w:p w:rsidR="00750F5A" w:rsidRPr="00750F5A" w:rsidRDefault="00750F5A" w:rsidP="00851B56">
                  <w:pPr>
                    <w:rPr>
                      <w:rFonts w:ascii="Arial" w:hAnsi="Arial" w:cs="Arial"/>
                      <w:bCs/>
                      <w:sz w:val="22"/>
                    </w:rPr>
                  </w:pPr>
                  <w:r w:rsidRPr="00750F5A">
                    <w:rPr>
                      <w:rFonts w:ascii="Arial" w:hAnsi="Arial" w:cs="Arial"/>
                      <w:bCs/>
                      <w:sz w:val="22"/>
                    </w:rPr>
                    <w:t>Senior Delivery Manager</w:t>
                  </w:r>
                </w:p>
                <w:p w:rsidR="00750F5A" w:rsidRPr="00750F5A" w:rsidRDefault="00750F5A" w:rsidP="00851B56">
                  <w:pPr>
                    <w:rPr>
                      <w:rFonts w:ascii="Arial" w:hAnsi="Arial" w:cs="Arial"/>
                      <w:bCs/>
                      <w:sz w:val="22"/>
                    </w:rPr>
                  </w:pPr>
                  <w:r w:rsidRPr="00750F5A">
                    <w:rPr>
                      <w:rFonts w:ascii="Arial" w:hAnsi="Arial" w:cs="Arial"/>
                      <w:bCs/>
                      <w:sz w:val="22"/>
                    </w:rPr>
                    <w:t>One Care (BNSSG) Ltd</w:t>
                  </w:r>
                </w:p>
              </w:tc>
              <w:tc>
                <w:tcPr>
                  <w:tcW w:w="4515" w:type="dxa"/>
                </w:tcPr>
                <w:p w:rsidR="00750F5A" w:rsidRPr="00750F5A" w:rsidRDefault="00750F5A" w:rsidP="00851B56">
                  <w:pPr>
                    <w:rPr>
                      <w:rFonts w:ascii="Arial" w:hAnsi="Arial" w:cs="Arial"/>
                      <w:bCs/>
                      <w:sz w:val="22"/>
                    </w:rPr>
                  </w:pPr>
                  <w:r w:rsidRPr="00750F5A">
                    <w:rPr>
                      <w:rFonts w:ascii="Arial" w:hAnsi="Arial" w:cs="Arial"/>
                      <w:bCs/>
                      <w:sz w:val="22"/>
                    </w:rPr>
                    <w:t>GP Federation support</w:t>
                  </w:r>
                </w:p>
                <w:p w:rsidR="00750F5A" w:rsidRPr="00750F5A" w:rsidRDefault="00750F5A" w:rsidP="00851B56">
                  <w:pPr>
                    <w:rPr>
                      <w:rFonts w:ascii="Arial" w:hAnsi="Arial" w:cs="Arial"/>
                      <w:bCs/>
                      <w:sz w:val="22"/>
                    </w:rPr>
                  </w:pPr>
                  <w:r w:rsidRPr="00750F5A">
                    <w:rPr>
                      <w:rFonts w:ascii="Arial" w:hAnsi="Arial" w:cs="Arial"/>
                      <w:bCs/>
                      <w:sz w:val="22"/>
                    </w:rPr>
                    <w:t>Facilitation of evidence base</w:t>
                  </w:r>
                </w:p>
              </w:tc>
            </w:tr>
            <w:tr w:rsidR="00750F5A" w:rsidTr="002A20C1">
              <w:tc>
                <w:tcPr>
                  <w:tcW w:w="1980" w:type="dxa"/>
                </w:tcPr>
                <w:p w:rsidR="00750F5A" w:rsidRPr="00750F5A" w:rsidRDefault="00750F5A" w:rsidP="00851B56">
                  <w:pPr>
                    <w:rPr>
                      <w:rFonts w:ascii="Arial" w:hAnsi="Arial" w:cs="Arial"/>
                      <w:bCs/>
                      <w:sz w:val="22"/>
                    </w:rPr>
                  </w:pPr>
                </w:p>
              </w:tc>
              <w:tc>
                <w:tcPr>
                  <w:tcW w:w="3827" w:type="dxa"/>
                </w:tcPr>
                <w:p w:rsidR="00750F5A" w:rsidRPr="00750F5A" w:rsidRDefault="00750F5A" w:rsidP="00851B56">
                  <w:pPr>
                    <w:rPr>
                      <w:rFonts w:ascii="Arial" w:hAnsi="Arial" w:cs="Arial"/>
                      <w:bCs/>
                      <w:sz w:val="22"/>
                    </w:rPr>
                  </w:pPr>
                </w:p>
              </w:tc>
              <w:tc>
                <w:tcPr>
                  <w:tcW w:w="4515" w:type="dxa"/>
                </w:tcPr>
                <w:p w:rsidR="00750F5A" w:rsidRPr="00750F5A" w:rsidRDefault="00750F5A" w:rsidP="00851B56">
                  <w:pPr>
                    <w:rPr>
                      <w:rFonts w:ascii="Arial" w:hAnsi="Arial" w:cs="Arial"/>
                      <w:bCs/>
                      <w:sz w:val="22"/>
                    </w:rPr>
                  </w:pPr>
                </w:p>
              </w:tc>
            </w:tr>
          </w:tbl>
          <w:p w:rsidR="00851B56" w:rsidRPr="00750F5A" w:rsidRDefault="00851B56" w:rsidP="00750F5A">
            <w:pPr>
              <w:rPr>
                <w:rFonts w:ascii="Arial" w:hAnsi="Arial" w:cs="Arial"/>
                <w:bCs/>
                <w:sz w:val="22"/>
              </w:rPr>
            </w:pPr>
          </w:p>
        </w:tc>
      </w:tr>
    </w:tbl>
    <w:p w:rsidR="00F03AE7" w:rsidRDefault="00F03AE7">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p w:rsidR="00B44CC0" w:rsidRDefault="00B44CC0">
      <w:pPr>
        <w:rPr>
          <w:rFonts w:ascii="Arial" w:hAnsi="Arial" w:cs="Arial"/>
          <w:b/>
          <w:bCs/>
          <w:sz w:val="2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2C1D4C" w:rsidTr="008D4546">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2C1D4C" w:rsidRDefault="00E4757A" w:rsidP="008B01F1">
            <w:pPr>
              <w:rPr>
                <w:rFonts w:ascii="Arial" w:hAnsi="Arial" w:cs="Arial"/>
                <w:b/>
                <w:bCs/>
                <w:sz w:val="22"/>
                <w:szCs w:val="22"/>
              </w:rPr>
            </w:pPr>
            <w:r>
              <w:rPr>
                <w:rFonts w:ascii="Arial" w:hAnsi="Arial" w:cs="Arial"/>
                <w:b/>
                <w:bCs/>
                <w:sz w:val="22"/>
                <w:szCs w:val="22"/>
              </w:rPr>
              <w:t xml:space="preserve">Decision Making Pathway/ </w:t>
            </w:r>
            <w:r w:rsidR="002C1D4C">
              <w:rPr>
                <w:rFonts w:ascii="Arial" w:hAnsi="Arial" w:cs="Arial"/>
                <w:b/>
                <w:bCs/>
                <w:sz w:val="22"/>
                <w:szCs w:val="22"/>
              </w:rPr>
              <w:t>Milestones</w:t>
            </w:r>
            <w:r w:rsidR="008B01F1">
              <w:rPr>
                <w:rFonts w:ascii="Arial" w:hAnsi="Arial" w:cs="Arial"/>
                <w:b/>
                <w:bCs/>
                <w:sz w:val="22"/>
                <w:szCs w:val="22"/>
              </w:rPr>
              <w:t xml:space="preserve"> – correct as at document version date</w:t>
            </w:r>
          </w:p>
        </w:tc>
      </w:tr>
      <w:tr w:rsidR="009D4DBA" w:rsidTr="008D4546">
        <w:tc>
          <w:tcPr>
            <w:tcW w:w="10548" w:type="dxa"/>
            <w:tcBorders>
              <w:top w:val="single" w:sz="18" w:space="0" w:color="auto"/>
              <w:left w:val="single" w:sz="18" w:space="0" w:color="auto"/>
              <w:bottom w:val="single" w:sz="18" w:space="0" w:color="auto"/>
              <w:right w:val="single" w:sz="18" w:space="0" w:color="auto"/>
            </w:tcBorders>
          </w:tcPr>
          <w:p w:rsidR="002C1D4C" w:rsidRDefault="002C1D4C" w:rsidP="008D4546">
            <w:pPr>
              <w:rPr>
                <w:rFonts w:ascii="Arial" w:hAnsi="Arial" w:cs="Arial"/>
                <w:bCs/>
                <w:sz w:val="22"/>
              </w:rPr>
            </w:pPr>
          </w:p>
          <w:tbl>
            <w:tblPr>
              <w:tblStyle w:val="TableGrid"/>
              <w:tblW w:w="0" w:type="auto"/>
              <w:tblLook w:val="04A0" w:firstRow="1" w:lastRow="0" w:firstColumn="1" w:lastColumn="0" w:noHBand="0" w:noVBand="1"/>
            </w:tblPr>
            <w:tblGrid>
              <w:gridCol w:w="1558"/>
              <w:gridCol w:w="5110"/>
              <w:gridCol w:w="2068"/>
              <w:gridCol w:w="1586"/>
            </w:tblGrid>
            <w:tr w:rsidR="00783DE8" w:rsidTr="00C04DEF">
              <w:tc>
                <w:tcPr>
                  <w:tcW w:w="1558" w:type="dxa"/>
                </w:tcPr>
                <w:p w:rsidR="00023468" w:rsidRPr="00975EAE" w:rsidRDefault="00023468" w:rsidP="008D4546">
                  <w:pPr>
                    <w:rPr>
                      <w:rFonts w:ascii="Arial" w:hAnsi="Arial" w:cs="Arial"/>
                      <w:b/>
                      <w:bCs/>
                      <w:sz w:val="22"/>
                    </w:rPr>
                  </w:pPr>
                  <w:r w:rsidRPr="00975EAE">
                    <w:rPr>
                      <w:rFonts w:ascii="Arial" w:hAnsi="Arial" w:cs="Arial"/>
                      <w:b/>
                      <w:bCs/>
                      <w:sz w:val="22"/>
                    </w:rPr>
                    <w:t>Date</w:t>
                  </w:r>
                  <w:r>
                    <w:rPr>
                      <w:rFonts w:ascii="Arial" w:hAnsi="Arial" w:cs="Arial"/>
                      <w:b/>
                      <w:bCs/>
                      <w:sz w:val="22"/>
                    </w:rPr>
                    <w:t xml:space="preserve"> </w:t>
                  </w:r>
                </w:p>
              </w:tc>
              <w:tc>
                <w:tcPr>
                  <w:tcW w:w="5110" w:type="dxa"/>
                </w:tcPr>
                <w:p w:rsidR="00023468" w:rsidRPr="00975EAE" w:rsidRDefault="00023468" w:rsidP="00023468">
                  <w:pPr>
                    <w:rPr>
                      <w:rFonts w:ascii="Arial" w:hAnsi="Arial" w:cs="Arial"/>
                      <w:b/>
                      <w:bCs/>
                      <w:sz w:val="22"/>
                    </w:rPr>
                  </w:pPr>
                  <w:r>
                    <w:rPr>
                      <w:rFonts w:ascii="Arial" w:hAnsi="Arial" w:cs="Arial"/>
                      <w:b/>
                      <w:bCs/>
                      <w:sz w:val="22"/>
                    </w:rPr>
                    <w:t>Activity</w:t>
                  </w:r>
                </w:p>
              </w:tc>
              <w:tc>
                <w:tcPr>
                  <w:tcW w:w="2068" w:type="dxa"/>
                </w:tcPr>
                <w:p w:rsidR="00023468" w:rsidRPr="00975EAE" w:rsidRDefault="00023468" w:rsidP="008D4546">
                  <w:pPr>
                    <w:rPr>
                      <w:rFonts w:ascii="Arial" w:hAnsi="Arial" w:cs="Arial"/>
                      <w:b/>
                      <w:bCs/>
                      <w:sz w:val="22"/>
                    </w:rPr>
                  </w:pPr>
                  <w:r>
                    <w:rPr>
                      <w:rFonts w:ascii="Arial" w:hAnsi="Arial" w:cs="Arial"/>
                      <w:b/>
                      <w:bCs/>
                      <w:sz w:val="22"/>
                    </w:rPr>
                    <w:t>Who</w:t>
                  </w:r>
                </w:p>
              </w:tc>
              <w:tc>
                <w:tcPr>
                  <w:tcW w:w="1586" w:type="dxa"/>
                </w:tcPr>
                <w:p w:rsidR="00023468" w:rsidRPr="00975EAE" w:rsidRDefault="00023468" w:rsidP="00023468">
                  <w:pPr>
                    <w:rPr>
                      <w:rFonts w:ascii="Arial" w:hAnsi="Arial" w:cs="Arial"/>
                      <w:b/>
                      <w:bCs/>
                      <w:sz w:val="22"/>
                    </w:rPr>
                  </w:pPr>
                  <w:r>
                    <w:rPr>
                      <w:rFonts w:ascii="Arial" w:hAnsi="Arial" w:cs="Arial"/>
                      <w:b/>
                      <w:bCs/>
                      <w:sz w:val="22"/>
                    </w:rPr>
                    <w:t>Status</w:t>
                  </w:r>
                </w:p>
              </w:tc>
            </w:tr>
            <w:tr w:rsidR="00783DE8" w:rsidTr="00C04DEF">
              <w:tc>
                <w:tcPr>
                  <w:tcW w:w="1558" w:type="dxa"/>
                </w:tcPr>
                <w:p w:rsidR="00023468" w:rsidRPr="00F464D6" w:rsidRDefault="00023468" w:rsidP="00D41036">
                  <w:pPr>
                    <w:rPr>
                      <w:rFonts w:ascii="Arial" w:hAnsi="Arial" w:cs="Arial"/>
                      <w:sz w:val="22"/>
                      <w:szCs w:val="22"/>
                    </w:rPr>
                  </w:pPr>
                  <w:r w:rsidRPr="00F464D6">
                    <w:rPr>
                      <w:rFonts w:ascii="Arial" w:hAnsi="Arial" w:cs="Arial"/>
                      <w:sz w:val="22"/>
                      <w:szCs w:val="22"/>
                    </w:rPr>
                    <w:t xml:space="preserve">July </w:t>
                  </w:r>
                </w:p>
              </w:tc>
              <w:tc>
                <w:tcPr>
                  <w:tcW w:w="5110" w:type="dxa"/>
                </w:tcPr>
                <w:p w:rsidR="00023468" w:rsidRPr="00F464D6" w:rsidRDefault="00023468" w:rsidP="00975EAE">
                  <w:pPr>
                    <w:rPr>
                      <w:rFonts w:ascii="Arial" w:hAnsi="Arial" w:cs="Arial"/>
                      <w:sz w:val="22"/>
                      <w:szCs w:val="22"/>
                    </w:rPr>
                  </w:pPr>
                  <w:r w:rsidRPr="00F464D6">
                    <w:rPr>
                      <w:rFonts w:ascii="Arial" w:hAnsi="Arial" w:cs="Arial"/>
                      <w:sz w:val="22"/>
                      <w:szCs w:val="22"/>
                    </w:rPr>
                    <w:t xml:space="preserve">Locality Health Centre </w:t>
                  </w:r>
                  <w:r w:rsidR="00D41036">
                    <w:rPr>
                      <w:rFonts w:ascii="Arial" w:hAnsi="Arial" w:cs="Arial"/>
                      <w:sz w:val="22"/>
                      <w:szCs w:val="22"/>
                    </w:rPr>
                    <w:t>contract: decision not bid</w:t>
                  </w:r>
                </w:p>
              </w:tc>
              <w:tc>
                <w:tcPr>
                  <w:tcW w:w="2068" w:type="dxa"/>
                </w:tcPr>
                <w:p w:rsidR="00023468" w:rsidRDefault="00D41036" w:rsidP="00E4757A">
                  <w:pPr>
                    <w:rPr>
                      <w:rFonts w:ascii="Arial" w:hAnsi="Arial" w:cs="Arial"/>
                      <w:bCs/>
                      <w:sz w:val="22"/>
                    </w:rPr>
                  </w:pPr>
                  <w:r>
                    <w:rPr>
                      <w:rFonts w:ascii="Arial" w:hAnsi="Arial" w:cs="Arial"/>
                      <w:bCs/>
                      <w:sz w:val="22"/>
                    </w:rPr>
                    <w:t>Mark Graham (MG)</w:t>
                  </w:r>
                </w:p>
              </w:tc>
              <w:tc>
                <w:tcPr>
                  <w:tcW w:w="1586" w:type="dxa"/>
                </w:tcPr>
                <w:p w:rsidR="00023468" w:rsidRDefault="00D41036" w:rsidP="00D41036">
                  <w:pPr>
                    <w:rPr>
                      <w:rFonts w:ascii="Arial" w:hAnsi="Arial" w:cs="Arial"/>
                      <w:bCs/>
                      <w:sz w:val="22"/>
                    </w:rPr>
                  </w:pPr>
                  <w:r>
                    <w:rPr>
                      <w:rFonts w:ascii="Arial" w:hAnsi="Arial" w:cs="Arial"/>
                      <w:bCs/>
                      <w:sz w:val="22"/>
                    </w:rPr>
                    <w:t>Complete</w:t>
                  </w:r>
                </w:p>
              </w:tc>
            </w:tr>
            <w:tr w:rsidR="00783DE8" w:rsidTr="00C04DEF">
              <w:tc>
                <w:tcPr>
                  <w:tcW w:w="1558" w:type="dxa"/>
                </w:tcPr>
                <w:p w:rsidR="00023468" w:rsidRPr="00F464D6" w:rsidRDefault="00023468" w:rsidP="00D41036">
                  <w:pPr>
                    <w:rPr>
                      <w:rFonts w:ascii="Arial" w:hAnsi="Arial" w:cs="Arial"/>
                      <w:sz w:val="22"/>
                      <w:szCs w:val="22"/>
                    </w:rPr>
                  </w:pPr>
                  <w:r w:rsidRPr="00F464D6">
                    <w:rPr>
                      <w:rFonts w:ascii="Arial" w:hAnsi="Arial" w:cs="Arial"/>
                      <w:sz w:val="22"/>
                      <w:szCs w:val="22"/>
                    </w:rPr>
                    <w:t>Aug</w:t>
                  </w:r>
                  <w:r w:rsidR="00D41036">
                    <w:rPr>
                      <w:rFonts w:ascii="Arial" w:hAnsi="Arial" w:cs="Arial"/>
                      <w:sz w:val="22"/>
                      <w:szCs w:val="22"/>
                    </w:rPr>
                    <w:t>ust</w:t>
                  </w:r>
                </w:p>
              </w:tc>
              <w:tc>
                <w:tcPr>
                  <w:tcW w:w="5110" w:type="dxa"/>
                </w:tcPr>
                <w:p w:rsidR="00023468" w:rsidRPr="00F464D6" w:rsidRDefault="00023468" w:rsidP="00975EAE">
                  <w:pPr>
                    <w:rPr>
                      <w:rFonts w:ascii="Arial" w:hAnsi="Arial" w:cs="Arial"/>
                      <w:sz w:val="22"/>
                      <w:szCs w:val="22"/>
                    </w:rPr>
                  </w:pPr>
                  <w:r>
                    <w:rPr>
                      <w:rFonts w:ascii="Arial" w:hAnsi="Arial" w:cs="Arial"/>
                      <w:sz w:val="22"/>
                      <w:szCs w:val="22"/>
                    </w:rPr>
                    <w:t>Practice f</w:t>
                  </w:r>
                  <w:r w:rsidR="00D41036">
                    <w:rPr>
                      <w:rFonts w:ascii="Arial" w:hAnsi="Arial" w:cs="Arial"/>
                      <w:sz w:val="22"/>
                      <w:szCs w:val="22"/>
                    </w:rPr>
                    <w:t>inancial forecast: Clarence Park not sustainable stand-alone</w:t>
                  </w:r>
                </w:p>
              </w:tc>
              <w:tc>
                <w:tcPr>
                  <w:tcW w:w="2068" w:type="dxa"/>
                </w:tcPr>
                <w:p w:rsidR="00023468" w:rsidRDefault="00D41036" w:rsidP="00975EAE">
                  <w:pPr>
                    <w:rPr>
                      <w:rFonts w:ascii="Arial" w:hAnsi="Arial" w:cs="Arial"/>
                      <w:sz w:val="22"/>
                      <w:szCs w:val="22"/>
                    </w:rPr>
                  </w:pPr>
                  <w:r>
                    <w:rPr>
                      <w:rFonts w:ascii="Arial" w:hAnsi="Arial" w:cs="Arial"/>
                      <w:sz w:val="22"/>
                      <w:szCs w:val="22"/>
                    </w:rPr>
                    <w:t>MG</w:t>
                  </w:r>
                </w:p>
                <w:p w:rsidR="00D41036" w:rsidRDefault="00D41036" w:rsidP="00D41036">
                  <w:pPr>
                    <w:rPr>
                      <w:rFonts w:ascii="Arial" w:hAnsi="Arial" w:cs="Arial"/>
                      <w:sz w:val="22"/>
                      <w:szCs w:val="22"/>
                    </w:rPr>
                  </w:pPr>
                  <w:r>
                    <w:rPr>
                      <w:rFonts w:ascii="Arial" w:hAnsi="Arial" w:cs="Arial"/>
                      <w:sz w:val="22"/>
                      <w:szCs w:val="22"/>
                    </w:rPr>
                    <w:t>Fraser Black (FB)</w:t>
                  </w:r>
                </w:p>
              </w:tc>
              <w:tc>
                <w:tcPr>
                  <w:tcW w:w="1586" w:type="dxa"/>
                </w:tcPr>
                <w:p w:rsidR="00023468" w:rsidRDefault="00D41036" w:rsidP="00D41036">
                  <w:pPr>
                    <w:rPr>
                      <w:rFonts w:ascii="Arial" w:hAnsi="Arial" w:cs="Arial"/>
                      <w:bCs/>
                      <w:sz w:val="22"/>
                    </w:rPr>
                  </w:pPr>
                  <w:r>
                    <w:rPr>
                      <w:rFonts w:ascii="Arial" w:hAnsi="Arial" w:cs="Arial"/>
                      <w:sz w:val="22"/>
                      <w:szCs w:val="22"/>
                    </w:rPr>
                    <w:t>Complete</w:t>
                  </w:r>
                </w:p>
              </w:tc>
            </w:tr>
            <w:tr w:rsidR="00783DE8" w:rsidTr="00C04DEF">
              <w:tc>
                <w:tcPr>
                  <w:tcW w:w="1558" w:type="dxa"/>
                </w:tcPr>
                <w:p w:rsidR="00023468" w:rsidRPr="00F464D6" w:rsidRDefault="00D41036" w:rsidP="00D41036">
                  <w:pPr>
                    <w:rPr>
                      <w:rFonts w:ascii="Arial" w:hAnsi="Arial" w:cs="Arial"/>
                      <w:sz w:val="22"/>
                      <w:szCs w:val="22"/>
                    </w:rPr>
                  </w:pPr>
                  <w:r>
                    <w:rPr>
                      <w:rFonts w:ascii="Arial" w:hAnsi="Arial" w:cs="Arial"/>
                      <w:sz w:val="22"/>
                      <w:szCs w:val="22"/>
                    </w:rPr>
                    <w:t>September</w:t>
                  </w:r>
                </w:p>
              </w:tc>
              <w:tc>
                <w:tcPr>
                  <w:tcW w:w="5110" w:type="dxa"/>
                </w:tcPr>
                <w:p w:rsidR="00023468" w:rsidRPr="00F464D6" w:rsidRDefault="00023468" w:rsidP="00475178">
                  <w:pPr>
                    <w:rPr>
                      <w:rFonts w:ascii="Arial" w:hAnsi="Arial" w:cs="Arial"/>
                      <w:sz w:val="22"/>
                      <w:szCs w:val="22"/>
                    </w:rPr>
                  </w:pPr>
                  <w:r>
                    <w:rPr>
                      <w:rFonts w:ascii="Arial" w:hAnsi="Arial" w:cs="Arial"/>
                      <w:sz w:val="22"/>
                      <w:szCs w:val="22"/>
                    </w:rPr>
                    <w:t>Practice communication</w:t>
                  </w:r>
                  <w:r w:rsidR="00D41036">
                    <w:rPr>
                      <w:rFonts w:ascii="Arial" w:hAnsi="Arial" w:cs="Arial"/>
                      <w:sz w:val="22"/>
                      <w:szCs w:val="22"/>
                    </w:rPr>
                    <w:t>: options of potential sale and closure</w:t>
                  </w:r>
                </w:p>
              </w:tc>
              <w:tc>
                <w:tcPr>
                  <w:tcW w:w="2068" w:type="dxa"/>
                </w:tcPr>
                <w:p w:rsidR="00023468" w:rsidRDefault="00D41036" w:rsidP="00475178">
                  <w:pPr>
                    <w:rPr>
                      <w:rFonts w:ascii="Arial" w:hAnsi="Arial" w:cs="Arial"/>
                      <w:sz w:val="22"/>
                      <w:szCs w:val="22"/>
                    </w:rPr>
                  </w:pPr>
                  <w:r>
                    <w:rPr>
                      <w:rFonts w:ascii="Arial" w:hAnsi="Arial" w:cs="Arial"/>
                      <w:sz w:val="22"/>
                      <w:szCs w:val="22"/>
                    </w:rPr>
                    <w:t>MG</w:t>
                  </w:r>
                </w:p>
              </w:tc>
              <w:tc>
                <w:tcPr>
                  <w:tcW w:w="1586" w:type="dxa"/>
                </w:tcPr>
                <w:p w:rsidR="00023468" w:rsidRDefault="00D41036" w:rsidP="00D41036">
                  <w:pPr>
                    <w:rPr>
                      <w:rFonts w:ascii="Arial" w:hAnsi="Arial" w:cs="Arial"/>
                      <w:bCs/>
                      <w:sz w:val="22"/>
                    </w:rPr>
                  </w:pPr>
                  <w:r>
                    <w:rPr>
                      <w:rFonts w:ascii="Arial" w:hAnsi="Arial" w:cs="Arial"/>
                      <w:sz w:val="22"/>
                      <w:szCs w:val="22"/>
                    </w:rPr>
                    <w:t>Complete</w:t>
                  </w:r>
                </w:p>
              </w:tc>
            </w:tr>
            <w:tr w:rsidR="00783DE8" w:rsidTr="00C04DEF">
              <w:tc>
                <w:tcPr>
                  <w:tcW w:w="1558" w:type="dxa"/>
                </w:tcPr>
                <w:p w:rsidR="00023468" w:rsidRPr="00F464D6" w:rsidRDefault="00D41036" w:rsidP="00D41036">
                  <w:pPr>
                    <w:rPr>
                      <w:rFonts w:ascii="Arial" w:hAnsi="Arial" w:cs="Arial"/>
                      <w:sz w:val="22"/>
                      <w:szCs w:val="22"/>
                    </w:rPr>
                  </w:pPr>
                  <w:r>
                    <w:rPr>
                      <w:rFonts w:ascii="Arial" w:hAnsi="Arial" w:cs="Arial"/>
                      <w:sz w:val="22"/>
                      <w:szCs w:val="22"/>
                    </w:rPr>
                    <w:t>October</w:t>
                  </w:r>
                </w:p>
              </w:tc>
              <w:tc>
                <w:tcPr>
                  <w:tcW w:w="5110" w:type="dxa"/>
                </w:tcPr>
                <w:p w:rsidR="00023468" w:rsidRPr="00F464D6" w:rsidRDefault="00023468" w:rsidP="00975EAE">
                  <w:pPr>
                    <w:rPr>
                      <w:rFonts w:ascii="Arial" w:hAnsi="Arial" w:cs="Arial"/>
                      <w:sz w:val="22"/>
                      <w:szCs w:val="22"/>
                    </w:rPr>
                  </w:pPr>
                  <w:r>
                    <w:rPr>
                      <w:rFonts w:ascii="Arial" w:hAnsi="Arial" w:cs="Arial"/>
                      <w:sz w:val="22"/>
                      <w:szCs w:val="22"/>
                    </w:rPr>
                    <w:t xml:space="preserve">Failed procurement </w:t>
                  </w:r>
                  <w:r w:rsidR="00D41036">
                    <w:rPr>
                      <w:rFonts w:ascii="Arial" w:hAnsi="Arial" w:cs="Arial"/>
                      <w:sz w:val="22"/>
                      <w:szCs w:val="22"/>
                    </w:rPr>
                    <w:t>of Locality Health Centre</w:t>
                  </w:r>
                </w:p>
              </w:tc>
              <w:tc>
                <w:tcPr>
                  <w:tcW w:w="2068" w:type="dxa"/>
                </w:tcPr>
                <w:p w:rsidR="00023468" w:rsidRDefault="00D41036" w:rsidP="00E4757A">
                  <w:pPr>
                    <w:rPr>
                      <w:rFonts w:ascii="Arial" w:hAnsi="Arial" w:cs="Arial"/>
                      <w:bCs/>
                      <w:sz w:val="22"/>
                    </w:rPr>
                  </w:pPr>
                  <w:r>
                    <w:rPr>
                      <w:rFonts w:ascii="Arial" w:hAnsi="Arial" w:cs="Arial"/>
                      <w:bCs/>
                      <w:sz w:val="22"/>
                    </w:rPr>
                    <w:t>MG</w:t>
                  </w:r>
                </w:p>
              </w:tc>
              <w:tc>
                <w:tcPr>
                  <w:tcW w:w="1586" w:type="dxa"/>
                </w:tcPr>
                <w:p w:rsidR="00023468" w:rsidRDefault="00D41036" w:rsidP="00D41036">
                  <w:pPr>
                    <w:rPr>
                      <w:rFonts w:ascii="Arial" w:hAnsi="Arial" w:cs="Arial"/>
                      <w:bCs/>
                      <w:sz w:val="22"/>
                    </w:rPr>
                  </w:pPr>
                  <w:r>
                    <w:rPr>
                      <w:rFonts w:ascii="Arial" w:hAnsi="Arial" w:cs="Arial"/>
                      <w:bCs/>
                      <w:sz w:val="22"/>
                    </w:rPr>
                    <w:t>Complete</w:t>
                  </w:r>
                </w:p>
              </w:tc>
            </w:tr>
            <w:tr w:rsidR="00783DE8" w:rsidTr="00C04DEF">
              <w:tc>
                <w:tcPr>
                  <w:tcW w:w="1558" w:type="dxa"/>
                </w:tcPr>
                <w:p w:rsidR="00023468" w:rsidRPr="00F464D6" w:rsidRDefault="00D41036" w:rsidP="00D41036">
                  <w:pPr>
                    <w:rPr>
                      <w:rFonts w:ascii="Arial" w:hAnsi="Arial" w:cs="Arial"/>
                      <w:sz w:val="22"/>
                      <w:szCs w:val="22"/>
                    </w:rPr>
                  </w:pPr>
                  <w:r>
                    <w:rPr>
                      <w:rFonts w:ascii="Arial" w:hAnsi="Arial" w:cs="Arial"/>
                      <w:sz w:val="22"/>
                      <w:szCs w:val="22"/>
                    </w:rPr>
                    <w:t>November</w:t>
                  </w:r>
                </w:p>
              </w:tc>
              <w:tc>
                <w:tcPr>
                  <w:tcW w:w="5110" w:type="dxa"/>
                </w:tcPr>
                <w:p w:rsidR="00023468" w:rsidRPr="00F464D6" w:rsidRDefault="00023468" w:rsidP="00975EAE">
                  <w:pPr>
                    <w:rPr>
                      <w:rFonts w:ascii="Arial" w:hAnsi="Arial" w:cs="Arial"/>
                      <w:sz w:val="22"/>
                      <w:szCs w:val="22"/>
                    </w:rPr>
                  </w:pPr>
                  <w:r>
                    <w:rPr>
                      <w:rFonts w:ascii="Arial" w:hAnsi="Arial" w:cs="Arial"/>
                      <w:sz w:val="22"/>
                      <w:szCs w:val="22"/>
                    </w:rPr>
                    <w:t xml:space="preserve">Public meeting </w:t>
                  </w:r>
                </w:p>
              </w:tc>
              <w:tc>
                <w:tcPr>
                  <w:tcW w:w="2068" w:type="dxa"/>
                </w:tcPr>
                <w:p w:rsidR="00D41036" w:rsidRDefault="00D41036" w:rsidP="00F50A21">
                  <w:pPr>
                    <w:rPr>
                      <w:rFonts w:ascii="Arial" w:hAnsi="Arial" w:cs="Arial"/>
                      <w:sz w:val="22"/>
                      <w:szCs w:val="22"/>
                    </w:rPr>
                  </w:pPr>
                  <w:r>
                    <w:rPr>
                      <w:rFonts w:ascii="Arial" w:hAnsi="Arial" w:cs="Arial"/>
                      <w:sz w:val="22"/>
                      <w:szCs w:val="22"/>
                    </w:rPr>
                    <w:t>MG</w:t>
                  </w:r>
                  <w:r w:rsidR="00783DE8">
                    <w:rPr>
                      <w:rFonts w:ascii="Arial" w:hAnsi="Arial" w:cs="Arial"/>
                      <w:sz w:val="22"/>
                      <w:szCs w:val="22"/>
                    </w:rPr>
                    <w:t>/ FB/ staff</w:t>
                  </w:r>
                </w:p>
                <w:p w:rsidR="00D41036" w:rsidRDefault="00D41036" w:rsidP="00F50A21">
                  <w:pPr>
                    <w:rPr>
                      <w:rFonts w:ascii="Arial" w:hAnsi="Arial" w:cs="Arial"/>
                      <w:sz w:val="22"/>
                      <w:szCs w:val="22"/>
                    </w:rPr>
                  </w:pPr>
                  <w:r>
                    <w:rPr>
                      <w:rFonts w:ascii="Arial" w:hAnsi="Arial" w:cs="Arial"/>
                      <w:sz w:val="22"/>
                      <w:szCs w:val="22"/>
                    </w:rPr>
                    <w:t>Colin Bradbury</w:t>
                  </w:r>
                </w:p>
                <w:p w:rsidR="00D41036" w:rsidRDefault="00D41036" w:rsidP="00F50A21">
                  <w:pPr>
                    <w:rPr>
                      <w:rFonts w:ascii="Arial" w:hAnsi="Arial" w:cs="Arial"/>
                      <w:sz w:val="22"/>
                      <w:szCs w:val="22"/>
                    </w:rPr>
                  </w:pPr>
                  <w:r>
                    <w:rPr>
                      <w:rFonts w:ascii="Arial" w:hAnsi="Arial" w:cs="Arial"/>
                      <w:sz w:val="22"/>
                      <w:szCs w:val="22"/>
                    </w:rPr>
                    <w:t>Councillors</w:t>
                  </w:r>
                </w:p>
                <w:p w:rsidR="00D41036" w:rsidRDefault="00783DE8" w:rsidP="00F50A21">
                  <w:pPr>
                    <w:rPr>
                      <w:rFonts w:ascii="Arial" w:hAnsi="Arial" w:cs="Arial"/>
                      <w:sz w:val="22"/>
                      <w:szCs w:val="22"/>
                    </w:rPr>
                  </w:pPr>
                  <w:r>
                    <w:rPr>
                      <w:rFonts w:ascii="Arial" w:hAnsi="Arial" w:cs="Arial"/>
                      <w:sz w:val="22"/>
                      <w:szCs w:val="22"/>
                    </w:rPr>
                    <w:t>Patients</w:t>
                  </w:r>
                </w:p>
              </w:tc>
              <w:tc>
                <w:tcPr>
                  <w:tcW w:w="1586" w:type="dxa"/>
                </w:tcPr>
                <w:p w:rsidR="00023468" w:rsidRDefault="00D41036" w:rsidP="00F50A21">
                  <w:pPr>
                    <w:rPr>
                      <w:rFonts w:ascii="Arial" w:hAnsi="Arial" w:cs="Arial"/>
                      <w:bCs/>
                      <w:sz w:val="22"/>
                    </w:rPr>
                  </w:pPr>
                  <w:r>
                    <w:rPr>
                      <w:rFonts w:ascii="Arial" w:hAnsi="Arial" w:cs="Arial"/>
                      <w:bCs/>
                      <w:sz w:val="22"/>
                    </w:rPr>
                    <w:t>Complete</w:t>
                  </w:r>
                </w:p>
              </w:tc>
            </w:tr>
            <w:tr w:rsidR="00783DE8" w:rsidTr="00C04DEF">
              <w:tc>
                <w:tcPr>
                  <w:tcW w:w="1558" w:type="dxa"/>
                </w:tcPr>
                <w:p w:rsidR="00D41036" w:rsidRDefault="00D41036" w:rsidP="00475178">
                  <w:pPr>
                    <w:rPr>
                      <w:rFonts w:ascii="Arial" w:hAnsi="Arial" w:cs="Arial"/>
                      <w:sz w:val="22"/>
                      <w:szCs w:val="22"/>
                    </w:rPr>
                  </w:pPr>
                  <w:r>
                    <w:rPr>
                      <w:rFonts w:ascii="Arial" w:hAnsi="Arial" w:cs="Arial"/>
                      <w:sz w:val="22"/>
                      <w:szCs w:val="22"/>
                    </w:rPr>
                    <w:t>w/c 10 Dec</w:t>
                  </w:r>
                </w:p>
              </w:tc>
              <w:tc>
                <w:tcPr>
                  <w:tcW w:w="5110" w:type="dxa"/>
                </w:tcPr>
                <w:p w:rsidR="00D41036" w:rsidRDefault="00D41036" w:rsidP="00D41036">
                  <w:pPr>
                    <w:rPr>
                      <w:rFonts w:ascii="Arial" w:hAnsi="Arial" w:cs="Arial"/>
                      <w:sz w:val="22"/>
                      <w:szCs w:val="22"/>
                    </w:rPr>
                  </w:pPr>
                  <w:r>
                    <w:rPr>
                      <w:rFonts w:ascii="Arial" w:hAnsi="Arial" w:cs="Arial"/>
                      <w:sz w:val="22"/>
                      <w:szCs w:val="22"/>
                    </w:rPr>
                    <w:t>Development of PPI and Communications plan</w:t>
                  </w:r>
                </w:p>
                <w:p w:rsidR="00D41036" w:rsidRDefault="00D41036" w:rsidP="00D41036">
                  <w:pPr>
                    <w:rPr>
                      <w:rFonts w:ascii="Arial" w:hAnsi="Arial" w:cs="Arial"/>
                      <w:sz w:val="22"/>
                      <w:szCs w:val="22"/>
                    </w:rPr>
                  </w:pPr>
                  <w:r>
                    <w:rPr>
                      <w:rFonts w:ascii="Arial" w:hAnsi="Arial" w:cs="Arial"/>
                      <w:sz w:val="22"/>
                      <w:szCs w:val="22"/>
                    </w:rPr>
                    <w:t>Arranging dates/ venues for public meetings</w:t>
                  </w:r>
                </w:p>
                <w:p w:rsidR="00D41036" w:rsidRDefault="00D41036" w:rsidP="00D41036">
                  <w:pPr>
                    <w:rPr>
                      <w:rFonts w:ascii="Arial" w:hAnsi="Arial" w:cs="Arial"/>
                      <w:sz w:val="22"/>
                      <w:szCs w:val="22"/>
                    </w:rPr>
                  </w:pPr>
                  <w:r>
                    <w:rPr>
                      <w:rFonts w:ascii="Arial" w:hAnsi="Arial" w:cs="Arial"/>
                      <w:sz w:val="22"/>
                      <w:szCs w:val="22"/>
                    </w:rPr>
                    <w:t>Completing Equality Impact Assessment</w:t>
                  </w:r>
                </w:p>
                <w:p w:rsidR="00D41036" w:rsidRDefault="00D41036" w:rsidP="00D41036">
                  <w:pPr>
                    <w:rPr>
                      <w:rFonts w:ascii="Arial" w:hAnsi="Arial" w:cs="Arial"/>
                      <w:sz w:val="22"/>
                      <w:szCs w:val="22"/>
                    </w:rPr>
                  </w:pPr>
                  <w:r>
                    <w:rPr>
                      <w:rFonts w:ascii="Arial" w:hAnsi="Arial" w:cs="Arial"/>
                      <w:sz w:val="22"/>
                      <w:szCs w:val="22"/>
                    </w:rPr>
                    <w:t>Website copy published</w:t>
                  </w:r>
                </w:p>
                <w:p w:rsidR="00D41036" w:rsidRDefault="00D41036" w:rsidP="00D41036">
                  <w:pPr>
                    <w:rPr>
                      <w:rFonts w:ascii="Arial" w:hAnsi="Arial" w:cs="Arial"/>
                      <w:sz w:val="22"/>
                      <w:szCs w:val="22"/>
                    </w:rPr>
                  </w:pPr>
                  <w:r>
                    <w:rPr>
                      <w:rFonts w:ascii="Arial" w:hAnsi="Arial" w:cs="Arial"/>
                      <w:sz w:val="22"/>
                      <w:szCs w:val="22"/>
                    </w:rPr>
                    <w:t>Drafting Case for Change</w:t>
                  </w:r>
                </w:p>
              </w:tc>
              <w:tc>
                <w:tcPr>
                  <w:tcW w:w="2068" w:type="dxa"/>
                </w:tcPr>
                <w:p w:rsidR="00D41036" w:rsidRDefault="00D41036" w:rsidP="00F50A21">
                  <w:pPr>
                    <w:rPr>
                      <w:rFonts w:ascii="Arial" w:hAnsi="Arial" w:cs="Arial"/>
                      <w:sz w:val="22"/>
                      <w:szCs w:val="22"/>
                    </w:rPr>
                  </w:pPr>
                  <w:r>
                    <w:rPr>
                      <w:rFonts w:ascii="Arial" w:hAnsi="Arial" w:cs="Arial"/>
                      <w:sz w:val="22"/>
                      <w:szCs w:val="22"/>
                    </w:rPr>
                    <w:t>Mary Adams (MA)</w:t>
                  </w:r>
                </w:p>
                <w:p w:rsidR="00D41036" w:rsidRDefault="00D41036" w:rsidP="00F50A21">
                  <w:pPr>
                    <w:rPr>
                      <w:rFonts w:ascii="Arial" w:hAnsi="Arial" w:cs="Arial"/>
                      <w:sz w:val="22"/>
                      <w:szCs w:val="22"/>
                    </w:rPr>
                  </w:pPr>
                  <w:r>
                    <w:rPr>
                      <w:rFonts w:ascii="Arial" w:hAnsi="Arial" w:cs="Arial"/>
                      <w:sz w:val="22"/>
                      <w:szCs w:val="22"/>
                    </w:rPr>
                    <w:t>MA</w:t>
                  </w:r>
                </w:p>
                <w:p w:rsidR="00D41036" w:rsidRDefault="00D41036" w:rsidP="00F50A21">
                  <w:pPr>
                    <w:rPr>
                      <w:rFonts w:ascii="Arial" w:hAnsi="Arial" w:cs="Arial"/>
                      <w:sz w:val="22"/>
                      <w:szCs w:val="22"/>
                    </w:rPr>
                  </w:pPr>
                  <w:r>
                    <w:rPr>
                      <w:rFonts w:ascii="Arial" w:hAnsi="Arial" w:cs="Arial"/>
                      <w:sz w:val="22"/>
                      <w:szCs w:val="22"/>
                    </w:rPr>
                    <w:t>NB</w:t>
                  </w:r>
                </w:p>
                <w:p w:rsidR="00D41036" w:rsidRDefault="00D41036" w:rsidP="00F50A21">
                  <w:pPr>
                    <w:rPr>
                      <w:rFonts w:ascii="Arial" w:hAnsi="Arial" w:cs="Arial"/>
                      <w:sz w:val="22"/>
                      <w:szCs w:val="22"/>
                    </w:rPr>
                  </w:pPr>
                  <w:r>
                    <w:rPr>
                      <w:rFonts w:ascii="Arial" w:hAnsi="Arial" w:cs="Arial"/>
                      <w:sz w:val="22"/>
                      <w:szCs w:val="22"/>
                    </w:rPr>
                    <w:t>MG</w:t>
                  </w:r>
                </w:p>
                <w:p w:rsidR="00D41036" w:rsidRDefault="00D41036" w:rsidP="00F50A21">
                  <w:pPr>
                    <w:rPr>
                      <w:rFonts w:ascii="Arial" w:hAnsi="Arial" w:cs="Arial"/>
                      <w:sz w:val="22"/>
                      <w:szCs w:val="22"/>
                    </w:rPr>
                  </w:pPr>
                  <w:r>
                    <w:rPr>
                      <w:rFonts w:ascii="Arial" w:hAnsi="Arial" w:cs="Arial"/>
                      <w:sz w:val="22"/>
                      <w:szCs w:val="22"/>
                    </w:rPr>
                    <w:t>Linda Buczek (LB)</w:t>
                  </w:r>
                </w:p>
              </w:tc>
              <w:tc>
                <w:tcPr>
                  <w:tcW w:w="1586" w:type="dxa"/>
                </w:tcPr>
                <w:p w:rsidR="00D41036" w:rsidRDefault="00783DE8" w:rsidP="00783DE8">
                  <w:pPr>
                    <w:rPr>
                      <w:rFonts w:ascii="Arial" w:hAnsi="Arial" w:cs="Arial"/>
                      <w:bCs/>
                      <w:sz w:val="22"/>
                    </w:rPr>
                  </w:pPr>
                  <w:r>
                    <w:rPr>
                      <w:rFonts w:ascii="Arial" w:hAnsi="Arial" w:cs="Arial"/>
                      <w:bCs/>
                      <w:sz w:val="22"/>
                    </w:rPr>
                    <w:t>Complete</w:t>
                  </w:r>
                </w:p>
              </w:tc>
            </w:tr>
            <w:tr w:rsidR="00D41036" w:rsidTr="00C04DEF">
              <w:tc>
                <w:tcPr>
                  <w:tcW w:w="1558" w:type="dxa"/>
                </w:tcPr>
                <w:p w:rsidR="00D41036" w:rsidRDefault="00D41036" w:rsidP="00475178">
                  <w:pPr>
                    <w:rPr>
                      <w:rFonts w:ascii="Arial" w:hAnsi="Arial" w:cs="Arial"/>
                      <w:sz w:val="22"/>
                      <w:szCs w:val="22"/>
                    </w:rPr>
                  </w:pPr>
                  <w:r>
                    <w:rPr>
                      <w:rFonts w:ascii="Arial" w:hAnsi="Arial" w:cs="Arial"/>
                      <w:sz w:val="22"/>
                      <w:szCs w:val="22"/>
                    </w:rPr>
                    <w:t>w/c 17 Dec</w:t>
                  </w:r>
                </w:p>
              </w:tc>
              <w:tc>
                <w:tcPr>
                  <w:tcW w:w="5110" w:type="dxa"/>
                </w:tcPr>
                <w:p w:rsidR="00D41036" w:rsidRDefault="00D41036" w:rsidP="00D41036">
                  <w:pPr>
                    <w:rPr>
                      <w:rFonts w:ascii="Arial" w:hAnsi="Arial" w:cs="Arial"/>
                      <w:sz w:val="22"/>
                      <w:szCs w:val="22"/>
                    </w:rPr>
                  </w:pPr>
                  <w:r>
                    <w:rPr>
                      <w:rFonts w:ascii="Arial" w:hAnsi="Arial" w:cs="Arial"/>
                      <w:sz w:val="22"/>
                      <w:szCs w:val="22"/>
                    </w:rPr>
                    <w:t>Attending PPG Chairs meeting to update</w:t>
                  </w:r>
                </w:p>
              </w:tc>
              <w:tc>
                <w:tcPr>
                  <w:tcW w:w="2068" w:type="dxa"/>
                </w:tcPr>
                <w:p w:rsidR="00D41036" w:rsidRDefault="00D41036" w:rsidP="00F50A21">
                  <w:pPr>
                    <w:rPr>
                      <w:rFonts w:ascii="Arial" w:hAnsi="Arial" w:cs="Arial"/>
                      <w:sz w:val="22"/>
                      <w:szCs w:val="22"/>
                    </w:rPr>
                  </w:pPr>
                  <w:r>
                    <w:rPr>
                      <w:rFonts w:ascii="Arial" w:hAnsi="Arial" w:cs="Arial"/>
                      <w:sz w:val="22"/>
                      <w:szCs w:val="22"/>
                    </w:rPr>
                    <w:t>MG</w:t>
                  </w:r>
                </w:p>
              </w:tc>
              <w:tc>
                <w:tcPr>
                  <w:tcW w:w="1586" w:type="dxa"/>
                </w:tcPr>
                <w:p w:rsidR="00D41036" w:rsidRDefault="00D41036" w:rsidP="00D41036">
                  <w:pPr>
                    <w:rPr>
                      <w:rFonts w:ascii="Arial" w:hAnsi="Arial" w:cs="Arial"/>
                      <w:bCs/>
                      <w:sz w:val="22"/>
                    </w:rPr>
                  </w:pPr>
                  <w:r>
                    <w:rPr>
                      <w:rFonts w:ascii="Arial" w:hAnsi="Arial" w:cs="Arial"/>
                      <w:bCs/>
                      <w:sz w:val="22"/>
                    </w:rPr>
                    <w:t>Complete</w:t>
                  </w:r>
                </w:p>
              </w:tc>
            </w:tr>
            <w:tr w:rsidR="00D41036" w:rsidTr="00C04DEF">
              <w:tc>
                <w:tcPr>
                  <w:tcW w:w="1558" w:type="dxa"/>
                </w:tcPr>
                <w:p w:rsidR="00D41036" w:rsidRDefault="00D41036" w:rsidP="00475178">
                  <w:pPr>
                    <w:rPr>
                      <w:rFonts w:ascii="Arial" w:hAnsi="Arial" w:cs="Arial"/>
                      <w:sz w:val="22"/>
                      <w:szCs w:val="22"/>
                    </w:rPr>
                  </w:pPr>
                  <w:r>
                    <w:rPr>
                      <w:rFonts w:ascii="Arial" w:hAnsi="Arial" w:cs="Arial"/>
                      <w:sz w:val="22"/>
                      <w:szCs w:val="22"/>
                    </w:rPr>
                    <w:t>w/c 24 Dec</w:t>
                  </w:r>
                </w:p>
              </w:tc>
              <w:tc>
                <w:tcPr>
                  <w:tcW w:w="5110" w:type="dxa"/>
                </w:tcPr>
                <w:p w:rsidR="00D41036" w:rsidRDefault="00D41036" w:rsidP="00D41036">
                  <w:pPr>
                    <w:rPr>
                      <w:rFonts w:ascii="Arial" w:hAnsi="Arial" w:cs="Arial"/>
                      <w:sz w:val="22"/>
                      <w:szCs w:val="22"/>
                    </w:rPr>
                  </w:pPr>
                  <w:r>
                    <w:rPr>
                      <w:rFonts w:ascii="Arial" w:hAnsi="Arial" w:cs="Arial"/>
                      <w:sz w:val="22"/>
                      <w:szCs w:val="22"/>
                    </w:rPr>
                    <w:t>Holiday week</w:t>
                  </w:r>
                </w:p>
              </w:tc>
              <w:tc>
                <w:tcPr>
                  <w:tcW w:w="2068" w:type="dxa"/>
                </w:tcPr>
                <w:p w:rsidR="00D41036" w:rsidRDefault="00D41036" w:rsidP="00F50A21">
                  <w:pPr>
                    <w:rPr>
                      <w:rFonts w:ascii="Arial" w:hAnsi="Arial" w:cs="Arial"/>
                      <w:sz w:val="22"/>
                      <w:szCs w:val="22"/>
                    </w:rPr>
                  </w:pPr>
                  <w:r>
                    <w:rPr>
                      <w:rFonts w:ascii="Arial" w:hAnsi="Arial" w:cs="Arial"/>
                      <w:sz w:val="22"/>
                      <w:szCs w:val="22"/>
                    </w:rPr>
                    <w:t>All</w:t>
                  </w:r>
                </w:p>
              </w:tc>
              <w:tc>
                <w:tcPr>
                  <w:tcW w:w="1586" w:type="dxa"/>
                </w:tcPr>
                <w:p w:rsidR="00D41036" w:rsidRDefault="00D41036" w:rsidP="00D41036">
                  <w:pPr>
                    <w:rPr>
                      <w:rFonts w:ascii="Arial" w:hAnsi="Arial" w:cs="Arial"/>
                      <w:bCs/>
                      <w:sz w:val="22"/>
                    </w:rPr>
                  </w:pPr>
                  <w:r>
                    <w:rPr>
                      <w:rFonts w:ascii="Arial" w:hAnsi="Arial" w:cs="Arial"/>
                      <w:bCs/>
                      <w:sz w:val="22"/>
                    </w:rPr>
                    <w:t>Complete</w:t>
                  </w:r>
                </w:p>
              </w:tc>
            </w:tr>
            <w:tr w:rsidR="00D41036" w:rsidTr="00C04DEF">
              <w:tc>
                <w:tcPr>
                  <w:tcW w:w="1558" w:type="dxa"/>
                </w:tcPr>
                <w:p w:rsidR="00D41036" w:rsidRDefault="00D41036" w:rsidP="00475178">
                  <w:pPr>
                    <w:rPr>
                      <w:rFonts w:ascii="Arial" w:hAnsi="Arial" w:cs="Arial"/>
                      <w:sz w:val="22"/>
                      <w:szCs w:val="22"/>
                    </w:rPr>
                  </w:pPr>
                  <w:r>
                    <w:rPr>
                      <w:rFonts w:ascii="Arial" w:hAnsi="Arial" w:cs="Arial"/>
                      <w:sz w:val="22"/>
                      <w:szCs w:val="22"/>
                    </w:rPr>
                    <w:t>w/c 31 Dec</w:t>
                  </w:r>
                </w:p>
              </w:tc>
              <w:tc>
                <w:tcPr>
                  <w:tcW w:w="5110" w:type="dxa"/>
                </w:tcPr>
                <w:p w:rsidR="00D41036" w:rsidRDefault="00D41036" w:rsidP="00D41036">
                  <w:pPr>
                    <w:rPr>
                      <w:rFonts w:ascii="Arial" w:hAnsi="Arial" w:cs="Arial"/>
                      <w:sz w:val="22"/>
                      <w:szCs w:val="22"/>
                    </w:rPr>
                  </w:pPr>
                  <w:r>
                    <w:rPr>
                      <w:rFonts w:ascii="Arial" w:hAnsi="Arial" w:cs="Arial"/>
                      <w:sz w:val="22"/>
                      <w:szCs w:val="22"/>
                    </w:rPr>
                    <w:t>Drafting Case for Change</w:t>
                  </w:r>
                </w:p>
                <w:p w:rsidR="004F120B" w:rsidRDefault="004F120B" w:rsidP="00D41036">
                  <w:pPr>
                    <w:rPr>
                      <w:rFonts w:ascii="Arial" w:hAnsi="Arial" w:cs="Arial"/>
                      <w:sz w:val="22"/>
                      <w:szCs w:val="22"/>
                    </w:rPr>
                  </w:pPr>
                  <w:r>
                    <w:rPr>
                      <w:rFonts w:ascii="Arial" w:hAnsi="Arial" w:cs="Arial"/>
                      <w:sz w:val="22"/>
                      <w:szCs w:val="22"/>
                    </w:rPr>
                    <w:t>Preparation of communication materials</w:t>
                  </w:r>
                </w:p>
                <w:p w:rsidR="004F120B" w:rsidRDefault="004F120B" w:rsidP="00D41036">
                  <w:pPr>
                    <w:rPr>
                      <w:rFonts w:ascii="Arial" w:hAnsi="Arial" w:cs="Arial"/>
                      <w:sz w:val="22"/>
                      <w:szCs w:val="22"/>
                    </w:rPr>
                  </w:pPr>
                  <w:r>
                    <w:rPr>
                      <w:rFonts w:ascii="Arial" w:hAnsi="Arial" w:cs="Arial"/>
                      <w:sz w:val="22"/>
                      <w:szCs w:val="22"/>
                    </w:rPr>
                    <w:t>Staff engagement planning</w:t>
                  </w:r>
                </w:p>
              </w:tc>
              <w:tc>
                <w:tcPr>
                  <w:tcW w:w="2068" w:type="dxa"/>
                </w:tcPr>
                <w:p w:rsidR="00D41036" w:rsidRDefault="004F120B" w:rsidP="00F50A21">
                  <w:pPr>
                    <w:rPr>
                      <w:rFonts w:ascii="Arial" w:hAnsi="Arial" w:cs="Arial"/>
                      <w:sz w:val="22"/>
                      <w:szCs w:val="22"/>
                    </w:rPr>
                  </w:pPr>
                  <w:r>
                    <w:rPr>
                      <w:rFonts w:ascii="Arial" w:hAnsi="Arial" w:cs="Arial"/>
                      <w:sz w:val="22"/>
                      <w:szCs w:val="22"/>
                    </w:rPr>
                    <w:t>MG / LB</w:t>
                  </w:r>
                </w:p>
                <w:p w:rsidR="004F120B" w:rsidRDefault="004F120B" w:rsidP="00F50A21">
                  <w:pPr>
                    <w:rPr>
                      <w:rFonts w:ascii="Arial" w:hAnsi="Arial" w:cs="Arial"/>
                      <w:sz w:val="22"/>
                      <w:szCs w:val="22"/>
                    </w:rPr>
                  </w:pPr>
                  <w:r>
                    <w:rPr>
                      <w:rFonts w:ascii="Arial" w:hAnsi="Arial" w:cs="Arial"/>
                      <w:sz w:val="22"/>
                      <w:szCs w:val="22"/>
                    </w:rPr>
                    <w:t>MA</w:t>
                  </w:r>
                </w:p>
                <w:p w:rsidR="004F120B" w:rsidRDefault="004F120B" w:rsidP="00F50A21">
                  <w:pPr>
                    <w:rPr>
                      <w:rFonts w:ascii="Arial" w:hAnsi="Arial" w:cs="Arial"/>
                      <w:sz w:val="22"/>
                      <w:szCs w:val="22"/>
                    </w:rPr>
                  </w:pPr>
                  <w:r>
                    <w:rPr>
                      <w:rFonts w:ascii="Arial" w:hAnsi="Arial" w:cs="Arial"/>
                      <w:sz w:val="22"/>
                      <w:szCs w:val="22"/>
                    </w:rPr>
                    <w:t>MG</w:t>
                  </w:r>
                </w:p>
              </w:tc>
              <w:tc>
                <w:tcPr>
                  <w:tcW w:w="1586" w:type="dxa"/>
                </w:tcPr>
                <w:p w:rsidR="00D41036" w:rsidRDefault="004F120B" w:rsidP="004F120B">
                  <w:pPr>
                    <w:rPr>
                      <w:rFonts w:ascii="Arial" w:hAnsi="Arial" w:cs="Arial"/>
                      <w:bCs/>
                      <w:sz w:val="22"/>
                    </w:rPr>
                  </w:pPr>
                  <w:r>
                    <w:rPr>
                      <w:rFonts w:ascii="Arial" w:hAnsi="Arial" w:cs="Arial"/>
                      <w:bCs/>
                      <w:sz w:val="22"/>
                    </w:rPr>
                    <w:t>Complete</w:t>
                  </w:r>
                </w:p>
              </w:tc>
            </w:tr>
            <w:tr w:rsidR="00783DE8" w:rsidTr="00C04DEF">
              <w:tc>
                <w:tcPr>
                  <w:tcW w:w="1558" w:type="dxa"/>
                </w:tcPr>
                <w:p w:rsidR="00023468" w:rsidRPr="00F464D6" w:rsidRDefault="004F120B" w:rsidP="00F50A21">
                  <w:pPr>
                    <w:rPr>
                      <w:rFonts w:ascii="Arial" w:hAnsi="Arial" w:cs="Arial"/>
                      <w:sz w:val="22"/>
                      <w:szCs w:val="22"/>
                    </w:rPr>
                  </w:pPr>
                  <w:r>
                    <w:rPr>
                      <w:rFonts w:ascii="Arial" w:hAnsi="Arial" w:cs="Arial"/>
                      <w:sz w:val="22"/>
                      <w:szCs w:val="22"/>
                    </w:rPr>
                    <w:t>w/c 07 Jan</w:t>
                  </w:r>
                </w:p>
              </w:tc>
              <w:tc>
                <w:tcPr>
                  <w:tcW w:w="5110" w:type="dxa"/>
                </w:tcPr>
                <w:p w:rsidR="00023468" w:rsidRDefault="004F120B" w:rsidP="004F120B">
                  <w:pPr>
                    <w:rPr>
                      <w:rFonts w:ascii="Arial" w:hAnsi="Arial" w:cs="Arial"/>
                      <w:sz w:val="22"/>
                      <w:szCs w:val="22"/>
                    </w:rPr>
                  </w:pPr>
                  <w:r>
                    <w:rPr>
                      <w:rFonts w:ascii="Arial" w:hAnsi="Arial" w:cs="Arial"/>
                      <w:sz w:val="22"/>
                      <w:szCs w:val="22"/>
                    </w:rPr>
                    <w:t>Targeted outreach work planning</w:t>
                  </w:r>
                </w:p>
                <w:p w:rsidR="004F120B" w:rsidRDefault="004F120B" w:rsidP="004F120B">
                  <w:pPr>
                    <w:rPr>
                      <w:rFonts w:ascii="Arial" w:hAnsi="Arial" w:cs="Arial"/>
                      <w:sz w:val="22"/>
                      <w:szCs w:val="22"/>
                    </w:rPr>
                  </w:pPr>
                  <w:r>
                    <w:rPr>
                      <w:rFonts w:ascii="Arial" w:hAnsi="Arial" w:cs="Arial"/>
                      <w:sz w:val="22"/>
                      <w:szCs w:val="22"/>
                    </w:rPr>
                    <w:t>Survey development</w:t>
                  </w:r>
                </w:p>
                <w:p w:rsidR="004F120B" w:rsidRDefault="004F120B" w:rsidP="004F120B">
                  <w:pPr>
                    <w:rPr>
                      <w:rFonts w:ascii="Arial" w:hAnsi="Arial" w:cs="Arial"/>
                      <w:sz w:val="22"/>
                      <w:szCs w:val="22"/>
                    </w:rPr>
                  </w:pPr>
                  <w:r w:rsidRPr="004F120B">
                    <w:rPr>
                      <w:rFonts w:ascii="Arial" w:hAnsi="Arial" w:cs="Arial"/>
                      <w:sz w:val="22"/>
                      <w:szCs w:val="22"/>
                    </w:rPr>
                    <w:t>Preparation of communication materials</w:t>
                  </w:r>
                </w:p>
                <w:p w:rsidR="004F120B" w:rsidRPr="00F464D6" w:rsidRDefault="004F120B" w:rsidP="004F120B">
                  <w:pPr>
                    <w:rPr>
                      <w:rFonts w:ascii="Arial" w:hAnsi="Arial" w:cs="Arial"/>
                      <w:sz w:val="22"/>
                      <w:szCs w:val="22"/>
                    </w:rPr>
                  </w:pPr>
                  <w:r>
                    <w:rPr>
                      <w:rFonts w:ascii="Arial" w:hAnsi="Arial" w:cs="Arial"/>
                      <w:sz w:val="22"/>
                      <w:szCs w:val="22"/>
                    </w:rPr>
                    <w:t>Patient sub-group meeting</w:t>
                  </w:r>
                </w:p>
              </w:tc>
              <w:tc>
                <w:tcPr>
                  <w:tcW w:w="2068" w:type="dxa"/>
                </w:tcPr>
                <w:p w:rsidR="004F120B" w:rsidRDefault="004F120B" w:rsidP="00F50A21">
                  <w:pPr>
                    <w:rPr>
                      <w:rFonts w:ascii="Arial" w:hAnsi="Arial" w:cs="Arial"/>
                      <w:bCs/>
                      <w:sz w:val="22"/>
                    </w:rPr>
                  </w:pPr>
                  <w:r>
                    <w:rPr>
                      <w:rFonts w:ascii="Arial" w:hAnsi="Arial" w:cs="Arial"/>
                      <w:bCs/>
                      <w:sz w:val="22"/>
                    </w:rPr>
                    <w:t>MG/MA</w:t>
                  </w:r>
                </w:p>
                <w:p w:rsidR="004F120B" w:rsidRDefault="004F120B" w:rsidP="00F50A21">
                  <w:pPr>
                    <w:rPr>
                      <w:rFonts w:ascii="Arial" w:hAnsi="Arial" w:cs="Arial"/>
                      <w:bCs/>
                      <w:sz w:val="22"/>
                    </w:rPr>
                  </w:pPr>
                  <w:r>
                    <w:rPr>
                      <w:rFonts w:ascii="Arial" w:hAnsi="Arial" w:cs="Arial"/>
                      <w:bCs/>
                      <w:sz w:val="22"/>
                    </w:rPr>
                    <w:t>MG/MA/ Comms</w:t>
                  </w:r>
                </w:p>
                <w:p w:rsidR="004F120B" w:rsidRDefault="004F120B" w:rsidP="00F50A21">
                  <w:pPr>
                    <w:rPr>
                      <w:rFonts w:ascii="Arial" w:hAnsi="Arial" w:cs="Arial"/>
                      <w:bCs/>
                      <w:sz w:val="22"/>
                    </w:rPr>
                  </w:pPr>
                  <w:r>
                    <w:rPr>
                      <w:rFonts w:ascii="Arial" w:hAnsi="Arial" w:cs="Arial"/>
                      <w:bCs/>
                      <w:sz w:val="22"/>
                    </w:rPr>
                    <w:t>MA</w:t>
                  </w:r>
                </w:p>
                <w:p w:rsidR="003F0CE2" w:rsidRDefault="004F120B" w:rsidP="003F0CE2">
                  <w:pPr>
                    <w:rPr>
                      <w:rFonts w:ascii="Arial" w:hAnsi="Arial" w:cs="Arial"/>
                      <w:bCs/>
                      <w:sz w:val="22"/>
                    </w:rPr>
                  </w:pPr>
                  <w:r>
                    <w:rPr>
                      <w:rFonts w:ascii="Arial" w:hAnsi="Arial" w:cs="Arial"/>
                      <w:bCs/>
                      <w:sz w:val="22"/>
                    </w:rPr>
                    <w:t>MG</w:t>
                  </w:r>
                </w:p>
                <w:p w:rsidR="004F120B" w:rsidRDefault="004F120B" w:rsidP="003F0CE2">
                  <w:pPr>
                    <w:rPr>
                      <w:rFonts w:ascii="Arial" w:hAnsi="Arial" w:cs="Arial"/>
                      <w:bCs/>
                      <w:sz w:val="22"/>
                    </w:rPr>
                  </w:pPr>
                  <w:r>
                    <w:rPr>
                      <w:rFonts w:ascii="Arial" w:hAnsi="Arial" w:cs="Arial"/>
                      <w:bCs/>
                      <w:sz w:val="22"/>
                    </w:rPr>
                    <w:t>Dr N Cooper</w:t>
                  </w:r>
                  <w:r w:rsidR="003F0CE2">
                    <w:rPr>
                      <w:rFonts w:ascii="Arial" w:hAnsi="Arial" w:cs="Arial"/>
                      <w:bCs/>
                      <w:sz w:val="22"/>
                    </w:rPr>
                    <w:t xml:space="preserve"> (NC)</w:t>
                  </w:r>
                </w:p>
              </w:tc>
              <w:tc>
                <w:tcPr>
                  <w:tcW w:w="1586" w:type="dxa"/>
                </w:tcPr>
                <w:p w:rsidR="00023468" w:rsidRDefault="004F120B" w:rsidP="00F50A21">
                  <w:pPr>
                    <w:rPr>
                      <w:rFonts w:ascii="Arial" w:hAnsi="Arial" w:cs="Arial"/>
                      <w:bCs/>
                      <w:sz w:val="22"/>
                    </w:rPr>
                  </w:pPr>
                  <w:r>
                    <w:rPr>
                      <w:rFonts w:ascii="Arial" w:hAnsi="Arial" w:cs="Arial"/>
                      <w:bCs/>
                      <w:sz w:val="22"/>
                    </w:rPr>
                    <w:t>Complete</w:t>
                  </w:r>
                </w:p>
              </w:tc>
            </w:tr>
            <w:tr w:rsidR="004F120B" w:rsidTr="00C04DEF">
              <w:tc>
                <w:tcPr>
                  <w:tcW w:w="1558" w:type="dxa"/>
                </w:tcPr>
                <w:p w:rsidR="004F120B" w:rsidRDefault="004F120B" w:rsidP="004F120B">
                  <w:pPr>
                    <w:rPr>
                      <w:rFonts w:ascii="Arial" w:hAnsi="Arial" w:cs="Arial"/>
                      <w:sz w:val="22"/>
                      <w:szCs w:val="22"/>
                    </w:rPr>
                  </w:pPr>
                  <w:r>
                    <w:rPr>
                      <w:rFonts w:ascii="Arial" w:hAnsi="Arial" w:cs="Arial"/>
                      <w:sz w:val="22"/>
                      <w:szCs w:val="22"/>
                    </w:rPr>
                    <w:t>w/c 14 Jan</w:t>
                  </w:r>
                </w:p>
              </w:tc>
              <w:tc>
                <w:tcPr>
                  <w:tcW w:w="5110" w:type="dxa"/>
                  <w:shd w:val="clear" w:color="auto" w:fill="auto"/>
                </w:tcPr>
                <w:p w:rsidR="004F120B" w:rsidRPr="00783DE8" w:rsidRDefault="004F120B" w:rsidP="004F120B">
                  <w:pPr>
                    <w:spacing w:before="0" w:after="0"/>
                    <w:rPr>
                      <w:rFonts w:ascii="Arial" w:hAnsi="Arial" w:cs="Arial"/>
                      <w:sz w:val="22"/>
                      <w:szCs w:val="22"/>
                    </w:rPr>
                  </w:pPr>
                  <w:r w:rsidRPr="00783DE8">
                    <w:rPr>
                      <w:rFonts w:ascii="Arial" w:hAnsi="Arial" w:cs="Arial"/>
                      <w:sz w:val="22"/>
                      <w:szCs w:val="22"/>
                    </w:rPr>
                    <w:t>Project</w:t>
                  </w:r>
                  <w:r w:rsidR="00783DE8" w:rsidRPr="00783DE8">
                    <w:rPr>
                      <w:rFonts w:ascii="Arial" w:hAnsi="Arial" w:cs="Arial"/>
                      <w:sz w:val="22"/>
                      <w:szCs w:val="22"/>
                    </w:rPr>
                    <w:t>:</w:t>
                  </w:r>
                  <w:r w:rsidR="00FE2349">
                    <w:rPr>
                      <w:rFonts w:ascii="Arial" w:hAnsi="Arial" w:cs="Arial"/>
                      <w:sz w:val="22"/>
                      <w:szCs w:val="22"/>
                    </w:rPr>
                    <w:t xml:space="preserve"> </w:t>
                  </w:r>
                  <w:r w:rsidR="00783DE8" w:rsidRPr="00783DE8">
                    <w:rPr>
                      <w:rFonts w:ascii="Arial" w:hAnsi="Arial" w:cs="Arial"/>
                      <w:sz w:val="22"/>
                      <w:szCs w:val="22"/>
                    </w:rPr>
                    <w:t>not proportional to write to all patients</w:t>
                  </w:r>
                </w:p>
                <w:p w:rsidR="004F120B" w:rsidRPr="00783DE8" w:rsidRDefault="004F120B" w:rsidP="004F120B">
                  <w:pPr>
                    <w:spacing w:before="0" w:after="0"/>
                    <w:rPr>
                      <w:rFonts w:ascii="Arial" w:hAnsi="Arial" w:cs="Arial"/>
                      <w:sz w:val="22"/>
                      <w:szCs w:val="22"/>
                    </w:rPr>
                  </w:pPr>
                  <w:r w:rsidRPr="00783DE8">
                    <w:rPr>
                      <w:rFonts w:ascii="Arial" w:hAnsi="Arial" w:cs="Arial"/>
                      <w:sz w:val="22"/>
                      <w:szCs w:val="22"/>
                    </w:rPr>
                    <w:t>Preparation</w:t>
                  </w:r>
                  <w:r w:rsidR="00783DE8">
                    <w:rPr>
                      <w:rFonts w:ascii="Arial" w:hAnsi="Arial" w:cs="Arial"/>
                      <w:sz w:val="22"/>
                      <w:szCs w:val="22"/>
                    </w:rPr>
                    <w:t xml:space="preserve"> of paper for </w:t>
                  </w:r>
                  <w:r w:rsidRPr="00783DE8">
                    <w:rPr>
                      <w:rFonts w:ascii="Arial" w:hAnsi="Arial" w:cs="Arial"/>
                      <w:sz w:val="22"/>
                      <w:szCs w:val="22"/>
                    </w:rPr>
                    <w:t xml:space="preserve">HOSP </w:t>
                  </w:r>
                </w:p>
                <w:p w:rsidR="004F120B" w:rsidRPr="00783DE8" w:rsidRDefault="004F120B" w:rsidP="004F120B">
                  <w:pPr>
                    <w:spacing w:before="0" w:after="0"/>
                    <w:rPr>
                      <w:rFonts w:ascii="Arial" w:hAnsi="Arial" w:cs="Arial"/>
                      <w:sz w:val="22"/>
                      <w:szCs w:val="22"/>
                    </w:rPr>
                  </w:pPr>
                  <w:r w:rsidRPr="00783DE8">
                    <w:rPr>
                      <w:rFonts w:ascii="Arial" w:hAnsi="Arial" w:cs="Arial"/>
                      <w:sz w:val="22"/>
                      <w:szCs w:val="22"/>
                    </w:rPr>
                    <w:t>Planning outreach meetings</w:t>
                  </w:r>
                </w:p>
                <w:p w:rsidR="004F120B" w:rsidRDefault="004F120B" w:rsidP="004F120B">
                  <w:pPr>
                    <w:spacing w:before="0" w:after="0"/>
                    <w:rPr>
                      <w:rFonts w:ascii="Arial" w:hAnsi="Arial" w:cs="Arial"/>
                      <w:sz w:val="22"/>
                      <w:szCs w:val="22"/>
                    </w:rPr>
                  </w:pPr>
                  <w:r w:rsidRPr="00783DE8">
                    <w:rPr>
                      <w:rFonts w:ascii="Arial" w:hAnsi="Arial" w:cs="Arial"/>
                      <w:sz w:val="22"/>
                      <w:szCs w:val="22"/>
                    </w:rPr>
                    <w:t>Online survey</w:t>
                  </w:r>
                </w:p>
                <w:p w:rsidR="00783DE8" w:rsidRPr="00783DE8" w:rsidRDefault="00783DE8" w:rsidP="004F120B">
                  <w:pPr>
                    <w:spacing w:before="0" w:after="0"/>
                    <w:rPr>
                      <w:rFonts w:ascii="Arial" w:hAnsi="Arial" w:cs="Arial"/>
                      <w:sz w:val="22"/>
                      <w:szCs w:val="22"/>
                    </w:rPr>
                  </w:pPr>
                  <w:r>
                    <w:rPr>
                      <w:rFonts w:ascii="Arial" w:hAnsi="Arial" w:cs="Arial"/>
                      <w:sz w:val="22"/>
                      <w:szCs w:val="22"/>
                    </w:rPr>
                    <w:t>PPI &amp; Communications Plan (draft v2)</w:t>
                  </w:r>
                </w:p>
              </w:tc>
              <w:tc>
                <w:tcPr>
                  <w:tcW w:w="2068" w:type="dxa"/>
                </w:tcPr>
                <w:p w:rsidR="00783DE8" w:rsidRPr="00783DE8" w:rsidRDefault="00783DE8" w:rsidP="004F120B">
                  <w:pPr>
                    <w:rPr>
                      <w:rFonts w:ascii="Arial" w:hAnsi="Arial" w:cs="Arial"/>
                      <w:sz w:val="22"/>
                      <w:szCs w:val="22"/>
                    </w:rPr>
                  </w:pPr>
                  <w:r w:rsidRPr="00783DE8">
                    <w:rPr>
                      <w:rFonts w:ascii="Arial" w:hAnsi="Arial" w:cs="Arial"/>
                      <w:sz w:val="22"/>
                      <w:szCs w:val="22"/>
                    </w:rPr>
                    <w:t>MG/MA/LB</w:t>
                  </w:r>
                </w:p>
                <w:p w:rsidR="004F120B" w:rsidRDefault="004F120B" w:rsidP="004F120B">
                  <w:pPr>
                    <w:rPr>
                      <w:rFonts w:ascii="Arial" w:hAnsi="Arial" w:cs="Arial"/>
                      <w:sz w:val="22"/>
                      <w:szCs w:val="22"/>
                    </w:rPr>
                  </w:pPr>
                  <w:r w:rsidRPr="00783DE8">
                    <w:rPr>
                      <w:rFonts w:ascii="Arial" w:hAnsi="Arial" w:cs="Arial"/>
                      <w:sz w:val="22"/>
                      <w:szCs w:val="22"/>
                    </w:rPr>
                    <w:t>LB/MG</w:t>
                  </w:r>
                </w:p>
                <w:p w:rsidR="00783DE8" w:rsidRPr="00783DE8" w:rsidRDefault="00783DE8" w:rsidP="004F120B">
                  <w:pPr>
                    <w:rPr>
                      <w:rFonts w:ascii="Arial" w:hAnsi="Arial" w:cs="Arial"/>
                      <w:sz w:val="22"/>
                      <w:szCs w:val="22"/>
                    </w:rPr>
                  </w:pPr>
                  <w:r>
                    <w:rPr>
                      <w:rFonts w:ascii="Arial" w:hAnsi="Arial" w:cs="Arial"/>
                      <w:sz w:val="22"/>
                      <w:szCs w:val="22"/>
                    </w:rPr>
                    <w:t>MA/ MG</w:t>
                  </w:r>
                </w:p>
                <w:p w:rsidR="004F120B" w:rsidRPr="00783DE8" w:rsidRDefault="00783DE8" w:rsidP="004F120B">
                  <w:pPr>
                    <w:rPr>
                      <w:rFonts w:ascii="Arial" w:hAnsi="Arial" w:cs="Arial"/>
                      <w:sz w:val="22"/>
                      <w:szCs w:val="22"/>
                    </w:rPr>
                  </w:pPr>
                  <w:r>
                    <w:rPr>
                      <w:rFonts w:ascii="Arial" w:hAnsi="Arial" w:cs="Arial"/>
                      <w:sz w:val="22"/>
                      <w:szCs w:val="22"/>
                    </w:rPr>
                    <w:t>MA</w:t>
                  </w:r>
                </w:p>
              </w:tc>
              <w:tc>
                <w:tcPr>
                  <w:tcW w:w="1586" w:type="dxa"/>
                </w:tcPr>
                <w:p w:rsidR="004F120B" w:rsidRDefault="00783DE8" w:rsidP="004F120B">
                  <w:pPr>
                    <w:rPr>
                      <w:rFonts w:ascii="Arial" w:hAnsi="Arial" w:cs="Arial"/>
                      <w:bCs/>
                      <w:sz w:val="22"/>
                    </w:rPr>
                  </w:pPr>
                  <w:r>
                    <w:rPr>
                      <w:rFonts w:ascii="Arial" w:hAnsi="Arial" w:cs="Arial"/>
                      <w:bCs/>
                      <w:sz w:val="22"/>
                    </w:rPr>
                    <w:t>Complete</w:t>
                  </w:r>
                </w:p>
              </w:tc>
            </w:tr>
            <w:tr w:rsidR="003F0CE2" w:rsidTr="00C04DEF">
              <w:tc>
                <w:tcPr>
                  <w:tcW w:w="1558" w:type="dxa"/>
                </w:tcPr>
                <w:p w:rsidR="00783DE8" w:rsidRPr="00F464D6" w:rsidRDefault="00783DE8" w:rsidP="00783DE8">
                  <w:pPr>
                    <w:rPr>
                      <w:rFonts w:ascii="Arial" w:hAnsi="Arial" w:cs="Arial"/>
                      <w:sz w:val="22"/>
                      <w:szCs w:val="22"/>
                    </w:rPr>
                  </w:pPr>
                  <w:r>
                    <w:rPr>
                      <w:rFonts w:ascii="Arial" w:hAnsi="Arial" w:cs="Arial"/>
                      <w:sz w:val="22"/>
                      <w:szCs w:val="22"/>
                    </w:rPr>
                    <w:t>w/c 21 Jan</w:t>
                  </w:r>
                </w:p>
              </w:tc>
              <w:tc>
                <w:tcPr>
                  <w:tcW w:w="5110" w:type="dxa"/>
                  <w:shd w:val="clear" w:color="auto" w:fill="auto"/>
                </w:tcPr>
                <w:p w:rsidR="00783DE8" w:rsidRPr="00783DE8" w:rsidRDefault="00783DE8" w:rsidP="00783DE8">
                  <w:pPr>
                    <w:spacing w:before="0" w:after="0"/>
                    <w:rPr>
                      <w:rFonts w:ascii="Arial" w:hAnsi="Arial" w:cs="Arial"/>
                      <w:sz w:val="22"/>
                      <w:szCs w:val="22"/>
                    </w:rPr>
                  </w:pPr>
                  <w:r w:rsidRPr="00783DE8">
                    <w:rPr>
                      <w:rFonts w:ascii="Arial" w:hAnsi="Arial" w:cs="Arial"/>
                      <w:sz w:val="22"/>
                      <w:szCs w:val="22"/>
                    </w:rPr>
                    <w:t>Preparation of paper for HOSP</w:t>
                  </w:r>
                </w:p>
                <w:p w:rsidR="00783DE8" w:rsidRPr="00783DE8" w:rsidRDefault="00783DE8" w:rsidP="00783DE8">
                  <w:pPr>
                    <w:spacing w:before="0" w:after="0"/>
                    <w:rPr>
                      <w:rFonts w:ascii="Arial" w:hAnsi="Arial" w:cs="Arial"/>
                      <w:sz w:val="22"/>
                      <w:szCs w:val="22"/>
                    </w:rPr>
                  </w:pPr>
                  <w:r w:rsidRPr="00783DE8">
                    <w:rPr>
                      <w:rFonts w:ascii="Arial" w:hAnsi="Arial" w:cs="Arial"/>
                      <w:sz w:val="22"/>
                      <w:szCs w:val="22"/>
                    </w:rPr>
                    <w:t xml:space="preserve">Share papers with CCG </w:t>
                  </w:r>
                  <w:r>
                    <w:rPr>
                      <w:rFonts w:ascii="Arial" w:hAnsi="Arial" w:cs="Arial"/>
                      <w:sz w:val="22"/>
                      <w:szCs w:val="22"/>
                    </w:rPr>
                    <w:t>&amp;</w:t>
                  </w:r>
                  <w:r w:rsidRPr="00783DE8">
                    <w:rPr>
                      <w:rFonts w:ascii="Arial" w:hAnsi="Arial" w:cs="Arial"/>
                      <w:sz w:val="22"/>
                      <w:szCs w:val="22"/>
                    </w:rPr>
                    <w:t xml:space="preserve"> Primary care leads</w:t>
                  </w:r>
                </w:p>
                <w:p w:rsidR="00783DE8" w:rsidRDefault="00783DE8" w:rsidP="00783DE8">
                  <w:pPr>
                    <w:spacing w:before="0" w:after="0"/>
                    <w:rPr>
                      <w:rFonts w:ascii="Arial" w:hAnsi="Arial" w:cs="Arial"/>
                      <w:sz w:val="22"/>
                      <w:szCs w:val="22"/>
                    </w:rPr>
                  </w:pPr>
                  <w:r w:rsidRPr="00783DE8">
                    <w:rPr>
                      <w:rFonts w:ascii="Arial" w:hAnsi="Arial" w:cs="Arial"/>
                      <w:sz w:val="22"/>
                      <w:szCs w:val="22"/>
                    </w:rPr>
                    <w:t>Letters to key stakeholders</w:t>
                  </w:r>
                </w:p>
                <w:p w:rsidR="00783DE8" w:rsidRDefault="00783DE8" w:rsidP="00783DE8">
                  <w:pPr>
                    <w:spacing w:before="0" w:after="0"/>
                    <w:rPr>
                      <w:rFonts w:ascii="Arial" w:hAnsi="Arial" w:cs="Arial"/>
                      <w:sz w:val="22"/>
                      <w:szCs w:val="22"/>
                    </w:rPr>
                  </w:pPr>
                  <w:r>
                    <w:rPr>
                      <w:rFonts w:ascii="Arial" w:hAnsi="Arial" w:cs="Arial"/>
                      <w:sz w:val="22"/>
                      <w:szCs w:val="22"/>
                    </w:rPr>
                    <w:t>Locality board meeting</w:t>
                  </w:r>
                </w:p>
                <w:p w:rsidR="00783DE8" w:rsidRPr="00783DE8" w:rsidRDefault="00783DE8" w:rsidP="00783DE8">
                  <w:pPr>
                    <w:spacing w:before="0" w:after="0"/>
                    <w:rPr>
                      <w:rFonts w:ascii="Arial" w:hAnsi="Arial" w:cs="Arial"/>
                      <w:sz w:val="22"/>
                      <w:szCs w:val="22"/>
                    </w:rPr>
                  </w:pPr>
                  <w:r>
                    <w:rPr>
                      <w:rFonts w:ascii="Arial" w:hAnsi="Arial" w:cs="Arial"/>
                      <w:sz w:val="22"/>
                      <w:szCs w:val="22"/>
                    </w:rPr>
                    <w:t>Case for Change draft</w:t>
                  </w:r>
                </w:p>
              </w:tc>
              <w:tc>
                <w:tcPr>
                  <w:tcW w:w="2068" w:type="dxa"/>
                </w:tcPr>
                <w:p w:rsidR="00783DE8" w:rsidRPr="00783DE8" w:rsidRDefault="00783DE8" w:rsidP="00783DE8">
                  <w:pPr>
                    <w:rPr>
                      <w:rFonts w:ascii="Arial" w:hAnsi="Arial" w:cs="Arial"/>
                      <w:sz w:val="22"/>
                      <w:szCs w:val="22"/>
                    </w:rPr>
                  </w:pPr>
                  <w:r w:rsidRPr="00783DE8">
                    <w:rPr>
                      <w:rFonts w:ascii="Arial" w:hAnsi="Arial" w:cs="Arial"/>
                      <w:sz w:val="22"/>
                      <w:szCs w:val="22"/>
                    </w:rPr>
                    <w:t>MG/LB</w:t>
                  </w:r>
                </w:p>
                <w:p w:rsidR="00783DE8" w:rsidRDefault="00783DE8" w:rsidP="00783DE8">
                  <w:pPr>
                    <w:rPr>
                      <w:rFonts w:ascii="Arial" w:hAnsi="Arial" w:cs="Arial"/>
                      <w:sz w:val="22"/>
                      <w:szCs w:val="22"/>
                    </w:rPr>
                  </w:pPr>
                  <w:r w:rsidRPr="00783DE8">
                    <w:rPr>
                      <w:rFonts w:ascii="Arial" w:hAnsi="Arial" w:cs="Arial"/>
                      <w:sz w:val="22"/>
                      <w:szCs w:val="22"/>
                    </w:rPr>
                    <w:t>MG/LB</w:t>
                  </w:r>
                </w:p>
                <w:p w:rsidR="003F0CE2" w:rsidRDefault="003F0CE2" w:rsidP="00783DE8">
                  <w:pPr>
                    <w:rPr>
                      <w:rFonts w:ascii="Arial" w:hAnsi="Arial" w:cs="Arial"/>
                      <w:sz w:val="22"/>
                      <w:szCs w:val="22"/>
                    </w:rPr>
                  </w:pPr>
                  <w:r>
                    <w:rPr>
                      <w:rFonts w:ascii="Arial" w:hAnsi="Arial" w:cs="Arial"/>
                      <w:sz w:val="22"/>
                      <w:szCs w:val="22"/>
                    </w:rPr>
                    <w:t>MG</w:t>
                  </w:r>
                </w:p>
                <w:p w:rsidR="003F0CE2" w:rsidRPr="00783DE8" w:rsidRDefault="003F0CE2" w:rsidP="00783DE8">
                  <w:pPr>
                    <w:rPr>
                      <w:rFonts w:ascii="Arial" w:hAnsi="Arial" w:cs="Arial"/>
                      <w:sz w:val="22"/>
                      <w:szCs w:val="22"/>
                    </w:rPr>
                  </w:pPr>
                  <w:r>
                    <w:rPr>
                      <w:rFonts w:ascii="Arial" w:hAnsi="Arial" w:cs="Arial"/>
                      <w:sz w:val="22"/>
                      <w:szCs w:val="22"/>
                    </w:rPr>
                    <w:t>MG/LB</w:t>
                  </w:r>
                </w:p>
              </w:tc>
              <w:tc>
                <w:tcPr>
                  <w:tcW w:w="1586" w:type="dxa"/>
                </w:tcPr>
                <w:p w:rsidR="00783DE8" w:rsidRDefault="00783DE8" w:rsidP="00783DE8">
                  <w:pPr>
                    <w:rPr>
                      <w:rFonts w:ascii="Arial" w:hAnsi="Arial" w:cs="Arial"/>
                      <w:bCs/>
                      <w:sz w:val="22"/>
                    </w:rPr>
                  </w:pPr>
                  <w:r>
                    <w:rPr>
                      <w:rFonts w:ascii="Arial" w:hAnsi="Arial" w:cs="Arial"/>
                      <w:bCs/>
                      <w:sz w:val="22"/>
                    </w:rPr>
                    <w:t>Complete</w:t>
                  </w:r>
                </w:p>
              </w:tc>
            </w:tr>
            <w:tr w:rsidR="00783DE8" w:rsidTr="00C04DEF">
              <w:tc>
                <w:tcPr>
                  <w:tcW w:w="1558" w:type="dxa"/>
                </w:tcPr>
                <w:p w:rsidR="00783DE8" w:rsidRDefault="00783DE8" w:rsidP="00783DE8">
                  <w:pPr>
                    <w:rPr>
                      <w:rFonts w:ascii="Arial" w:hAnsi="Arial" w:cs="Arial"/>
                      <w:sz w:val="22"/>
                      <w:szCs w:val="22"/>
                    </w:rPr>
                  </w:pPr>
                  <w:r>
                    <w:rPr>
                      <w:rFonts w:ascii="Arial" w:hAnsi="Arial" w:cs="Arial"/>
                      <w:sz w:val="22"/>
                      <w:szCs w:val="22"/>
                    </w:rPr>
                    <w:t>w/c 28 Jan</w:t>
                  </w:r>
                </w:p>
              </w:tc>
              <w:tc>
                <w:tcPr>
                  <w:tcW w:w="5110" w:type="dxa"/>
                </w:tcPr>
                <w:p w:rsidR="00783DE8" w:rsidRPr="006C7095" w:rsidRDefault="00783DE8" w:rsidP="00783DE8">
                  <w:pPr>
                    <w:rPr>
                      <w:rFonts w:ascii="Arial" w:hAnsi="Arial" w:cs="Arial"/>
                      <w:sz w:val="22"/>
                      <w:szCs w:val="22"/>
                    </w:rPr>
                  </w:pPr>
                  <w:r>
                    <w:rPr>
                      <w:rFonts w:ascii="Arial" w:hAnsi="Arial" w:cs="Arial"/>
                      <w:sz w:val="22"/>
                      <w:szCs w:val="22"/>
                    </w:rPr>
                    <w:t xml:space="preserve">Equality Impact Assessment </w:t>
                  </w:r>
                  <w:r w:rsidRPr="006C7095">
                    <w:rPr>
                      <w:rFonts w:ascii="Arial" w:hAnsi="Arial" w:cs="Arial"/>
                      <w:sz w:val="22"/>
                      <w:szCs w:val="22"/>
                    </w:rPr>
                    <w:t>(</w:t>
                  </w:r>
                  <w:r w:rsidR="006C7095" w:rsidRPr="006C7095">
                    <w:rPr>
                      <w:rFonts w:ascii="Arial" w:hAnsi="Arial" w:cs="Arial"/>
                      <w:sz w:val="22"/>
                      <w:szCs w:val="22"/>
                    </w:rPr>
                    <w:t>v0.2 20190130</w:t>
                  </w:r>
                  <w:r w:rsidRPr="006C7095">
                    <w:rPr>
                      <w:rFonts w:ascii="Arial" w:hAnsi="Arial" w:cs="Arial"/>
                      <w:sz w:val="22"/>
                      <w:szCs w:val="22"/>
                    </w:rPr>
                    <w:t>)</w:t>
                  </w:r>
                </w:p>
                <w:p w:rsidR="00783DE8" w:rsidRDefault="00783DE8" w:rsidP="00783DE8">
                  <w:pPr>
                    <w:rPr>
                      <w:rFonts w:ascii="Arial" w:hAnsi="Arial" w:cs="Arial"/>
                      <w:sz w:val="22"/>
                      <w:szCs w:val="22"/>
                    </w:rPr>
                  </w:pPr>
                  <w:r w:rsidRPr="00783DE8">
                    <w:rPr>
                      <w:rFonts w:ascii="Arial" w:hAnsi="Arial" w:cs="Arial"/>
                      <w:sz w:val="22"/>
                      <w:szCs w:val="22"/>
                    </w:rPr>
                    <w:t>Case for Change (final draft)</w:t>
                  </w:r>
                </w:p>
                <w:p w:rsidR="00783DE8" w:rsidRDefault="00783DE8" w:rsidP="00783DE8">
                  <w:pPr>
                    <w:rPr>
                      <w:rFonts w:ascii="Arial" w:hAnsi="Arial" w:cs="Arial"/>
                      <w:sz w:val="22"/>
                      <w:szCs w:val="22"/>
                    </w:rPr>
                  </w:pPr>
                  <w:r>
                    <w:rPr>
                      <w:rFonts w:ascii="Arial" w:hAnsi="Arial" w:cs="Arial"/>
                      <w:sz w:val="22"/>
                      <w:szCs w:val="22"/>
                    </w:rPr>
                    <w:t xml:space="preserve">Consultation </w:t>
                  </w:r>
                  <w:r w:rsidR="003F0CE2">
                    <w:rPr>
                      <w:rFonts w:ascii="Arial" w:hAnsi="Arial" w:cs="Arial"/>
                      <w:sz w:val="22"/>
                      <w:szCs w:val="22"/>
                    </w:rPr>
                    <w:t>papers submitted</w:t>
                  </w:r>
                </w:p>
              </w:tc>
              <w:tc>
                <w:tcPr>
                  <w:tcW w:w="2068" w:type="dxa"/>
                </w:tcPr>
                <w:p w:rsidR="00783DE8" w:rsidRDefault="00783DE8" w:rsidP="00783DE8">
                  <w:pPr>
                    <w:rPr>
                      <w:rFonts w:ascii="Arial" w:hAnsi="Arial" w:cs="Arial"/>
                      <w:bCs/>
                      <w:sz w:val="22"/>
                    </w:rPr>
                  </w:pPr>
                  <w:r>
                    <w:rPr>
                      <w:rFonts w:ascii="Arial" w:hAnsi="Arial" w:cs="Arial"/>
                      <w:bCs/>
                      <w:sz w:val="22"/>
                    </w:rPr>
                    <w:t>Niema Burns (NB)</w:t>
                  </w:r>
                </w:p>
                <w:p w:rsidR="00783DE8" w:rsidRDefault="00783DE8" w:rsidP="00783DE8">
                  <w:pPr>
                    <w:rPr>
                      <w:rFonts w:ascii="Arial" w:hAnsi="Arial" w:cs="Arial"/>
                      <w:bCs/>
                      <w:sz w:val="22"/>
                    </w:rPr>
                  </w:pPr>
                  <w:r>
                    <w:rPr>
                      <w:rFonts w:ascii="Arial" w:hAnsi="Arial" w:cs="Arial"/>
                      <w:bCs/>
                      <w:sz w:val="22"/>
                    </w:rPr>
                    <w:t>MG/ LB</w:t>
                  </w:r>
                </w:p>
                <w:p w:rsidR="003F0CE2" w:rsidRDefault="003F0CE2" w:rsidP="00783DE8">
                  <w:pPr>
                    <w:rPr>
                      <w:rFonts w:ascii="Arial" w:hAnsi="Arial" w:cs="Arial"/>
                      <w:bCs/>
                      <w:sz w:val="22"/>
                    </w:rPr>
                  </w:pPr>
                  <w:r>
                    <w:rPr>
                      <w:rFonts w:ascii="Arial" w:hAnsi="Arial" w:cs="Arial"/>
                      <w:bCs/>
                      <w:sz w:val="22"/>
                    </w:rPr>
                    <w:t>MG/LB/MA</w:t>
                  </w:r>
                </w:p>
                <w:p w:rsidR="007D7D42" w:rsidRDefault="007D7D42" w:rsidP="00783DE8">
                  <w:pPr>
                    <w:rPr>
                      <w:rFonts w:ascii="Arial" w:hAnsi="Arial" w:cs="Arial"/>
                      <w:bCs/>
                      <w:sz w:val="22"/>
                    </w:rPr>
                  </w:pPr>
                </w:p>
              </w:tc>
              <w:tc>
                <w:tcPr>
                  <w:tcW w:w="1586" w:type="dxa"/>
                </w:tcPr>
                <w:p w:rsidR="00783DE8" w:rsidRDefault="003F0CE2" w:rsidP="003F0CE2">
                  <w:pPr>
                    <w:rPr>
                      <w:rFonts w:ascii="Arial" w:hAnsi="Arial" w:cs="Arial"/>
                      <w:bCs/>
                      <w:sz w:val="22"/>
                    </w:rPr>
                  </w:pPr>
                  <w:r>
                    <w:rPr>
                      <w:rFonts w:ascii="Arial" w:hAnsi="Arial" w:cs="Arial"/>
                      <w:bCs/>
                      <w:sz w:val="22"/>
                    </w:rPr>
                    <w:t>In progress</w:t>
                  </w:r>
                </w:p>
              </w:tc>
            </w:tr>
            <w:tr w:rsidR="00783DE8" w:rsidTr="00C04DEF">
              <w:tc>
                <w:tcPr>
                  <w:tcW w:w="1558" w:type="dxa"/>
                </w:tcPr>
                <w:p w:rsidR="00395DA4" w:rsidRDefault="00395DA4" w:rsidP="00783DE8">
                  <w:pPr>
                    <w:rPr>
                      <w:rFonts w:ascii="Arial" w:hAnsi="Arial" w:cs="Arial"/>
                      <w:sz w:val="22"/>
                      <w:szCs w:val="22"/>
                    </w:rPr>
                  </w:pPr>
                </w:p>
                <w:p w:rsidR="00783DE8" w:rsidRDefault="003F0CE2" w:rsidP="00783DE8">
                  <w:pPr>
                    <w:rPr>
                      <w:rFonts w:ascii="Arial" w:hAnsi="Arial" w:cs="Arial"/>
                      <w:sz w:val="22"/>
                      <w:szCs w:val="22"/>
                    </w:rPr>
                  </w:pPr>
                  <w:r>
                    <w:rPr>
                      <w:rFonts w:ascii="Arial" w:hAnsi="Arial" w:cs="Arial"/>
                      <w:sz w:val="22"/>
                      <w:szCs w:val="22"/>
                    </w:rPr>
                    <w:t>w/c 04 Feb</w:t>
                  </w:r>
                </w:p>
              </w:tc>
              <w:tc>
                <w:tcPr>
                  <w:tcW w:w="5110" w:type="dxa"/>
                </w:tcPr>
                <w:p w:rsidR="00395DA4" w:rsidRDefault="00395DA4" w:rsidP="00783DE8">
                  <w:pPr>
                    <w:rPr>
                      <w:rFonts w:ascii="Arial" w:hAnsi="Arial" w:cs="Arial"/>
                      <w:sz w:val="22"/>
                      <w:szCs w:val="22"/>
                    </w:rPr>
                  </w:pPr>
                </w:p>
                <w:p w:rsidR="00783DE8" w:rsidRDefault="00C04DEF" w:rsidP="00783DE8">
                  <w:pPr>
                    <w:rPr>
                      <w:rFonts w:ascii="Arial" w:hAnsi="Arial" w:cs="Arial"/>
                      <w:sz w:val="22"/>
                      <w:szCs w:val="22"/>
                    </w:rPr>
                  </w:pPr>
                  <w:r>
                    <w:rPr>
                      <w:rFonts w:ascii="Arial" w:hAnsi="Arial" w:cs="Arial"/>
                      <w:sz w:val="22"/>
                      <w:szCs w:val="22"/>
                    </w:rPr>
                    <w:t xml:space="preserve">Engagement </w:t>
                  </w:r>
                  <w:r w:rsidR="003F0CE2">
                    <w:rPr>
                      <w:rFonts w:ascii="Arial" w:hAnsi="Arial" w:cs="Arial"/>
                      <w:sz w:val="22"/>
                      <w:szCs w:val="22"/>
                    </w:rPr>
                    <w:t>starts (5</w:t>
                  </w:r>
                  <w:r w:rsidR="003F0CE2" w:rsidRPr="003F0CE2">
                    <w:rPr>
                      <w:rFonts w:ascii="Arial" w:hAnsi="Arial" w:cs="Arial"/>
                      <w:sz w:val="22"/>
                      <w:szCs w:val="22"/>
                      <w:vertAlign w:val="superscript"/>
                    </w:rPr>
                    <w:t>th</w:t>
                  </w:r>
                  <w:r w:rsidR="003F0CE2">
                    <w:rPr>
                      <w:rFonts w:ascii="Arial" w:hAnsi="Arial" w:cs="Arial"/>
                      <w:sz w:val="22"/>
                      <w:szCs w:val="22"/>
                    </w:rPr>
                    <w:t xml:space="preserve"> Feb to 31</w:t>
                  </w:r>
                  <w:r w:rsidR="003F0CE2" w:rsidRPr="003F0CE2">
                    <w:rPr>
                      <w:rFonts w:ascii="Arial" w:hAnsi="Arial" w:cs="Arial"/>
                      <w:sz w:val="22"/>
                      <w:szCs w:val="22"/>
                      <w:vertAlign w:val="superscript"/>
                    </w:rPr>
                    <w:t>st</w:t>
                  </w:r>
                  <w:r w:rsidR="003F0CE2">
                    <w:rPr>
                      <w:rFonts w:ascii="Arial" w:hAnsi="Arial" w:cs="Arial"/>
                      <w:sz w:val="22"/>
                      <w:szCs w:val="22"/>
                    </w:rPr>
                    <w:t xml:space="preserve"> Mar)</w:t>
                  </w:r>
                </w:p>
                <w:p w:rsidR="003F0CE2" w:rsidRDefault="003F0CE2" w:rsidP="00783DE8">
                  <w:pPr>
                    <w:rPr>
                      <w:rFonts w:ascii="Arial" w:hAnsi="Arial" w:cs="Arial"/>
                      <w:sz w:val="22"/>
                      <w:szCs w:val="22"/>
                    </w:rPr>
                  </w:pPr>
                  <w:r>
                    <w:rPr>
                      <w:rFonts w:ascii="Arial" w:hAnsi="Arial" w:cs="Arial"/>
                      <w:sz w:val="22"/>
                      <w:szCs w:val="22"/>
                    </w:rPr>
                    <w:t>Public meetings: Clarence Park Baptist Church</w:t>
                  </w:r>
                </w:p>
              </w:tc>
              <w:tc>
                <w:tcPr>
                  <w:tcW w:w="2068" w:type="dxa"/>
                </w:tcPr>
                <w:p w:rsidR="00395DA4" w:rsidRDefault="00395DA4" w:rsidP="00783DE8">
                  <w:pPr>
                    <w:rPr>
                      <w:rFonts w:ascii="Arial" w:hAnsi="Arial" w:cs="Arial"/>
                      <w:bCs/>
                      <w:sz w:val="22"/>
                    </w:rPr>
                  </w:pPr>
                </w:p>
                <w:p w:rsidR="00783DE8" w:rsidRDefault="003F0CE2" w:rsidP="00783DE8">
                  <w:pPr>
                    <w:rPr>
                      <w:rFonts w:ascii="Arial" w:hAnsi="Arial" w:cs="Arial"/>
                      <w:bCs/>
                      <w:sz w:val="22"/>
                    </w:rPr>
                  </w:pPr>
                  <w:r>
                    <w:rPr>
                      <w:rFonts w:ascii="Arial" w:hAnsi="Arial" w:cs="Arial"/>
                      <w:bCs/>
                      <w:sz w:val="22"/>
                    </w:rPr>
                    <w:t>All</w:t>
                  </w:r>
                </w:p>
                <w:p w:rsidR="003F0CE2" w:rsidRDefault="003F0CE2" w:rsidP="00783DE8">
                  <w:pPr>
                    <w:rPr>
                      <w:rFonts w:ascii="Arial" w:hAnsi="Arial" w:cs="Arial"/>
                      <w:bCs/>
                      <w:sz w:val="22"/>
                    </w:rPr>
                  </w:pPr>
                  <w:r>
                    <w:rPr>
                      <w:rFonts w:ascii="Arial" w:hAnsi="Arial" w:cs="Arial"/>
                      <w:bCs/>
                      <w:sz w:val="22"/>
                    </w:rPr>
                    <w:t>MG/MA/NC</w:t>
                  </w:r>
                </w:p>
              </w:tc>
              <w:tc>
                <w:tcPr>
                  <w:tcW w:w="1586" w:type="dxa"/>
                </w:tcPr>
                <w:p w:rsidR="00783DE8" w:rsidRDefault="00783DE8" w:rsidP="00783DE8">
                  <w:pPr>
                    <w:rPr>
                      <w:rFonts w:ascii="Arial" w:hAnsi="Arial" w:cs="Arial"/>
                      <w:bCs/>
                      <w:sz w:val="22"/>
                    </w:rPr>
                  </w:pPr>
                </w:p>
              </w:tc>
            </w:tr>
            <w:tr w:rsidR="003F0CE2" w:rsidTr="00C04DEF">
              <w:tc>
                <w:tcPr>
                  <w:tcW w:w="1558" w:type="dxa"/>
                </w:tcPr>
                <w:p w:rsidR="003F0CE2" w:rsidRDefault="003F0CE2" w:rsidP="003F0CE2">
                  <w:pPr>
                    <w:rPr>
                      <w:rFonts w:ascii="Arial" w:hAnsi="Arial" w:cs="Arial"/>
                      <w:sz w:val="22"/>
                      <w:szCs w:val="22"/>
                    </w:rPr>
                  </w:pPr>
                  <w:r>
                    <w:rPr>
                      <w:rFonts w:ascii="Arial" w:hAnsi="Arial" w:cs="Arial"/>
                      <w:sz w:val="22"/>
                      <w:szCs w:val="22"/>
                    </w:rPr>
                    <w:t>w/c 11</w:t>
                  </w:r>
                  <w:r w:rsidRPr="003F0CE2">
                    <w:rPr>
                      <w:rFonts w:ascii="Arial" w:hAnsi="Arial" w:cs="Arial"/>
                      <w:sz w:val="22"/>
                      <w:szCs w:val="22"/>
                      <w:vertAlign w:val="superscript"/>
                    </w:rPr>
                    <w:t>th</w:t>
                  </w:r>
                  <w:r>
                    <w:rPr>
                      <w:rFonts w:ascii="Arial" w:hAnsi="Arial" w:cs="Arial"/>
                      <w:sz w:val="22"/>
                      <w:szCs w:val="22"/>
                    </w:rPr>
                    <w:t xml:space="preserve"> Feb</w:t>
                  </w:r>
                </w:p>
              </w:tc>
              <w:tc>
                <w:tcPr>
                  <w:tcW w:w="5110" w:type="dxa"/>
                  <w:shd w:val="clear" w:color="auto" w:fill="auto"/>
                </w:tcPr>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Record feedback into a database</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LB</w:t>
                  </w:r>
                </w:p>
              </w:tc>
              <w:tc>
                <w:tcPr>
                  <w:tcW w:w="1586" w:type="dxa"/>
                </w:tcPr>
                <w:p w:rsidR="003F0CE2" w:rsidRPr="00975EAE" w:rsidRDefault="003F0CE2" w:rsidP="003F0CE2">
                  <w:pPr>
                    <w:rPr>
                      <w:rFonts w:ascii="Arial" w:hAnsi="Arial" w:cs="Arial"/>
                      <w:sz w:val="22"/>
                      <w:szCs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18 Feb </w:t>
                  </w:r>
                </w:p>
              </w:tc>
              <w:tc>
                <w:tcPr>
                  <w:tcW w:w="5110" w:type="dxa"/>
                  <w:shd w:val="clear" w:color="auto" w:fill="auto"/>
                </w:tcPr>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Default="003F0CE2" w:rsidP="003F0CE2">
                  <w:pPr>
                    <w:spacing w:before="0" w:after="0" w:line="276" w:lineRule="auto"/>
                    <w:rPr>
                      <w:rFonts w:ascii="Arial" w:hAnsi="Arial" w:cs="Arial"/>
                      <w:sz w:val="22"/>
                      <w:szCs w:val="22"/>
                    </w:rPr>
                  </w:pPr>
                  <w:r w:rsidRPr="003F0CE2">
                    <w:rPr>
                      <w:rFonts w:ascii="Arial" w:hAnsi="Arial" w:cs="Arial"/>
                      <w:sz w:val="22"/>
                      <w:szCs w:val="22"/>
                    </w:rPr>
                    <w:t>Record feedback into a database</w:t>
                  </w:r>
                </w:p>
                <w:p w:rsidR="003F0CE2" w:rsidRPr="003F0CE2" w:rsidRDefault="003F0CE2" w:rsidP="008B01F1">
                  <w:pPr>
                    <w:spacing w:before="0" w:after="0" w:line="276" w:lineRule="auto"/>
                    <w:rPr>
                      <w:rFonts w:ascii="Arial" w:hAnsi="Arial" w:cs="Arial"/>
                      <w:sz w:val="22"/>
                      <w:szCs w:val="22"/>
                    </w:rPr>
                  </w:pPr>
                  <w:r>
                    <w:rPr>
                      <w:rFonts w:ascii="Arial" w:hAnsi="Arial" w:cs="Arial"/>
                      <w:sz w:val="22"/>
                      <w:szCs w:val="22"/>
                    </w:rPr>
                    <w:t>Submit papers to HOS</w:t>
                  </w:r>
                  <w:r w:rsidR="008B01F1">
                    <w:rPr>
                      <w:rFonts w:ascii="Arial" w:hAnsi="Arial" w:cs="Arial"/>
                      <w:sz w:val="22"/>
                      <w:szCs w:val="22"/>
                    </w:rPr>
                    <w:t>P</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Default="003F0CE2" w:rsidP="003F0CE2">
                  <w:pPr>
                    <w:rPr>
                      <w:rFonts w:ascii="Arial" w:hAnsi="Arial" w:cs="Arial"/>
                      <w:sz w:val="22"/>
                      <w:szCs w:val="22"/>
                    </w:rPr>
                  </w:pPr>
                  <w:r w:rsidRPr="003F0CE2">
                    <w:rPr>
                      <w:rFonts w:ascii="Arial" w:hAnsi="Arial" w:cs="Arial"/>
                      <w:sz w:val="22"/>
                      <w:szCs w:val="22"/>
                    </w:rPr>
                    <w:t>LB</w:t>
                  </w:r>
                </w:p>
                <w:p w:rsidR="003F0CE2" w:rsidRPr="003F0CE2" w:rsidRDefault="003F0CE2" w:rsidP="003F0CE2">
                  <w:pPr>
                    <w:rPr>
                      <w:rFonts w:ascii="Arial" w:hAnsi="Arial" w:cs="Arial"/>
                      <w:sz w:val="22"/>
                      <w:szCs w:val="22"/>
                    </w:rPr>
                  </w:pPr>
                  <w:r>
                    <w:rPr>
                      <w:rFonts w:ascii="Arial" w:hAnsi="Arial" w:cs="Arial"/>
                      <w:sz w:val="22"/>
                      <w:szCs w:val="22"/>
                    </w:rPr>
                    <w:t>MG/LB</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25 Feb </w:t>
                  </w:r>
                </w:p>
              </w:tc>
              <w:tc>
                <w:tcPr>
                  <w:tcW w:w="5110" w:type="dxa"/>
                  <w:shd w:val="clear" w:color="auto" w:fill="auto"/>
                </w:tcPr>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Default="003F0CE2" w:rsidP="003F0CE2">
                  <w:pPr>
                    <w:spacing w:before="0" w:after="0"/>
                    <w:rPr>
                      <w:rFonts w:ascii="Arial" w:hAnsi="Arial" w:cs="Arial"/>
                      <w:sz w:val="22"/>
                      <w:szCs w:val="22"/>
                    </w:rPr>
                  </w:pPr>
                  <w:r w:rsidRPr="003F0CE2">
                    <w:rPr>
                      <w:rFonts w:ascii="Arial" w:hAnsi="Arial" w:cs="Arial"/>
                      <w:sz w:val="22"/>
                      <w:szCs w:val="22"/>
                    </w:rPr>
                    <w:t>Record feedback into a database</w:t>
                  </w:r>
                </w:p>
                <w:p w:rsidR="003F0CE2" w:rsidRDefault="003F0CE2" w:rsidP="003F0CE2">
                  <w:pPr>
                    <w:spacing w:before="0" w:after="0"/>
                    <w:rPr>
                      <w:rFonts w:ascii="Arial" w:hAnsi="Arial" w:cs="Arial"/>
                      <w:sz w:val="22"/>
                      <w:szCs w:val="22"/>
                    </w:rPr>
                  </w:pPr>
                  <w:r>
                    <w:rPr>
                      <w:rFonts w:ascii="Arial" w:hAnsi="Arial" w:cs="Arial"/>
                      <w:sz w:val="22"/>
                      <w:szCs w:val="22"/>
                    </w:rPr>
                    <w:t>Locality board  meeting</w:t>
                  </w:r>
                </w:p>
                <w:p w:rsidR="003F0CE2" w:rsidRPr="003F0CE2" w:rsidRDefault="003F0CE2" w:rsidP="008B01F1">
                  <w:pPr>
                    <w:spacing w:before="0" w:after="0"/>
                    <w:rPr>
                      <w:rFonts w:ascii="Arial" w:hAnsi="Arial" w:cs="Arial"/>
                      <w:sz w:val="22"/>
                      <w:szCs w:val="22"/>
                    </w:rPr>
                  </w:pPr>
                  <w:r>
                    <w:rPr>
                      <w:rFonts w:ascii="Arial" w:hAnsi="Arial" w:cs="Arial"/>
                      <w:sz w:val="22"/>
                      <w:szCs w:val="22"/>
                    </w:rPr>
                    <w:t>Health Overview Scrutiny Panel (HOS</w:t>
                  </w:r>
                  <w:r w:rsidR="008B01F1">
                    <w:rPr>
                      <w:rFonts w:ascii="Arial" w:hAnsi="Arial" w:cs="Arial"/>
                      <w:sz w:val="22"/>
                      <w:szCs w:val="22"/>
                    </w:rPr>
                    <w:t>P</w:t>
                  </w:r>
                  <w:r>
                    <w:rPr>
                      <w:rFonts w:ascii="Arial" w:hAnsi="Arial" w:cs="Arial"/>
                      <w:sz w:val="22"/>
                      <w:szCs w:val="22"/>
                    </w:rPr>
                    <w:t>)</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Default="003F0CE2" w:rsidP="003F0CE2">
                  <w:pPr>
                    <w:rPr>
                      <w:rFonts w:ascii="Arial" w:hAnsi="Arial" w:cs="Arial"/>
                      <w:sz w:val="22"/>
                      <w:szCs w:val="22"/>
                    </w:rPr>
                  </w:pPr>
                  <w:r w:rsidRPr="003F0CE2">
                    <w:rPr>
                      <w:rFonts w:ascii="Arial" w:hAnsi="Arial" w:cs="Arial"/>
                      <w:sz w:val="22"/>
                      <w:szCs w:val="22"/>
                    </w:rPr>
                    <w:t>LB</w:t>
                  </w:r>
                </w:p>
                <w:p w:rsidR="003F0CE2" w:rsidRDefault="003F0CE2" w:rsidP="003F0CE2">
                  <w:pPr>
                    <w:rPr>
                      <w:rFonts w:ascii="Arial" w:hAnsi="Arial" w:cs="Arial"/>
                      <w:sz w:val="22"/>
                      <w:szCs w:val="22"/>
                    </w:rPr>
                  </w:pPr>
                  <w:r>
                    <w:rPr>
                      <w:rFonts w:ascii="Arial" w:hAnsi="Arial" w:cs="Arial"/>
                      <w:sz w:val="22"/>
                      <w:szCs w:val="22"/>
                    </w:rPr>
                    <w:t>MG</w:t>
                  </w:r>
                </w:p>
                <w:p w:rsidR="003F0CE2" w:rsidRPr="003F0CE2" w:rsidRDefault="003F0CE2" w:rsidP="003F0CE2">
                  <w:pPr>
                    <w:rPr>
                      <w:rFonts w:ascii="Arial" w:hAnsi="Arial" w:cs="Arial"/>
                      <w:sz w:val="22"/>
                      <w:szCs w:val="22"/>
                    </w:rPr>
                  </w:pPr>
                  <w:r>
                    <w:rPr>
                      <w:rFonts w:ascii="Arial" w:hAnsi="Arial" w:cs="Arial"/>
                      <w:sz w:val="22"/>
                      <w:szCs w:val="22"/>
                    </w:rPr>
                    <w:t>MG</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04 Mar </w:t>
                  </w:r>
                </w:p>
              </w:tc>
              <w:tc>
                <w:tcPr>
                  <w:tcW w:w="5110" w:type="dxa"/>
                  <w:shd w:val="clear" w:color="auto" w:fill="auto"/>
                </w:tcPr>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Record feedback into a database</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LB</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11 Mar </w:t>
                  </w:r>
                </w:p>
              </w:tc>
              <w:tc>
                <w:tcPr>
                  <w:tcW w:w="5110" w:type="dxa"/>
                  <w:shd w:val="clear" w:color="auto" w:fill="auto"/>
                </w:tcPr>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3F0CE2">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Default="003F0CE2" w:rsidP="003F0CE2">
                  <w:pPr>
                    <w:spacing w:before="0" w:after="0"/>
                    <w:rPr>
                      <w:rFonts w:ascii="Arial" w:hAnsi="Arial" w:cs="Arial"/>
                      <w:sz w:val="22"/>
                      <w:szCs w:val="22"/>
                    </w:rPr>
                  </w:pPr>
                  <w:r w:rsidRPr="003F0CE2">
                    <w:rPr>
                      <w:rFonts w:ascii="Arial" w:hAnsi="Arial" w:cs="Arial"/>
                      <w:sz w:val="22"/>
                      <w:szCs w:val="22"/>
                    </w:rPr>
                    <w:t>Record feedback into a database</w:t>
                  </w:r>
                </w:p>
                <w:p w:rsidR="00C04DEF" w:rsidRPr="003F0CE2" w:rsidRDefault="00C04DEF" w:rsidP="00C04DEF">
                  <w:pPr>
                    <w:spacing w:before="0" w:after="0"/>
                    <w:rPr>
                      <w:rFonts w:ascii="Arial" w:hAnsi="Arial" w:cs="Arial"/>
                      <w:sz w:val="22"/>
                      <w:szCs w:val="22"/>
                    </w:rPr>
                  </w:pPr>
                  <w:r>
                    <w:rPr>
                      <w:rFonts w:ascii="Arial" w:hAnsi="Arial" w:cs="Arial"/>
                      <w:sz w:val="22"/>
                      <w:szCs w:val="22"/>
                    </w:rPr>
                    <w:t>Healthwatch consultation (tbc)</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3F0CE2"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LB</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18 Mar </w:t>
                  </w:r>
                </w:p>
              </w:tc>
              <w:tc>
                <w:tcPr>
                  <w:tcW w:w="5110" w:type="dxa"/>
                  <w:shd w:val="clear" w:color="auto" w:fill="auto"/>
                </w:tcPr>
                <w:p w:rsidR="003F0CE2" w:rsidRPr="003F0CE2" w:rsidRDefault="003F0CE2" w:rsidP="00C04DEF">
                  <w:pPr>
                    <w:spacing w:before="0" w:after="0"/>
                    <w:rPr>
                      <w:rFonts w:ascii="Arial" w:hAnsi="Arial" w:cs="Arial"/>
                      <w:sz w:val="22"/>
                      <w:szCs w:val="22"/>
                    </w:rPr>
                  </w:pPr>
                  <w:r w:rsidRPr="003F0CE2">
                    <w:rPr>
                      <w:rFonts w:ascii="Arial" w:hAnsi="Arial" w:cs="Arial"/>
                      <w:sz w:val="22"/>
                      <w:szCs w:val="22"/>
                    </w:rPr>
                    <w:t>Monitor survey results</w:t>
                  </w:r>
                </w:p>
                <w:p w:rsidR="003F0CE2" w:rsidRPr="003F0CE2" w:rsidRDefault="003F0CE2" w:rsidP="00C04DEF">
                  <w:pPr>
                    <w:spacing w:before="0" w:after="0"/>
                    <w:rPr>
                      <w:rFonts w:ascii="Arial" w:hAnsi="Arial" w:cs="Arial"/>
                      <w:sz w:val="22"/>
                      <w:szCs w:val="22"/>
                    </w:rPr>
                  </w:pPr>
                  <w:r w:rsidRPr="003F0CE2">
                    <w:rPr>
                      <w:rFonts w:ascii="Arial" w:hAnsi="Arial" w:cs="Arial"/>
                      <w:sz w:val="22"/>
                      <w:szCs w:val="22"/>
                    </w:rPr>
                    <w:t>Respond to requests for community meetings</w:t>
                  </w:r>
                </w:p>
                <w:p w:rsidR="003F0CE2" w:rsidRPr="003F0CE2" w:rsidRDefault="003F0CE2" w:rsidP="00C04DEF">
                  <w:pPr>
                    <w:spacing w:before="0" w:after="0"/>
                    <w:rPr>
                      <w:rFonts w:ascii="Arial" w:hAnsi="Arial" w:cs="Arial"/>
                      <w:sz w:val="22"/>
                      <w:szCs w:val="22"/>
                    </w:rPr>
                  </w:pPr>
                  <w:r w:rsidRPr="003F0CE2">
                    <w:rPr>
                      <w:rFonts w:ascii="Arial" w:hAnsi="Arial" w:cs="Arial"/>
                      <w:sz w:val="22"/>
                      <w:szCs w:val="22"/>
                    </w:rPr>
                    <w:t xml:space="preserve">Collate and analyse feedback from public meeting </w:t>
                  </w:r>
                </w:p>
                <w:p w:rsidR="003F0CE2" w:rsidRPr="003F0CE2" w:rsidRDefault="003F0CE2" w:rsidP="00C04DEF">
                  <w:pPr>
                    <w:spacing w:before="0" w:after="0"/>
                    <w:rPr>
                      <w:rFonts w:ascii="Arial" w:hAnsi="Arial" w:cs="Arial"/>
                      <w:b/>
                      <w:sz w:val="22"/>
                      <w:szCs w:val="22"/>
                    </w:rPr>
                  </w:pPr>
                  <w:r w:rsidRPr="003F0CE2">
                    <w:rPr>
                      <w:rFonts w:ascii="Arial" w:hAnsi="Arial" w:cs="Arial"/>
                      <w:sz w:val="22"/>
                      <w:szCs w:val="22"/>
                    </w:rPr>
                    <w:t>Record feedback into a database</w:t>
                  </w:r>
                </w:p>
                <w:p w:rsidR="003F0CE2" w:rsidRDefault="003F0CE2" w:rsidP="00C04DEF">
                  <w:pPr>
                    <w:spacing w:before="0" w:after="0"/>
                    <w:rPr>
                      <w:rFonts w:ascii="Arial" w:hAnsi="Arial" w:cs="Arial"/>
                      <w:sz w:val="22"/>
                      <w:szCs w:val="22"/>
                    </w:rPr>
                  </w:pPr>
                  <w:r w:rsidRPr="003F0CE2">
                    <w:rPr>
                      <w:rFonts w:ascii="Arial" w:hAnsi="Arial" w:cs="Arial"/>
                      <w:sz w:val="22"/>
                      <w:szCs w:val="22"/>
                    </w:rPr>
                    <w:t>Public meeting/s 19</w:t>
                  </w:r>
                  <w:r w:rsidR="00C04DEF" w:rsidRPr="00C04DEF">
                    <w:rPr>
                      <w:rFonts w:ascii="Arial" w:hAnsi="Arial" w:cs="Arial"/>
                      <w:sz w:val="22"/>
                      <w:szCs w:val="22"/>
                      <w:vertAlign w:val="superscript"/>
                    </w:rPr>
                    <w:t>th</w:t>
                  </w:r>
                  <w:r w:rsidR="00C04DEF">
                    <w:rPr>
                      <w:rFonts w:ascii="Arial" w:hAnsi="Arial" w:cs="Arial"/>
                      <w:sz w:val="22"/>
                      <w:szCs w:val="22"/>
                    </w:rPr>
                    <w:t xml:space="preserve"> </w:t>
                  </w:r>
                  <w:r w:rsidRPr="003F0CE2">
                    <w:rPr>
                      <w:rFonts w:ascii="Arial" w:hAnsi="Arial" w:cs="Arial"/>
                      <w:sz w:val="22"/>
                      <w:szCs w:val="22"/>
                    </w:rPr>
                    <w:t xml:space="preserve">Mar  </w:t>
                  </w:r>
                </w:p>
                <w:p w:rsidR="00C04DEF" w:rsidRPr="003F0CE2" w:rsidRDefault="00C04DEF" w:rsidP="00C04DEF">
                  <w:pPr>
                    <w:spacing w:before="0" w:after="0"/>
                    <w:rPr>
                      <w:rFonts w:ascii="Arial" w:hAnsi="Arial" w:cs="Arial"/>
                      <w:b/>
                      <w:sz w:val="22"/>
                      <w:szCs w:val="22"/>
                    </w:rPr>
                  </w:pPr>
                  <w:r>
                    <w:rPr>
                      <w:rFonts w:ascii="Arial" w:hAnsi="Arial" w:cs="Arial"/>
                      <w:sz w:val="22"/>
                      <w:szCs w:val="22"/>
                    </w:rPr>
                    <w:t>Purdah commences (20</w:t>
                  </w:r>
                  <w:r w:rsidRPr="00C04DEF">
                    <w:rPr>
                      <w:rFonts w:ascii="Arial" w:hAnsi="Arial" w:cs="Arial"/>
                      <w:sz w:val="22"/>
                      <w:szCs w:val="22"/>
                      <w:vertAlign w:val="superscript"/>
                    </w:rPr>
                    <w:t>th</w:t>
                  </w:r>
                  <w:r>
                    <w:rPr>
                      <w:rFonts w:ascii="Arial" w:hAnsi="Arial" w:cs="Arial"/>
                      <w:sz w:val="22"/>
                      <w:szCs w:val="22"/>
                    </w:rPr>
                    <w:t xml:space="preserve"> Mar to 2</w:t>
                  </w:r>
                  <w:r w:rsidRPr="00C04DEF">
                    <w:rPr>
                      <w:rFonts w:ascii="Arial" w:hAnsi="Arial" w:cs="Arial"/>
                      <w:sz w:val="22"/>
                      <w:szCs w:val="22"/>
                      <w:vertAlign w:val="superscript"/>
                    </w:rPr>
                    <w:t>nd</w:t>
                  </w:r>
                  <w:r>
                    <w:rPr>
                      <w:rFonts w:ascii="Arial" w:hAnsi="Arial" w:cs="Arial"/>
                      <w:sz w:val="22"/>
                      <w:szCs w:val="22"/>
                    </w:rPr>
                    <w:t xml:space="preserve"> May)</w:t>
                  </w:r>
                </w:p>
              </w:tc>
              <w:tc>
                <w:tcPr>
                  <w:tcW w:w="2068" w:type="dxa"/>
                </w:tcPr>
                <w:p w:rsidR="003F0CE2" w:rsidRPr="003F0CE2" w:rsidRDefault="003F0CE2" w:rsidP="003F0CE2">
                  <w:pPr>
                    <w:rPr>
                      <w:rFonts w:ascii="Arial" w:hAnsi="Arial" w:cs="Arial"/>
                      <w:sz w:val="22"/>
                      <w:szCs w:val="22"/>
                    </w:rPr>
                  </w:pPr>
                  <w:r w:rsidRPr="003F0CE2">
                    <w:rPr>
                      <w:rFonts w:ascii="Arial" w:hAnsi="Arial" w:cs="Arial"/>
                      <w:sz w:val="22"/>
                      <w:szCs w:val="22"/>
                    </w:rPr>
                    <w:t>MG/MA</w:t>
                  </w:r>
                </w:p>
                <w:p w:rsidR="00C04DEF" w:rsidRDefault="003F0CE2" w:rsidP="003F0CE2">
                  <w:pPr>
                    <w:rPr>
                      <w:rFonts w:ascii="Arial" w:hAnsi="Arial" w:cs="Arial"/>
                      <w:sz w:val="22"/>
                      <w:szCs w:val="22"/>
                    </w:rPr>
                  </w:pPr>
                  <w:r w:rsidRPr="003F0CE2">
                    <w:rPr>
                      <w:rFonts w:ascii="Arial" w:hAnsi="Arial" w:cs="Arial"/>
                      <w:sz w:val="22"/>
                      <w:szCs w:val="22"/>
                    </w:rPr>
                    <w:t>MG/MA</w:t>
                  </w:r>
                </w:p>
                <w:p w:rsidR="003F0CE2" w:rsidRPr="003F0CE2" w:rsidRDefault="003F0CE2" w:rsidP="003F0CE2">
                  <w:pPr>
                    <w:rPr>
                      <w:rFonts w:ascii="Arial" w:hAnsi="Arial" w:cs="Arial"/>
                      <w:sz w:val="22"/>
                      <w:szCs w:val="22"/>
                    </w:rPr>
                  </w:pPr>
                  <w:r w:rsidRPr="003F0CE2">
                    <w:rPr>
                      <w:rFonts w:ascii="Arial" w:hAnsi="Arial" w:cs="Arial"/>
                      <w:sz w:val="22"/>
                      <w:szCs w:val="22"/>
                    </w:rPr>
                    <w:t>LB</w:t>
                  </w:r>
                </w:p>
                <w:p w:rsidR="003F0CE2" w:rsidRPr="003F0CE2" w:rsidRDefault="003F0CE2" w:rsidP="00C04DEF">
                  <w:pPr>
                    <w:rPr>
                      <w:rFonts w:ascii="Arial" w:hAnsi="Arial" w:cs="Arial"/>
                      <w:sz w:val="22"/>
                      <w:szCs w:val="22"/>
                    </w:rPr>
                  </w:pPr>
                  <w:r w:rsidRPr="003F0CE2">
                    <w:rPr>
                      <w:rFonts w:ascii="Arial" w:hAnsi="Arial" w:cs="Arial"/>
                      <w:sz w:val="22"/>
                      <w:szCs w:val="22"/>
                    </w:rPr>
                    <w:t>NC/MG/MA</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3F0CE2" w:rsidP="003F0CE2">
                  <w:pPr>
                    <w:rPr>
                      <w:rFonts w:ascii="Arial" w:hAnsi="Arial" w:cs="Arial"/>
                      <w:sz w:val="22"/>
                      <w:szCs w:val="22"/>
                    </w:rPr>
                  </w:pPr>
                  <w:r w:rsidRPr="003F0CE2">
                    <w:rPr>
                      <w:rFonts w:ascii="Arial" w:hAnsi="Arial" w:cs="Arial"/>
                      <w:sz w:val="22"/>
                      <w:szCs w:val="22"/>
                    </w:rPr>
                    <w:t xml:space="preserve">w/c 25 Mar </w:t>
                  </w:r>
                </w:p>
              </w:tc>
              <w:tc>
                <w:tcPr>
                  <w:tcW w:w="5110" w:type="dxa"/>
                  <w:shd w:val="clear" w:color="auto" w:fill="auto"/>
                </w:tcPr>
                <w:p w:rsidR="003F0CE2" w:rsidRDefault="003F0CE2" w:rsidP="00C04DEF">
                  <w:pPr>
                    <w:spacing w:before="0" w:after="0"/>
                    <w:rPr>
                      <w:rFonts w:ascii="Arial" w:hAnsi="Arial" w:cs="Arial"/>
                      <w:sz w:val="22"/>
                      <w:szCs w:val="22"/>
                    </w:rPr>
                  </w:pPr>
                  <w:r w:rsidRPr="003F0CE2">
                    <w:rPr>
                      <w:rFonts w:ascii="Arial" w:hAnsi="Arial" w:cs="Arial"/>
                      <w:sz w:val="22"/>
                      <w:szCs w:val="22"/>
                    </w:rPr>
                    <w:t>Engagement closes 31 March</w:t>
                  </w:r>
                </w:p>
                <w:p w:rsidR="00C04DEF" w:rsidRPr="003F0CE2" w:rsidRDefault="00C04DEF" w:rsidP="00C04DEF">
                  <w:pPr>
                    <w:spacing w:before="0" w:after="0"/>
                    <w:rPr>
                      <w:rFonts w:ascii="Arial" w:hAnsi="Arial" w:cs="Arial"/>
                      <w:sz w:val="22"/>
                      <w:szCs w:val="22"/>
                    </w:rPr>
                  </w:pPr>
                  <w:r>
                    <w:rPr>
                      <w:rFonts w:ascii="Arial" w:hAnsi="Arial" w:cs="Arial"/>
                      <w:sz w:val="22"/>
                      <w:szCs w:val="22"/>
                    </w:rPr>
                    <w:t>Locality board meeting</w:t>
                  </w:r>
                </w:p>
              </w:tc>
              <w:tc>
                <w:tcPr>
                  <w:tcW w:w="2068" w:type="dxa"/>
                </w:tcPr>
                <w:p w:rsidR="003F0CE2" w:rsidRPr="003F0CE2" w:rsidRDefault="003F0CE2" w:rsidP="003F0CE2">
                  <w:pPr>
                    <w:rPr>
                      <w:rFonts w:ascii="Arial" w:hAnsi="Arial" w:cs="Arial"/>
                      <w:sz w:val="22"/>
                      <w:szCs w:val="22"/>
                    </w:rPr>
                  </w:pP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Pr="003F0CE2" w:rsidRDefault="00C04DEF" w:rsidP="00C04DEF">
                  <w:pPr>
                    <w:rPr>
                      <w:rFonts w:ascii="Arial" w:hAnsi="Arial" w:cs="Arial"/>
                      <w:sz w:val="22"/>
                      <w:szCs w:val="22"/>
                    </w:rPr>
                  </w:pPr>
                  <w:r>
                    <w:rPr>
                      <w:rFonts w:ascii="Arial" w:hAnsi="Arial" w:cs="Arial"/>
                      <w:sz w:val="22"/>
                      <w:szCs w:val="22"/>
                    </w:rPr>
                    <w:t xml:space="preserve">w/c </w:t>
                  </w:r>
                  <w:r w:rsidR="003F0CE2" w:rsidRPr="003F0CE2">
                    <w:rPr>
                      <w:rFonts w:ascii="Arial" w:hAnsi="Arial" w:cs="Arial"/>
                      <w:sz w:val="22"/>
                      <w:szCs w:val="22"/>
                    </w:rPr>
                    <w:t xml:space="preserve">1 April </w:t>
                  </w:r>
                </w:p>
              </w:tc>
              <w:tc>
                <w:tcPr>
                  <w:tcW w:w="5110" w:type="dxa"/>
                  <w:shd w:val="clear" w:color="auto" w:fill="auto"/>
                </w:tcPr>
                <w:p w:rsidR="003F0CE2" w:rsidRPr="003F0CE2" w:rsidRDefault="003F0CE2" w:rsidP="00C04DEF">
                  <w:pPr>
                    <w:spacing w:before="0" w:after="0"/>
                    <w:rPr>
                      <w:rFonts w:ascii="Arial" w:hAnsi="Arial" w:cs="Arial"/>
                      <w:sz w:val="22"/>
                      <w:szCs w:val="22"/>
                    </w:rPr>
                  </w:pPr>
                  <w:r w:rsidRPr="003F0CE2">
                    <w:rPr>
                      <w:rFonts w:ascii="Arial" w:hAnsi="Arial" w:cs="Arial"/>
                      <w:sz w:val="22"/>
                      <w:szCs w:val="22"/>
                    </w:rPr>
                    <w:t>Analysis of all feedback to support business case and decision making process</w:t>
                  </w:r>
                </w:p>
                <w:p w:rsidR="003F0CE2" w:rsidRDefault="00C04DEF" w:rsidP="00C04DEF">
                  <w:pPr>
                    <w:spacing w:before="0" w:after="0"/>
                    <w:rPr>
                      <w:rFonts w:ascii="Arial" w:hAnsi="Arial" w:cs="Arial"/>
                      <w:sz w:val="22"/>
                      <w:szCs w:val="22"/>
                    </w:rPr>
                  </w:pPr>
                  <w:r>
                    <w:rPr>
                      <w:rFonts w:ascii="Arial" w:hAnsi="Arial" w:cs="Arial"/>
                      <w:sz w:val="22"/>
                      <w:szCs w:val="22"/>
                    </w:rPr>
                    <w:t xml:space="preserve">Prepare papers for </w:t>
                  </w:r>
                  <w:r w:rsidR="003F0CE2" w:rsidRPr="003F0CE2">
                    <w:rPr>
                      <w:rFonts w:ascii="Arial" w:hAnsi="Arial" w:cs="Arial"/>
                      <w:sz w:val="22"/>
                      <w:szCs w:val="22"/>
                    </w:rPr>
                    <w:t xml:space="preserve">Primary Care Commissioning Committee </w:t>
                  </w:r>
                  <w:r>
                    <w:rPr>
                      <w:rFonts w:ascii="Arial" w:hAnsi="Arial" w:cs="Arial"/>
                      <w:sz w:val="22"/>
                      <w:szCs w:val="22"/>
                    </w:rPr>
                    <w:t>(PCCC)</w:t>
                  </w:r>
                </w:p>
                <w:p w:rsidR="00C04DEF" w:rsidRPr="003F0CE2" w:rsidRDefault="00C04DEF" w:rsidP="00C04DEF">
                  <w:pPr>
                    <w:spacing w:before="0" w:after="0"/>
                    <w:rPr>
                      <w:rFonts w:ascii="Arial" w:hAnsi="Arial" w:cs="Arial"/>
                      <w:sz w:val="22"/>
                      <w:szCs w:val="22"/>
                    </w:rPr>
                  </w:pPr>
                  <w:r>
                    <w:rPr>
                      <w:rFonts w:ascii="Arial" w:hAnsi="Arial" w:cs="Arial"/>
                      <w:sz w:val="22"/>
                      <w:szCs w:val="22"/>
                    </w:rPr>
                    <w:t>PPI feedback report for practice consideration</w:t>
                  </w:r>
                </w:p>
              </w:tc>
              <w:tc>
                <w:tcPr>
                  <w:tcW w:w="2068" w:type="dxa"/>
                </w:tcPr>
                <w:p w:rsidR="003F0CE2" w:rsidRDefault="003F0CE2" w:rsidP="003F0CE2">
                  <w:pPr>
                    <w:rPr>
                      <w:rFonts w:ascii="Arial" w:hAnsi="Arial" w:cs="Arial"/>
                      <w:sz w:val="22"/>
                      <w:szCs w:val="22"/>
                    </w:rPr>
                  </w:pPr>
                  <w:r w:rsidRPr="003F0CE2">
                    <w:rPr>
                      <w:rFonts w:ascii="Arial" w:hAnsi="Arial" w:cs="Arial"/>
                      <w:sz w:val="22"/>
                      <w:szCs w:val="22"/>
                    </w:rPr>
                    <w:t>LB/MG/MA</w:t>
                  </w:r>
                </w:p>
                <w:p w:rsidR="00C04DEF" w:rsidRDefault="00C04DEF" w:rsidP="003F0CE2">
                  <w:pPr>
                    <w:rPr>
                      <w:rFonts w:ascii="Arial" w:hAnsi="Arial" w:cs="Arial"/>
                      <w:sz w:val="22"/>
                      <w:szCs w:val="22"/>
                    </w:rPr>
                  </w:pPr>
                </w:p>
                <w:p w:rsidR="00C04DEF" w:rsidRDefault="00C04DEF" w:rsidP="003F0CE2">
                  <w:pPr>
                    <w:rPr>
                      <w:rFonts w:ascii="Arial" w:hAnsi="Arial" w:cs="Arial"/>
                      <w:sz w:val="22"/>
                      <w:szCs w:val="22"/>
                    </w:rPr>
                  </w:pPr>
                  <w:r>
                    <w:rPr>
                      <w:rFonts w:ascii="Arial" w:hAnsi="Arial" w:cs="Arial"/>
                      <w:sz w:val="22"/>
                      <w:szCs w:val="22"/>
                    </w:rPr>
                    <w:t>MA/LB</w:t>
                  </w:r>
                </w:p>
                <w:p w:rsidR="00C04DEF" w:rsidRPr="003F0CE2" w:rsidRDefault="00C04DEF" w:rsidP="003F0CE2">
                  <w:pPr>
                    <w:rPr>
                      <w:rFonts w:ascii="Arial" w:hAnsi="Arial" w:cs="Arial"/>
                      <w:sz w:val="22"/>
                      <w:szCs w:val="22"/>
                    </w:rPr>
                  </w:pPr>
                  <w:r>
                    <w:rPr>
                      <w:rFonts w:ascii="Arial" w:hAnsi="Arial" w:cs="Arial"/>
                      <w:sz w:val="22"/>
                      <w:szCs w:val="22"/>
                    </w:rPr>
                    <w:t>MA</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Default="00C04DEF" w:rsidP="00C04DEF">
                  <w:pPr>
                    <w:rPr>
                      <w:rFonts w:ascii="Arial" w:hAnsi="Arial" w:cs="Arial"/>
                      <w:bCs/>
                      <w:sz w:val="22"/>
                    </w:rPr>
                  </w:pPr>
                  <w:r>
                    <w:rPr>
                      <w:rFonts w:ascii="Arial" w:hAnsi="Arial" w:cs="Arial"/>
                      <w:bCs/>
                      <w:sz w:val="22"/>
                    </w:rPr>
                    <w:t>w/c 15 April</w:t>
                  </w:r>
                </w:p>
              </w:tc>
              <w:tc>
                <w:tcPr>
                  <w:tcW w:w="5110" w:type="dxa"/>
                </w:tcPr>
                <w:p w:rsidR="003F0CE2" w:rsidRPr="002C1D4C" w:rsidRDefault="00C04DEF" w:rsidP="003F0CE2">
                  <w:pPr>
                    <w:rPr>
                      <w:rFonts w:ascii="Arial" w:hAnsi="Arial" w:cs="Arial"/>
                      <w:bCs/>
                      <w:sz w:val="22"/>
                    </w:rPr>
                  </w:pPr>
                  <w:r>
                    <w:rPr>
                      <w:rFonts w:ascii="Arial" w:hAnsi="Arial" w:cs="Arial"/>
                      <w:bCs/>
                      <w:sz w:val="22"/>
                    </w:rPr>
                    <w:t>Case for Change submitted to PCCC</w:t>
                  </w:r>
                </w:p>
              </w:tc>
              <w:tc>
                <w:tcPr>
                  <w:tcW w:w="2068" w:type="dxa"/>
                </w:tcPr>
                <w:p w:rsidR="003F0CE2" w:rsidRDefault="00C04DEF" w:rsidP="003F0CE2">
                  <w:pPr>
                    <w:rPr>
                      <w:rFonts w:ascii="Arial" w:hAnsi="Arial" w:cs="Arial"/>
                      <w:bCs/>
                      <w:sz w:val="22"/>
                    </w:rPr>
                  </w:pPr>
                  <w:r>
                    <w:rPr>
                      <w:rFonts w:ascii="Arial" w:hAnsi="Arial" w:cs="Arial"/>
                      <w:bCs/>
                      <w:sz w:val="22"/>
                    </w:rPr>
                    <w:t>MA/LB</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Default="00C04DEF" w:rsidP="00C04DEF">
                  <w:pPr>
                    <w:rPr>
                      <w:rFonts w:ascii="Arial" w:hAnsi="Arial" w:cs="Arial"/>
                      <w:bCs/>
                      <w:sz w:val="22"/>
                    </w:rPr>
                  </w:pPr>
                  <w:r>
                    <w:rPr>
                      <w:rFonts w:ascii="Arial" w:hAnsi="Arial" w:cs="Arial"/>
                      <w:bCs/>
                      <w:sz w:val="22"/>
                    </w:rPr>
                    <w:t xml:space="preserve">w/c 29 </w:t>
                  </w:r>
                  <w:r w:rsidR="003F0CE2">
                    <w:rPr>
                      <w:rFonts w:ascii="Arial" w:hAnsi="Arial" w:cs="Arial"/>
                      <w:bCs/>
                      <w:sz w:val="22"/>
                    </w:rPr>
                    <w:t xml:space="preserve">April </w:t>
                  </w:r>
                </w:p>
              </w:tc>
              <w:tc>
                <w:tcPr>
                  <w:tcW w:w="5110" w:type="dxa"/>
                </w:tcPr>
                <w:p w:rsidR="00C04DEF" w:rsidRDefault="003F0CE2" w:rsidP="00C04DEF">
                  <w:pPr>
                    <w:rPr>
                      <w:rFonts w:ascii="Arial" w:hAnsi="Arial" w:cs="Arial"/>
                      <w:bCs/>
                      <w:sz w:val="22"/>
                    </w:rPr>
                  </w:pPr>
                  <w:r>
                    <w:rPr>
                      <w:rFonts w:ascii="Arial" w:hAnsi="Arial" w:cs="Arial"/>
                      <w:bCs/>
                      <w:sz w:val="22"/>
                    </w:rPr>
                    <w:t>BNSSG CCG Primary Care Commissioning Committee</w:t>
                  </w:r>
                  <w:r w:rsidR="00C04DEF">
                    <w:rPr>
                      <w:rFonts w:ascii="Arial" w:hAnsi="Arial" w:cs="Arial"/>
                      <w:bCs/>
                      <w:sz w:val="22"/>
                    </w:rPr>
                    <w:t xml:space="preserve"> (30</w:t>
                  </w:r>
                  <w:r w:rsidR="00C04DEF" w:rsidRPr="00C04DEF">
                    <w:rPr>
                      <w:rFonts w:ascii="Arial" w:hAnsi="Arial" w:cs="Arial"/>
                      <w:bCs/>
                      <w:sz w:val="22"/>
                      <w:vertAlign w:val="superscript"/>
                    </w:rPr>
                    <w:t>th</w:t>
                  </w:r>
                  <w:r w:rsidR="00C04DEF">
                    <w:rPr>
                      <w:rFonts w:ascii="Arial" w:hAnsi="Arial" w:cs="Arial"/>
                      <w:bCs/>
                      <w:sz w:val="22"/>
                    </w:rPr>
                    <w:t xml:space="preserve"> April 09.00 – 12.00)</w:t>
                  </w:r>
                </w:p>
                <w:p w:rsidR="003F0CE2" w:rsidRDefault="00C04DEF" w:rsidP="00C04DEF">
                  <w:pPr>
                    <w:rPr>
                      <w:rFonts w:ascii="Arial" w:hAnsi="Arial" w:cs="Arial"/>
                      <w:bCs/>
                      <w:sz w:val="22"/>
                    </w:rPr>
                  </w:pPr>
                  <w:r>
                    <w:rPr>
                      <w:rFonts w:ascii="Arial" w:hAnsi="Arial" w:cs="Arial"/>
                      <w:bCs/>
                      <w:sz w:val="22"/>
                    </w:rPr>
                    <w:t>Local election purdah ends 2</w:t>
                  </w:r>
                  <w:r w:rsidRPr="00C04DEF">
                    <w:rPr>
                      <w:rFonts w:ascii="Arial" w:hAnsi="Arial" w:cs="Arial"/>
                      <w:bCs/>
                      <w:sz w:val="22"/>
                      <w:vertAlign w:val="superscript"/>
                    </w:rPr>
                    <w:t>nd</w:t>
                  </w:r>
                  <w:r>
                    <w:rPr>
                      <w:rFonts w:ascii="Arial" w:hAnsi="Arial" w:cs="Arial"/>
                      <w:bCs/>
                      <w:sz w:val="22"/>
                    </w:rPr>
                    <w:t xml:space="preserve"> May</w:t>
                  </w:r>
                </w:p>
              </w:tc>
              <w:tc>
                <w:tcPr>
                  <w:tcW w:w="2068" w:type="dxa"/>
                </w:tcPr>
                <w:p w:rsidR="003F0CE2" w:rsidRDefault="00C04DEF" w:rsidP="003F0CE2">
                  <w:pPr>
                    <w:rPr>
                      <w:rFonts w:ascii="Arial" w:hAnsi="Arial" w:cs="Arial"/>
                      <w:bCs/>
                      <w:sz w:val="22"/>
                    </w:rPr>
                  </w:pPr>
                  <w:r>
                    <w:rPr>
                      <w:rFonts w:ascii="Arial" w:hAnsi="Arial" w:cs="Arial"/>
                      <w:bCs/>
                      <w:sz w:val="22"/>
                    </w:rPr>
                    <w:t>MG</w:t>
                  </w:r>
                </w:p>
              </w:tc>
              <w:tc>
                <w:tcPr>
                  <w:tcW w:w="1586" w:type="dxa"/>
                </w:tcPr>
                <w:p w:rsidR="003F0CE2" w:rsidRDefault="003F0CE2" w:rsidP="003F0CE2">
                  <w:pPr>
                    <w:rPr>
                      <w:rFonts w:ascii="Arial" w:hAnsi="Arial" w:cs="Arial"/>
                      <w:bCs/>
                      <w:sz w:val="22"/>
                    </w:rPr>
                  </w:pPr>
                </w:p>
              </w:tc>
            </w:tr>
            <w:tr w:rsidR="003F0CE2" w:rsidTr="00C04DEF">
              <w:tc>
                <w:tcPr>
                  <w:tcW w:w="1558" w:type="dxa"/>
                </w:tcPr>
                <w:p w:rsidR="003F0CE2" w:rsidRDefault="00C04DEF" w:rsidP="00C04DEF">
                  <w:pPr>
                    <w:rPr>
                      <w:rFonts w:ascii="Arial" w:hAnsi="Arial" w:cs="Arial"/>
                      <w:bCs/>
                      <w:sz w:val="22"/>
                    </w:rPr>
                  </w:pPr>
                  <w:r>
                    <w:rPr>
                      <w:rFonts w:ascii="Arial" w:hAnsi="Arial" w:cs="Arial"/>
                      <w:bCs/>
                      <w:sz w:val="22"/>
                    </w:rPr>
                    <w:t>w/c 13 May</w:t>
                  </w:r>
                  <w:r w:rsidR="003F0CE2">
                    <w:rPr>
                      <w:rFonts w:ascii="Arial" w:hAnsi="Arial" w:cs="Arial"/>
                      <w:bCs/>
                      <w:sz w:val="22"/>
                    </w:rPr>
                    <w:t xml:space="preserve"> </w:t>
                  </w:r>
                </w:p>
              </w:tc>
              <w:tc>
                <w:tcPr>
                  <w:tcW w:w="5110" w:type="dxa"/>
                </w:tcPr>
                <w:p w:rsidR="003F0CE2" w:rsidRDefault="003F0CE2" w:rsidP="003F0CE2">
                  <w:pPr>
                    <w:rPr>
                      <w:rFonts w:ascii="Arial" w:hAnsi="Arial" w:cs="Arial"/>
                      <w:bCs/>
                      <w:sz w:val="22"/>
                    </w:rPr>
                  </w:pPr>
                  <w:r>
                    <w:rPr>
                      <w:rFonts w:ascii="Arial" w:hAnsi="Arial" w:cs="Arial"/>
                      <w:bCs/>
                      <w:sz w:val="22"/>
                    </w:rPr>
                    <w:t>Implementation plan updated</w:t>
                  </w:r>
                  <w:r w:rsidR="00C04DEF">
                    <w:rPr>
                      <w:rFonts w:ascii="Arial" w:hAnsi="Arial" w:cs="Arial"/>
                      <w:bCs/>
                      <w:sz w:val="22"/>
                    </w:rPr>
                    <w:t>:</w:t>
                  </w:r>
                </w:p>
                <w:p w:rsidR="00C04DEF" w:rsidRDefault="00C04DEF" w:rsidP="003F0CE2">
                  <w:pPr>
                    <w:rPr>
                      <w:rFonts w:ascii="Arial" w:hAnsi="Arial" w:cs="Arial"/>
                      <w:bCs/>
                      <w:sz w:val="22"/>
                    </w:rPr>
                  </w:pPr>
                  <w:r>
                    <w:rPr>
                      <w:rFonts w:ascii="Arial" w:hAnsi="Arial" w:cs="Arial"/>
                      <w:bCs/>
                      <w:sz w:val="22"/>
                    </w:rPr>
                    <w:t>Setting out how the changes will be taken forward, when and by whom. The plan will  identify key milestones against which progress can be monitored</w:t>
                  </w:r>
                </w:p>
              </w:tc>
              <w:tc>
                <w:tcPr>
                  <w:tcW w:w="2068" w:type="dxa"/>
                </w:tcPr>
                <w:p w:rsidR="003F0CE2" w:rsidRDefault="00C04DEF" w:rsidP="003F0CE2">
                  <w:pPr>
                    <w:rPr>
                      <w:rFonts w:ascii="Arial" w:hAnsi="Arial" w:cs="Arial"/>
                      <w:bCs/>
                      <w:sz w:val="22"/>
                    </w:rPr>
                  </w:pPr>
                  <w:r>
                    <w:rPr>
                      <w:rFonts w:ascii="Arial" w:hAnsi="Arial" w:cs="Arial"/>
                      <w:bCs/>
                      <w:sz w:val="22"/>
                    </w:rPr>
                    <w:t>MG</w:t>
                  </w:r>
                </w:p>
              </w:tc>
              <w:tc>
                <w:tcPr>
                  <w:tcW w:w="1586" w:type="dxa"/>
                </w:tcPr>
                <w:p w:rsidR="003F0CE2" w:rsidRDefault="003F0CE2" w:rsidP="003F0CE2">
                  <w:pPr>
                    <w:rPr>
                      <w:rFonts w:ascii="Arial" w:hAnsi="Arial" w:cs="Arial"/>
                      <w:bCs/>
                      <w:sz w:val="22"/>
                      <w:szCs w:val="22"/>
                    </w:rPr>
                  </w:pPr>
                </w:p>
              </w:tc>
            </w:tr>
          </w:tbl>
          <w:p w:rsidR="000A074E" w:rsidRPr="00975EAE" w:rsidRDefault="000A074E" w:rsidP="00F50A21">
            <w:pPr>
              <w:pStyle w:val="ListParagraph"/>
              <w:ind w:left="360"/>
              <w:rPr>
                <w:rFonts w:ascii="Arial" w:hAnsi="Arial" w:cs="Arial"/>
                <w:bCs/>
                <w:sz w:val="22"/>
              </w:rPr>
            </w:pPr>
          </w:p>
        </w:tc>
      </w:tr>
    </w:tbl>
    <w:p w:rsidR="00F63C1F" w:rsidRPr="005144AF" w:rsidRDefault="00F63C1F">
      <w:pPr>
        <w:rPr>
          <w:rFonts w:ascii="Arial" w:hAnsi="Arial" w:cs="Arial"/>
          <w:b/>
          <w:bCs/>
          <w:sz w:val="22"/>
        </w:rPr>
        <w:sectPr w:rsidR="00F63C1F" w:rsidRPr="005144AF" w:rsidSect="005144AF">
          <w:footerReference w:type="default" r:id="rId23"/>
          <w:type w:val="oddPage"/>
          <w:pgSz w:w="11909" w:h="16834" w:code="9"/>
          <w:pgMar w:top="680" w:right="851" w:bottom="680" w:left="851" w:header="709" w:footer="709" w:gutter="0"/>
          <w:cols w:space="720"/>
          <w:titlePg/>
          <w:docGrid w:linePitch="326"/>
        </w:sect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023468" w:rsidTr="002A14FB">
        <w:tc>
          <w:tcPr>
            <w:tcW w:w="10548" w:type="dxa"/>
            <w:tcBorders>
              <w:top w:val="single" w:sz="18" w:space="0" w:color="auto"/>
              <w:left w:val="single" w:sz="18" w:space="0" w:color="auto"/>
              <w:bottom w:val="single" w:sz="18" w:space="0" w:color="auto"/>
              <w:right w:val="single" w:sz="18" w:space="0" w:color="auto"/>
            </w:tcBorders>
            <w:shd w:val="clear" w:color="auto" w:fill="DAEEF3" w:themeFill="accent5" w:themeFillTint="33"/>
          </w:tcPr>
          <w:p w:rsidR="00023468" w:rsidRDefault="00023468" w:rsidP="00023468">
            <w:pPr>
              <w:rPr>
                <w:rFonts w:ascii="Arial" w:hAnsi="Arial" w:cs="Arial"/>
                <w:b/>
                <w:bCs/>
                <w:sz w:val="22"/>
                <w:szCs w:val="22"/>
              </w:rPr>
            </w:pPr>
            <w:r>
              <w:rPr>
                <w:rFonts w:ascii="Arial" w:hAnsi="Arial" w:cs="Arial"/>
                <w:b/>
                <w:bCs/>
                <w:sz w:val="22"/>
                <w:szCs w:val="22"/>
              </w:rPr>
              <w:lastRenderedPageBreak/>
              <w:t>Appendix 1 – Disease Prevalence abbreviations</w:t>
            </w:r>
          </w:p>
        </w:tc>
      </w:tr>
      <w:tr w:rsidR="00023468" w:rsidTr="002A14FB">
        <w:tc>
          <w:tcPr>
            <w:tcW w:w="10548" w:type="dxa"/>
            <w:tcBorders>
              <w:top w:val="single" w:sz="18" w:space="0" w:color="auto"/>
              <w:left w:val="single" w:sz="18" w:space="0" w:color="auto"/>
              <w:bottom w:val="single" w:sz="18" w:space="0" w:color="auto"/>
              <w:right w:val="single" w:sz="18" w:space="0" w:color="auto"/>
            </w:tcBorders>
          </w:tcPr>
          <w:p w:rsidR="00023468" w:rsidRDefault="00023468" w:rsidP="002A14FB">
            <w:pPr>
              <w:rPr>
                <w:rFonts w:ascii="Arial" w:hAnsi="Arial" w:cs="Arial"/>
                <w:bCs/>
                <w:sz w:val="22"/>
              </w:rPr>
            </w:pPr>
          </w:p>
          <w:tbl>
            <w:tblPr>
              <w:tblStyle w:val="TableGrid"/>
              <w:tblW w:w="0" w:type="auto"/>
              <w:tblInd w:w="431" w:type="dxa"/>
              <w:tblLook w:val="04A0" w:firstRow="1" w:lastRow="0" w:firstColumn="1" w:lastColumn="0" w:noHBand="0" w:noVBand="1"/>
            </w:tblPr>
            <w:tblGrid>
              <w:gridCol w:w="2410"/>
              <w:gridCol w:w="7088"/>
            </w:tblGrid>
            <w:tr w:rsidR="00902E26" w:rsidTr="00A333D0">
              <w:tc>
                <w:tcPr>
                  <w:tcW w:w="2410" w:type="dxa"/>
                </w:tcPr>
                <w:p w:rsidR="00902E26" w:rsidRPr="00902E26" w:rsidRDefault="00902E26" w:rsidP="002A14FB">
                  <w:pPr>
                    <w:rPr>
                      <w:rFonts w:ascii="Arial" w:hAnsi="Arial" w:cs="Arial"/>
                      <w:b/>
                      <w:bCs/>
                      <w:sz w:val="22"/>
                    </w:rPr>
                  </w:pPr>
                  <w:r w:rsidRPr="00902E26">
                    <w:rPr>
                      <w:rFonts w:ascii="Arial" w:hAnsi="Arial" w:cs="Arial"/>
                      <w:b/>
                      <w:bCs/>
                      <w:sz w:val="22"/>
                    </w:rPr>
                    <w:t>Abbreviation</w:t>
                  </w:r>
                </w:p>
              </w:tc>
              <w:tc>
                <w:tcPr>
                  <w:tcW w:w="7088" w:type="dxa"/>
                </w:tcPr>
                <w:p w:rsidR="00902E26" w:rsidRPr="00902E26" w:rsidRDefault="00902E26" w:rsidP="002A14FB">
                  <w:pPr>
                    <w:rPr>
                      <w:rFonts w:ascii="Arial" w:hAnsi="Arial" w:cs="Arial"/>
                      <w:b/>
                      <w:bCs/>
                      <w:sz w:val="22"/>
                    </w:rPr>
                  </w:pPr>
                  <w:r w:rsidRPr="00902E26">
                    <w:rPr>
                      <w:rFonts w:ascii="Arial" w:hAnsi="Arial" w:cs="Arial"/>
                      <w:b/>
                      <w:bCs/>
                      <w:sz w:val="22"/>
                    </w:rPr>
                    <w:t>Clinical Term</w:t>
                  </w:r>
                </w:p>
              </w:tc>
            </w:tr>
            <w:tr w:rsidR="00902E26" w:rsidTr="00A333D0">
              <w:tc>
                <w:tcPr>
                  <w:tcW w:w="2410" w:type="dxa"/>
                </w:tcPr>
                <w:p w:rsidR="00902E26" w:rsidRPr="00902E26" w:rsidRDefault="00902E26" w:rsidP="00902E26">
                  <w:pPr>
                    <w:rPr>
                      <w:rFonts w:ascii="Arial" w:hAnsi="Arial" w:cs="Arial"/>
                      <w:bCs/>
                      <w:sz w:val="22"/>
                      <w:szCs w:val="22"/>
                    </w:rPr>
                  </w:pPr>
                  <w:r w:rsidRPr="00902E26">
                    <w:rPr>
                      <w:rFonts w:ascii="Arial" w:hAnsi="Arial" w:cs="Arial"/>
                      <w:bCs/>
                      <w:sz w:val="22"/>
                      <w:szCs w:val="22"/>
                    </w:rPr>
                    <w:t>Clinical prevalence</w:t>
                  </w:r>
                </w:p>
              </w:tc>
              <w:tc>
                <w:tcPr>
                  <w:tcW w:w="7088" w:type="dxa"/>
                </w:tcPr>
                <w:p w:rsidR="00902E26" w:rsidRPr="00902E26" w:rsidRDefault="00902E26" w:rsidP="00902E26">
                  <w:pPr>
                    <w:spacing w:before="0" w:after="180" w:line="336" w:lineRule="atLeast"/>
                    <w:rPr>
                      <w:rFonts w:ascii="Arial" w:hAnsi="Arial" w:cs="Arial"/>
                      <w:bCs/>
                      <w:sz w:val="22"/>
                      <w:szCs w:val="22"/>
                    </w:rPr>
                  </w:pPr>
                  <w:r w:rsidRPr="00902E26">
                    <w:rPr>
                      <w:rFonts w:ascii="Arial" w:hAnsi="Arial" w:cs="Arial"/>
                      <w:color w:val="333333"/>
                      <w:sz w:val="22"/>
                      <w:szCs w:val="22"/>
                    </w:rPr>
                    <w:t>The number of patients with a particular condition expressed as a percentage of the practice list size.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AST</w:t>
                  </w:r>
                </w:p>
              </w:tc>
              <w:tc>
                <w:tcPr>
                  <w:tcW w:w="7088" w:type="dxa"/>
                </w:tcPr>
                <w:p w:rsidR="00902E26" w:rsidRDefault="00902E26" w:rsidP="00902E26">
                  <w:pPr>
                    <w:rPr>
                      <w:rFonts w:ascii="Arial" w:hAnsi="Arial" w:cs="Arial"/>
                      <w:bCs/>
                      <w:sz w:val="22"/>
                    </w:rPr>
                  </w:pPr>
                  <w:r>
                    <w:rPr>
                      <w:rFonts w:ascii="Arial" w:hAnsi="Arial" w:cs="Arial"/>
                      <w:bCs/>
                      <w:sz w:val="22"/>
                    </w:rPr>
                    <w:t>Asthma</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AF</w:t>
                  </w:r>
                </w:p>
              </w:tc>
              <w:tc>
                <w:tcPr>
                  <w:tcW w:w="7088" w:type="dxa"/>
                </w:tcPr>
                <w:p w:rsidR="00902E26" w:rsidRDefault="00902E26" w:rsidP="00902E26">
                  <w:pPr>
                    <w:rPr>
                      <w:rFonts w:ascii="Arial" w:hAnsi="Arial" w:cs="Arial"/>
                      <w:bCs/>
                      <w:sz w:val="22"/>
                    </w:rPr>
                  </w:pPr>
                  <w:r>
                    <w:rPr>
                      <w:rFonts w:ascii="Arial" w:hAnsi="Arial" w:cs="Arial"/>
                      <w:bCs/>
                      <w:sz w:val="22"/>
                    </w:rPr>
                    <w:t>Atrial fibrillation</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CAN</w:t>
                  </w:r>
                </w:p>
              </w:tc>
              <w:tc>
                <w:tcPr>
                  <w:tcW w:w="7088" w:type="dxa"/>
                </w:tcPr>
                <w:p w:rsidR="00902E26" w:rsidRDefault="00902E26" w:rsidP="00902E26">
                  <w:pPr>
                    <w:rPr>
                      <w:rFonts w:ascii="Arial" w:hAnsi="Arial" w:cs="Arial"/>
                      <w:bCs/>
                      <w:sz w:val="22"/>
                    </w:rPr>
                  </w:pPr>
                  <w:r>
                    <w:rPr>
                      <w:rFonts w:ascii="Arial" w:hAnsi="Arial" w:cs="Arial"/>
                      <w:bCs/>
                      <w:sz w:val="22"/>
                    </w:rPr>
                    <w:t>Cancer</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CVDPP</w:t>
                  </w:r>
                </w:p>
              </w:tc>
              <w:tc>
                <w:tcPr>
                  <w:tcW w:w="7088" w:type="dxa"/>
                </w:tcPr>
                <w:p w:rsidR="00902E26" w:rsidRDefault="00902E26" w:rsidP="00902E26">
                  <w:pPr>
                    <w:rPr>
                      <w:rFonts w:ascii="Arial" w:hAnsi="Arial" w:cs="Arial"/>
                      <w:bCs/>
                      <w:sz w:val="22"/>
                    </w:rPr>
                  </w:pPr>
                  <w:r>
                    <w:rPr>
                      <w:rFonts w:ascii="Arial" w:hAnsi="Arial" w:cs="Arial"/>
                      <w:bCs/>
                      <w:sz w:val="22"/>
                    </w:rPr>
                    <w:t>Cardiovascular disease – primary prevention</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CKD</w:t>
                  </w:r>
                </w:p>
              </w:tc>
              <w:tc>
                <w:tcPr>
                  <w:tcW w:w="7088" w:type="dxa"/>
                </w:tcPr>
                <w:p w:rsidR="00902E26" w:rsidRDefault="00902E26" w:rsidP="00902E26">
                  <w:pPr>
                    <w:rPr>
                      <w:rFonts w:ascii="Arial" w:hAnsi="Arial" w:cs="Arial"/>
                      <w:bCs/>
                      <w:sz w:val="22"/>
                    </w:rPr>
                  </w:pPr>
                  <w:r>
                    <w:rPr>
                      <w:rFonts w:ascii="Arial" w:hAnsi="Arial" w:cs="Arial"/>
                      <w:bCs/>
                      <w:sz w:val="22"/>
                    </w:rPr>
                    <w:t>Chronic kidney disease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COPD</w:t>
                  </w:r>
                </w:p>
              </w:tc>
              <w:tc>
                <w:tcPr>
                  <w:tcW w:w="7088" w:type="dxa"/>
                </w:tcPr>
                <w:p w:rsidR="00902E26" w:rsidRDefault="00902E26" w:rsidP="00902E26">
                  <w:pPr>
                    <w:rPr>
                      <w:rFonts w:ascii="Arial" w:hAnsi="Arial" w:cs="Arial"/>
                      <w:bCs/>
                      <w:sz w:val="22"/>
                    </w:rPr>
                  </w:pPr>
                  <w:r>
                    <w:rPr>
                      <w:rFonts w:ascii="Arial" w:hAnsi="Arial" w:cs="Arial"/>
                      <w:bCs/>
                      <w:sz w:val="22"/>
                    </w:rPr>
                    <w:t>Chronic obstructive pulmonary disease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CHD</w:t>
                  </w:r>
                </w:p>
              </w:tc>
              <w:tc>
                <w:tcPr>
                  <w:tcW w:w="7088" w:type="dxa"/>
                </w:tcPr>
                <w:p w:rsidR="00902E26" w:rsidRDefault="00902E26" w:rsidP="00902E26">
                  <w:pPr>
                    <w:rPr>
                      <w:rFonts w:ascii="Arial" w:hAnsi="Arial" w:cs="Arial"/>
                      <w:bCs/>
                      <w:sz w:val="22"/>
                    </w:rPr>
                  </w:pPr>
                  <w:r w:rsidRPr="00A333D0">
                    <w:rPr>
                      <w:rFonts w:ascii="Arial" w:hAnsi="Arial" w:cs="Arial"/>
                      <w:bCs/>
                      <w:sz w:val="22"/>
                    </w:rPr>
                    <w:t>Chronic heart disease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DEM</w:t>
                  </w:r>
                </w:p>
              </w:tc>
              <w:tc>
                <w:tcPr>
                  <w:tcW w:w="7088" w:type="dxa"/>
                </w:tcPr>
                <w:p w:rsidR="00902E26" w:rsidRDefault="00902E26" w:rsidP="00902E26">
                  <w:pPr>
                    <w:rPr>
                      <w:rFonts w:ascii="Arial" w:hAnsi="Arial" w:cs="Arial"/>
                      <w:bCs/>
                      <w:sz w:val="22"/>
                    </w:rPr>
                  </w:pPr>
                  <w:r>
                    <w:rPr>
                      <w:rFonts w:ascii="Arial" w:hAnsi="Arial" w:cs="Arial"/>
                      <w:bCs/>
                      <w:sz w:val="22"/>
                    </w:rPr>
                    <w:t>Dementia</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DEP</w:t>
                  </w:r>
                </w:p>
              </w:tc>
              <w:tc>
                <w:tcPr>
                  <w:tcW w:w="7088" w:type="dxa"/>
                </w:tcPr>
                <w:p w:rsidR="00902E26" w:rsidRDefault="00902E26" w:rsidP="00902E26">
                  <w:pPr>
                    <w:rPr>
                      <w:rFonts w:ascii="Arial" w:hAnsi="Arial" w:cs="Arial"/>
                      <w:bCs/>
                      <w:sz w:val="22"/>
                    </w:rPr>
                  </w:pPr>
                  <w:r>
                    <w:rPr>
                      <w:rFonts w:ascii="Arial" w:hAnsi="Arial" w:cs="Arial"/>
                      <w:bCs/>
                      <w:sz w:val="22"/>
                    </w:rPr>
                    <w:t>Depression</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DM</w:t>
                  </w:r>
                </w:p>
              </w:tc>
              <w:tc>
                <w:tcPr>
                  <w:tcW w:w="7088" w:type="dxa"/>
                </w:tcPr>
                <w:p w:rsidR="00902E26" w:rsidRDefault="00902E26" w:rsidP="00902E26">
                  <w:pPr>
                    <w:rPr>
                      <w:rFonts w:ascii="Arial" w:hAnsi="Arial" w:cs="Arial"/>
                      <w:bCs/>
                      <w:sz w:val="22"/>
                    </w:rPr>
                  </w:pPr>
                  <w:r>
                    <w:rPr>
                      <w:rFonts w:ascii="Arial" w:hAnsi="Arial" w:cs="Arial"/>
                      <w:bCs/>
                      <w:sz w:val="22"/>
                    </w:rPr>
                    <w:t>Diabetes mellitus</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EP</w:t>
                  </w:r>
                </w:p>
              </w:tc>
              <w:tc>
                <w:tcPr>
                  <w:tcW w:w="7088" w:type="dxa"/>
                </w:tcPr>
                <w:p w:rsidR="00902E26" w:rsidRDefault="00902E26" w:rsidP="00902E26">
                  <w:pPr>
                    <w:rPr>
                      <w:rFonts w:ascii="Arial" w:hAnsi="Arial" w:cs="Arial"/>
                      <w:bCs/>
                      <w:sz w:val="22"/>
                    </w:rPr>
                  </w:pPr>
                  <w:r>
                    <w:rPr>
                      <w:rFonts w:ascii="Arial" w:hAnsi="Arial" w:cs="Arial"/>
                      <w:bCs/>
                      <w:sz w:val="22"/>
                    </w:rPr>
                    <w:t>Epilepsy</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HF</w:t>
                  </w:r>
                </w:p>
              </w:tc>
              <w:tc>
                <w:tcPr>
                  <w:tcW w:w="7088" w:type="dxa"/>
                </w:tcPr>
                <w:p w:rsidR="00902E26" w:rsidRDefault="00902E26" w:rsidP="00902E26">
                  <w:pPr>
                    <w:rPr>
                      <w:rFonts w:ascii="Arial" w:hAnsi="Arial" w:cs="Arial"/>
                      <w:bCs/>
                      <w:sz w:val="22"/>
                    </w:rPr>
                  </w:pPr>
                  <w:r>
                    <w:rPr>
                      <w:rFonts w:ascii="Arial" w:hAnsi="Arial" w:cs="Arial"/>
                      <w:bCs/>
                      <w:sz w:val="22"/>
                    </w:rPr>
                    <w:t>Heart failure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HYP</w:t>
                  </w:r>
                </w:p>
              </w:tc>
              <w:tc>
                <w:tcPr>
                  <w:tcW w:w="7088" w:type="dxa"/>
                </w:tcPr>
                <w:p w:rsidR="00902E26" w:rsidRDefault="00902E26" w:rsidP="00902E26">
                  <w:pPr>
                    <w:rPr>
                      <w:rFonts w:ascii="Arial" w:hAnsi="Arial" w:cs="Arial"/>
                      <w:bCs/>
                      <w:sz w:val="22"/>
                    </w:rPr>
                  </w:pPr>
                  <w:r>
                    <w:rPr>
                      <w:rFonts w:ascii="Arial" w:hAnsi="Arial" w:cs="Arial"/>
                      <w:bCs/>
                      <w:sz w:val="22"/>
                    </w:rPr>
                    <w:t>Hypertension</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LD</w:t>
                  </w:r>
                </w:p>
              </w:tc>
              <w:tc>
                <w:tcPr>
                  <w:tcW w:w="7088" w:type="dxa"/>
                </w:tcPr>
                <w:p w:rsidR="00902E26" w:rsidRDefault="00902E26" w:rsidP="00902E26">
                  <w:pPr>
                    <w:rPr>
                      <w:rFonts w:ascii="Arial" w:hAnsi="Arial" w:cs="Arial"/>
                      <w:bCs/>
                      <w:sz w:val="22"/>
                    </w:rPr>
                  </w:pPr>
                  <w:r>
                    <w:rPr>
                      <w:rFonts w:ascii="Arial" w:hAnsi="Arial" w:cs="Arial"/>
                      <w:bCs/>
                      <w:sz w:val="22"/>
                    </w:rPr>
                    <w:t>Learning disabilities</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MH</w:t>
                  </w:r>
                </w:p>
              </w:tc>
              <w:tc>
                <w:tcPr>
                  <w:tcW w:w="7088" w:type="dxa"/>
                </w:tcPr>
                <w:p w:rsidR="00902E26" w:rsidRDefault="00902E26" w:rsidP="00902E26">
                  <w:pPr>
                    <w:rPr>
                      <w:rFonts w:ascii="Arial" w:hAnsi="Arial" w:cs="Arial"/>
                      <w:bCs/>
                      <w:sz w:val="22"/>
                    </w:rPr>
                  </w:pPr>
                  <w:r>
                    <w:rPr>
                      <w:rFonts w:ascii="Arial" w:hAnsi="Arial" w:cs="Arial"/>
                      <w:bCs/>
                      <w:sz w:val="22"/>
                    </w:rPr>
                    <w:t>Mental health</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OB</w:t>
                  </w:r>
                </w:p>
              </w:tc>
              <w:tc>
                <w:tcPr>
                  <w:tcW w:w="7088" w:type="dxa"/>
                </w:tcPr>
                <w:p w:rsidR="00902E26" w:rsidRDefault="00902E26" w:rsidP="00902E26">
                  <w:pPr>
                    <w:rPr>
                      <w:rFonts w:ascii="Arial" w:hAnsi="Arial" w:cs="Arial"/>
                      <w:bCs/>
                      <w:sz w:val="22"/>
                    </w:rPr>
                  </w:pPr>
                  <w:r w:rsidRPr="00902E26">
                    <w:rPr>
                      <w:rFonts w:ascii="Arial" w:hAnsi="Arial" w:cs="Arial"/>
                      <w:bCs/>
                      <w:sz w:val="22"/>
                    </w:rPr>
                    <w:t>Obesity</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OST</w:t>
                  </w:r>
                </w:p>
              </w:tc>
              <w:tc>
                <w:tcPr>
                  <w:tcW w:w="7088" w:type="dxa"/>
                </w:tcPr>
                <w:p w:rsidR="00902E26" w:rsidRDefault="00902E26" w:rsidP="00902E26">
                  <w:pPr>
                    <w:rPr>
                      <w:rFonts w:ascii="Arial" w:hAnsi="Arial" w:cs="Arial"/>
                      <w:bCs/>
                      <w:sz w:val="22"/>
                    </w:rPr>
                  </w:pPr>
                  <w:r>
                    <w:rPr>
                      <w:rFonts w:ascii="Arial" w:hAnsi="Arial" w:cs="Arial"/>
                      <w:bCs/>
                      <w:sz w:val="22"/>
                    </w:rPr>
                    <w:t>Osteoporosis</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PC</w:t>
                  </w:r>
                </w:p>
              </w:tc>
              <w:tc>
                <w:tcPr>
                  <w:tcW w:w="7088" w:type="dxa"/>
                </w:tcPr>
                <w:p w:rsidR="00902E26" w:rsidRDefault="00902E26" w:rsidP="00902E26">
                  <w:pPr>
                    <w:rPr>
                      <w:rFonts w:ascii="Arial" w:hAnsi="Arial" w:cs="Arial"/>
                      <w:bCs/>
                      <w:sz w:val="22"/>
                    </w:rPr>
                  </w:pPr>
                  <w:r>
                    <w:rPr>
                      <w:rFonts w:ascii="Arial" w:hAnsi="Arial" w:cs="Arial"/>
                      <w:bCs/>
                      <w:sz w:val="22"/>
                    </w:rPr>
                    <w:t>Palliative care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PAD</w:t>
                  </w:r>
                </w:p>
              </w:tc>
              <w:tc>
                <w:tcPr>
                  <w:tcW w:w="7088" w:type="dxa"/>
                </w:tcPr>
                <w:p w:rsidR="00902E26" w:rsidRDefault="00902E26" w:rsidP="00902E26">
                  <w:pPr>
                    <w:rPr>
                      <w:rFonts w:ascii="Arial" w:hAnsi="Arial" w:cs="Arial"/>
                      <w:bCs/>
                      <w:sz w:val="22"/>
                    </w:rPr>
                  </w:pPr>
                  <w:r>
                    <w:rPr>
                      <w:rFonts w:ascii="Arial" w:hAnsi="Arial" w:cs="Arial"/>
                      <w:bCs/>
                      <w:sz w:val="22"/>
                    </w:rPr>
                    <w:t>Peripheral atrial disease</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RA</w:t>
                  </w:r>
                </w:p>
              </w:tc>
              <w:tc>
                <w:tcPr>
                  <w:tcW w:w="7088" w:type="dxa"/>
                </w:tcPr>
                <w:p w:rsidR="00902E26" w:rsidRDefault="00902E26" w:rsidP="00902E26">
                  <w:pPr>
                    <w:rPr>
                      <w:rFonts w:ascii="Arial" w:hAnsi="Arial" w:cs="Arial"/>
                      <w:bCs/>
                      <w:sz w:val="22"/>
                    </w:rPr>
                  </w:pPr>
                  <w:r>
                    <w:rPr>
                      <w:rFonts w:ascii="Arial" w:hAnsi="Arial" w:cs="Arial"/>
                      <w:bCs/>
                      <w:sz w:val="22"/>
                    </w:rPr>
                    <w:t>Rheumatoid arthritis</w:t>
                  </w:r>
                </w:p>
              </w:tc>
            </w:tr>
            <w:tr w:rsidR="00902E26" w:rsidTr="00A333D0">
              <w:tc>
                <w:tcPr>
                  <w:tcW w:w="2410" w:type="dxa"/>
                </w:tcPr>
                <w:p w:rsidR="00902E26" w:rsidRDefault="00902E26" w:rsidP="00902E26">
                  <w:pPr>
                    <w:rPr>
                      <w:rFonts w:ascii="Arial" w:hAnsi="Arial" w:cs="Arial"/>
                      <w:bCs/>
                      <w:sz w:val="22"/>
                    </w:rPr>
                  </w:pPr>
                  <w:r>
                    <w:rPr>
                      <w:rFonts w:ascii="Arial" w:hAnsi="Arial" w:cs="Arial"/>
                      <w:bCs/>
                      <w:sz w:val="22"/>
                    </w:rPr>
                    <w:t>STIA</w:t>
                  </w:r>
                </w:p>
              </w:tc>
              <w:tc>
                <w:tcPr>
                  <w:tcW w:w="7088" w:type="dxa"/>
                </w:tcPr>
                <w:p w:rsidR="00902E26" w:rsidRDefault="00902E26" w:rsidP="00902E26">
                  <w:pPr>
                    <w:rPr>
                      <w:rFonts w:ascii="Arial" w:hAnsi="Arial" w:cs="Arial"/>
                      <w:bCs/>
                      <w:sz w:val="22"/>
                    </w:rPr>
                  </w:pPr>
                  <w:r>
                    <w:rPr>
                      <w:rFonts w:ascii="Arial" w:hAnsi="Arial" w:cs="Arial"/>
                      <w:bCs/>
                      <w:sz w:val="22"/>
                    </w:rPr>
                    <w:t>Stroke and transient ischaemic attacks</w:t>
                  </w:r>
                </w:p>
              </w:tc>
            </w:tr>
          </w:tbl>
          <w:p w:rsidR="007D7D42" w:rsidRDefault="007D7D42" w:rsidP="002A14FB">
            <w:pPr>
              <w:rPr>
                <w:rFonts w:ascii="Arial" w:hAnsi="Arial" w:cs="Arial"/>
                <w:bCs/>
                <w:sz w:val="22"/>
              </w:rPr>
            </w:pPr>
          </w:p>
          <w:p w:rsidR="00023468" w:rsidRDefault="00023468" w:rsidP="002A14FB">
            <w:pPr>
              <w:pStyle w:val="ListParagraph"/>
              <w:ind w:left="360"/>
              <w:rPr>
                <w:rFonts w:ascii="Arial" w:hAnsi="Arial" w:cs="Arial"/>
                <w:bCs/>
                <w:sz w:val="22"/>
              </w:rPr>
            </w:pPr>
          </w:p>
          <w:p w:rsidR="00AD1A95" w:rsidRPr="00AD1A95" w:rsidRDefault="00AD1A95" w:rsidP="00AD1A95">
            <w:pPr>
              <w:pStyle w:val="ListParagraph"/>
              <w:ind w:left="360"/>
              <w:rPr>
                <w:rFonts w:ascii="Arial" w:hAnsi="Arial" w:cs="Arial"/>
                <w:b/>
                <w:bCs/>
                <w:sz w:val="22"/>
              </w:rPr>
            </w:pPr>
            <w:r w:rsidRPr="00AD1A95">
              <w:rPr>
                <w:rFonts w:ascii="Arial" w:hAnsi="Arial" w:cs="Arial"/>
                <w:b/>
                <w:bCs/>
                <w:sz w:val="22"/>
              </w:rPr>
              <w:t>Other Abbreviations used:</w:t>
            </w:r>
          </w:p>
          <w:p w:rsidR="00AD1A95" w:rsidRDefault="00AD1A95" w:rsidP="00AD1A95">
            <w:pPr>
              <w:pStyle w:val="ListParagraph"/>
              <w:ind w:left="360"/>
              <w:rPr>
                <w:rFonts w:ascii="Arial" w:hAnsi="Arial" w:cs="Arial"/>
                <w:bCs/>
                <w:sz w:val="22"/>
              </w:rPr>
            </w:pPr>
          </w:p>
          <w:tbl>
            <w:tblPr>
              <w:tblStyle w:val="TableGrid"/>
              <w:tblW w:w="0" w:type="auto"/>
              <w:tblInd w:w="431" w:type="dxa"/>
              <w:tblLook w:val="04A0" w:firstRow="1" w:lastRow="0" w:firstColumn="1" w:lastColumn="0" w:noHBand="0" w:noVBand="1"/>
            </w:tblPr>
            <w:tblGrid>
              <w:gridCol w:w="2410"/>
              <w:gridCol w:w="7088"/>
            </w:tblGrid>
            <w:tr w:rsidR="00AD1A95" w:rsidTr="003E6B8B">
              <w:tc>
                <w:tcPr>
                  <w:tcW w:w="2410" w:type="dxa"/>
                </w:tcPr>
                <w:p w:rsidR="00AD1A95" w:rsidRDefault="00AD1A95" w:rsidP="00AD1A95">
                  <w:pPr>
                    <w:rPr>
                      <w:rFonts w:ascii="Arial" w:hAnsi="Arial" w:cs="Arial"/>
                      <w:bCs/>
                      <w:sz w:val="22"/>
                    </w:rPr>
                  </w:pPr>
                  <w:r>
                    <w:rPr>
                      <w:rFonts w:ascii="Arial" w:hAnsi="Arial" w:cs="Arial"/>
                      <w:bCs/>
                      <w:sz w:val="22"/>
                    </w:rPr>
                    <w:t>BNSSG</w:t>
                  </w:r>
                </w:p>
              </w:tc>
              <w:tc>
                <w:tcPr>
                  <w:tcW w:w="7088" w:type="dxa"/>
                </w:tcPr>
                <w:p w:rsidR="00AD1A95" w:rsidRDefault="00AD1A95" w:rsidP="00AD1A95">
                  <w:pPr>
                    <w:rPr>
                      <w:rFonts w:ascii="Arial" w:hAnsi="Arial" w:cs="Arial"/>
                      <w:bCs/>
                      <w:sz w:val="22"/>
                    </w:rPr>
                  </w:pPr>
                  <w:r>
                    <w:rPr>
                      <w:rFonts w:ascii="Arial" w:hAnsi="Arial" w:cs="Arial"/>
                      <w:bCs/>
                      <w:sz w:val="22"/>
                    </w:rPr>
                    <w:t>Bristol, North Somerset &amp; South Gloucestershire</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CCG</w:t>
                  </w:r>
                </w:p>
              </w:tc>
              <w:tc>
                <w:tcPr>
                  <w:tcW w:w="7088" w:type="dxa"/>
                </w:tcPr>
                <w:p w:rsidR="00AD1A95" w:rsidRDefault="00AD1A95" w:rsidP="00AD1A95">
                  <w:pPr>
                    <w:rPr>
                      <w:rFonts w:ascii="Arial" w:hAnsi="Arial" w:cs="Arial"/>
                      <w:bCs/>
                      <w:sz w:val="22"/>
                    </w:rPr>
                  </w:pPr>
                  <w:r>
                    <w:rPr>
                      <w:rFonts w:ascii="Arial" w:hAnsi="Arial" w:cs="Arial"/>
                      <w:bCs/>
                      <w:sz w:val="22"/>
                    </w:rPr>
                    <w:t>Clinical Commissioning Group</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PCCC</w:t>
                  </w:r>
                </w:p>
              </w:tc>
              <w:tc>
                <w:tcPr>
                  <w:tcW w:w="7088" w:type="dxa"/>
                </w:tcPr>
                <w:p w:rsidR="00AD1A95" w:rsidRDefault="00AD1A95" w:rsidP="00AD1A95">
                  <w:pPr>
                    <w:rPr>
                      <w:rFonts w:ascii="Arial" w:hAnsi="Arial" w:cs="Arial"/>
                      <w:bCs/>
                      <w:sz w:val="22"/>
                    </w:rPr>
                  </w:pPr>
                  <w:r>
                    <w:rPr>
                      <w:rFonts w:ascii="Arial" w:hAnsi="Arial" w:cs="Arial"/>
                      <w:bCs/>
                      <w:sz w:val="22"/>
                    </w:rPr>
                    <w:t xml:space="preserve">Primary Care Commissioning Committee </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 xml:space="preserve">CIC </w:t>
                  </w:r>
                </w:p>
              </w:tc>
              <w:tc>
                <w:tcPr>
                  <w:tcW w:w="7088" w:type="dxa"/>
                </w:tcPr>
                <w:p w:rsidR="00AD1A95" w:rsidRDefault="00AD1A95" w:rsidP="00AD1A95">
                  <w:pPr>
                    <w:rPr>
                      <w:rFonts w:ascii="Arial" w:hAnsi="Arial" w:cs="Arial"/>
                      <w:bCs/>
                      <w:sz w:val="22"/>
                    </w:rPr>
                  </w:pPr>
                  <w:r>
                    <w:rPr>
                      <w:rFonts w:ascii="Arial" w:hAnsi="Arial" w:cs="Arial"/>
                      <w:bCs/>
                      <w:sz w:val="22"/>
                    </w:rPr>
                    <w:t>Community Interest Company</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PPG</w:t>
                  </w:r>
                </w:p>
              </w:tc>
              <w:tc>
                <w:tcPr>
                  <w:tcW w:w="7088" w:type="dxa"/>
                </w:tcPr>
                <w:p w:rsidR="00AD1A95" w:rsidRDefault="00AD1A95" w:rsidP="00AD1A95">
                  <w:pPr>
                    <w:rPr>
                      <w:rFonts w:ascii="Arial" w:hAnsi="Arial" w:cs="Arial"/>
                      <w:bCs/>
                      <w:sz w:val="22"/>
                    </w:rPr>
                  </w:pPr>
                  <w:r>
                    <w:rPr>
                      <w:rFonts w:ascii="Arial" w:hAnsi="Arial" w:cs="Arial"/>
                      <w:bCs/>
                      <w:sz w:val="22"/>
                    </w:rPr>
                    <w:t>Patient Participation Group</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PPI</w:t>
                  </w:r>
                </w:p>
              </w:tc>
              <w:tc>
                <w:tcPr>
                  <w:tcW w:w="7088" w:type="dxa"/>
                </w:tcPr>
                <w:p w:rsidR="00AD1A95" w:rsidRDefault="00AD1A95" w:rsidP="00AD1A95">
                  <w:pPr>
                    <w:rPr>
                      <w:rFonts w:ascii="Arial" w:hAnsi="Arial" w:cs="Arial"/>
                      <w:bCs/>
                      <w:sz w:val="22"/>
                    </w:rPr>
                  </w:pPr>
                  <w:r>
                    <w:rPr>
                      <w:rFonts w:ascii="Arial" w:hAnsi="Arial" w:cs="Arial"/>
                      <w:bCs/>
                      <w:sz w:val="22"/>
                    </w:rPr>
                    <w:t>Patient and Public Involvement</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HOSP</w:t>
                  </w:r>
                </w:p>
              </w:tc>
              <w:tc>
                <w:tcPr>
                  <w:tcW w:w="7088" w:type="dxa"/>
                </w:tcPr>
                <w:p w:rsidR="00AD1A95" w:rsidRDefault="00AD1A95" w:rsidP="00AD1A95">
                  <w:pPr>
                    <w:rPr>
                      <w:rFonts w:ascii="Arial" w:hAnsi="Arial" w:cs="Arial"/>
                      <w:bCs/>
                      <w:sz w:val="22"/>
                    </w:rPr>
                  </w:pPr>
                  <w:r>
                    <w:rPr>
                      <w:rFonts w:ascii="Arial" w:hAnsi="Arial" w:cs="Arial"/>
                      <w:bCs/>
                      <w:sz w:val="22"/>
                    </w:rPr>
                    <w:t xml:space="preserve">(Local Authority) Health and Overview Scrutiny Panel </w:t>
                  </w:r>
                </w:p>
              </w:tc>
            </w:tr>
            <w:tr w:rsidR="00AD1A95" w:rsidTr="003E6B8B">
              <w:tc>
                <w:tcPr>
                  <w:tcW w:w="2410" w:type="dxa"/>
                </w:tcPr>
                <w:p w:rsidR="00AD1A95" w:rsidRDefault="00AD1A95" w:rsidP="00AD1A95">
                  <w:pPr>
                    <w:rPr>
                      <w:rFonts w:ascii="Arial" w:hAnsi="Arial" w:cs="Arial"/>
                      <w:bCs/>
                      <w:sz w:val="22"/>
                    </w:rPr>
                  </w:pPr>
                  <w:r>
                    <w:rPr>
                      <w:rFonts w:ascii="Arial" w:hAnsi="Arial" w:cs="Arial"/>
                      <w:bCs/>
                      <w:sz w:val="22"/>
                    </w:rPr>
                    <w:t>ANP</w:t>
                  </w:r>
                </w:p>
              </w:tc>
              <w:tc>
                <w:tcPr>
                  <w:tcW w:w="7088" w:type="dxa"/>
                </w:tcPr>
                <w:p w:rsidR="00AD1A95" w:rsidRDefault="00AD1A95" w:rsidP="00AD1A95">
                  <w:pPr>
                    <w:rPr>
                      <w:rFonts w:ascii="Arial" w:hAnsi="Arial" w:cs="Arial"/>
                      <w:bCs/>
                      <w:sz w:val="22"/>
                    </w:rPr>
                  </w:pPr>
                  <w:r>
                    <w:rPr>
                      <w:rFonts w:ascii="Arial" w:hAnsi="Arial" w:cs="Arial"/>
                      <w:bCs/>
                      <w:sz w:val="22"/>
                    </w:rPr>
                    <w:t>Advanced Nurse Practitioner</w:t>
                  </w:r>
                </w:p>
              </w:tc>
            </w:tr>
            <w:tr w:rsidR="00395DA4" w:rsidTr="003E6B8B">
              <w:tc>
                <w:tcPr>
                  <w:tcW w:w="2410" w:type="dxa"/>
                </w:tcPr>
                <w:p w:rsidR="00395DA4" w:rsidRDefault="00395DA4" w:rsidP="00AD1A95">
                  <w:pPr>
                    <w:rPr>
                      <w:rFonts w:ascii="Arial" w:hAnsi="Arial" w:cs="Arial"/>
                      <w:bCs/>
                      <w:sz w:val="22"/>
                    </w:rPr>
                  </w:pPr>
                  <w:r>
                    <w:rPr>
                      <w:rFonts w:ascii="Arial" w:hAnsi="Arial" w:cs="Arial"/>
                      <w:bCs/>
                      <w:sz w:val="22"/>
                    </w:rPr>
                    <w:t>PMS</w:t>
                  </w:r>
                </w:p>
              </w:tc>
              <w:tc>
                <w:tcPr>
                  <w:tcW w:w="7088" w:type="dxa"/>
                </w:tcPr>
                <w:p w:rsidR="00395DA4" w:rsidRDefault="00395DA4" w:rsidP="00AD1A95">
                  <w:pPr>
                    <w:rPr>
                      <w:rFonts w:ascii="Arial" w:hAnsi="Arial" w:cs="Arial"/>
                      <w:bCs/>
                      <w:sz w:val="22"/>
                    </w:rPr>
                  </w:pPr>
                  <w:r>
                    <w:rPr>
                      <w:rFonts w:ascii="Arial" w:hAnsi="Arial" w:cs="Arial"/>
                      <w:bCs/>
                      <w:sz w:val="22"/>
                    </w:rPr>
                    <w:t>Provider of Medical Services</w:t>
                  </w:r>
                </w:p>
              </w:tc>
            </w:tr>
            <w:tr w:rsidR="003E6B8B" w:rsidTr="003E6B8B">
              <w:tc>
                <w:tcPr>
                  <w:tcW w:w="2410" w:type="dxa"/>
                </w:tcPr>
                <w:p w:rsidR="003E6B8B" w:rsidRDefault="003E6B8B" w:rsidP="00AD1A95">
                  <w:pPr>
                    <w:rPr>
                      <w:rFonts w:ascii="Arial" w:hAnsi="Arial" w:cs="Arial"/>
                      <w:bCs/>
                      <w:sz w:val="22"/>
                    </w:rPr>
                  </w:pPr>
                </w:p>
              </w:tc>
              <w:tc>
                <w:tcPr>
                  <w:tcW w:w="7088" w:type="dxa"/>
                </w:tcPr>
                <w:p w:rsidR="003E6B8B" w:rsidRDefault="003E6B8B" w:rsidP="00AD1A95">
                  <w:pPr>
                    <w:rPr>
                      <w:rFonts w:ascii="Arial" w:hAnsi="Arial" w:cs="Arial"/>
                      <w:bCs/>
                      <w:sz w:val="22"/>
                    </w:rPr>
                  </w:pPr>
                </w:p>
              </w:tc>
            </w:tr>
          </w:tbl>
          <w:p w:rsidR="00023468" w:rsidRPr="00395DA4" w:rsidRDefault="00023468" w:rsidP="00395DA4">
            <w:pPr>
              <w:rPr>
                <w:rFonts w:ascii="Arial" w:hAnsi="Arial" w:cs="Arial"/>
                <w:bCs/>
                <w:sz w:val="22"/>
              </w:rPr>
            </w:pPr>
          </w:p>
        </w:tc>
      </w:tr>
    </w:tbl>
    <w:p w:rsidR="00063AF0" w:rsidRDefault="00063AF0" w:rsidP="00357BB2">
      <w:pPr>
        <w:rPr>
          <w:rFonts w:ascii="Arial" w:hAnsi="Arial" w:cs="Arial"/>
          <w:b/>
          <w:bCs/>
          <w:sz w:val="22"/>
        </w:rPr>
      </w:pPr>
    </w:p>
    <w:sectPr w:rsidR="00063AF0" w:rsidSect="00E22CD0">
      <w:type w:val="oddPage"/>
      <w:pgSz w:w="11909" w:h="16834" w:code="9"/>
      <w:pgMar w:top="680" w:right="851" w:bottom="680" w:left="85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095" w:rsidRDefault="006C7095">
      <w:pPr>
        <w:spacing w:before="0" w:after="0"/>
      </w:pPr>
      <w:r>
        <w:separator/>
      </w:r>
    </w:p>
  </w:endnote>
  <w:endnote w:type="continuationSeparator" w:id="0">
    <w:p w:rsidR="006C7095" w:rsidRDefault="006C70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095" w:rsidRDefault="006C7095" w:rsidP="00F03AE7">
    <w:pPr>
      <w:pStyle w:val="Footer"/>
      <w:pBdr>
        <w:top w:val="single" w:sz="4" w:space="1" w:color="auto"/>
      </w:pBdr>
      <w:tabs>
        <w:tab w:val="clear" w:pos="4153"/>
        <w:tab w:val="clear" w:pos="8306"/>
        <w:tab w:val="right" w:pos="10206"/>
      </w:tabs>
      <w:spacing w:before="0"/>
      <w:rPr>
        <w:rFonts w:ascii="Arial" w:hAnsi="Arial" w:cs="Arial"/>
        <w:iCs/>
        <w:sz w:val="18"/>
        <w:szCs w:val="18"/>
      </w:rPr>
    </w:pPr>
  </w:p>
  <w:p w:rsidR="006C7095" w:rsidRPr="00050EB1" w:rsidRDefault="006C7095" w:rsidP="00F03AE7">
    <w:pPr>
      <w:pStyle w:val="Footer"/>
      <w:pBdr>
        <w:top w:val="single" w:sz="4" w:space="1" w:color="auto"/>
      </w:pBdr>
      <w:tabs>
        <w:tab w:val="clear" w:pos="4153"/>
        <w:tab w:val="clear" w:pos="8306"/>
        <w:tab w:val="right" w:pos="10206"/>
      </w:tabs>
      <w:spacing w:before="0"/>
      <w:rPr>
        <w:rFonts w:ascii="Arial" w:hAnsi="Arial" w:cs="Arial"/>
        <w:iCs/>
        <w:sz w:val="18"/>
        <w:szCs w:val="18"/>
      </w:rPr>
    </w:pPr>
    <w:r>
      <w:rPr>
        <w:rFonts w:ascii="Arial" w:hAnsi="Arial" w:cs="Arial"/>
        <w:iCs/>
        <w:sz w:val="18"/>
        <w:szCs w:val="18"/>
      </w:rPr>
      <w:t>Graham Road &amp; Clarence Park Case for Change</w:t>
    </w:r>
    <w:r w:rsidRPr="00525BB2">
      <w:rPr>
        <w:rFonts w:ascii="Arial" w:hAnsi="Arial" w:cs="Arial"/>
        <w:iCs/>
        <w:sz w:val="18"/>
        <w:szCs w:val="18"/>
      </w:rPr>
      <w:ptab w:relativeTo="margin" w:alignment="center" w:leader="none"/>
    </w:r>
    <w:r>
      <w:rPr>
        <w:rFonts w:ascii="Arial" w:hAnsi="Arial" w:cs="Arial"/>
        <w:iCs/>
        <w:sz w:val="18"/>
        <w:szCs w:val="18"/>
      </w:rPr>
      <w:t>v1.0 20190130</w:t>
    </w:r>
    <w:r w:rsidRPr="007D7D42">
      <w:rPr>
        <w:rFonts w:ascii="Arial" w:hAnsi="Arial" w:cs="Arial"/>
        <w:iCs/>
        <w:sz w:val="18"/>
        <w:szCs w:val="18"/>
      </w:rPr>
      <w:ptab w:relativeTo="margin" w:alignment="right" w:leader="none"/>
    </w:r>
    <w:r w:rsidRPr="007D7D42">
      <w:rPr>
        <w:rFonts w:ascii="Arial" w:eastAsiaTheme="majorEastAsia" w:hAnsi="Arial" w:cs="Arial"/>
        <w:iCs/>
        <w:sz w:val="18"/>
        <w:szCs w:val="18"/>
      </w:rPr>
      <w:t xml:space="preserve">pg. </w:t>
    </w:r>
    <w:r w:rsidRPr="007D7D42">
      <w:rPr>
        <w:rFonts w:ascii="Arial" w:eastAsiaTheme="minorEastAsia" w:hAnsi="Arial" w:cs="Arial"/>
        <w:iCs/>
        <w:noProof w:val="0"/>
        <w:sz w:val="18"/>
        <w:szCs w:val="18"/>
      </w:rPr>
      <w:fldChar w:fldCharType="begin"/>
    </w:r>
    <w:r w:rsidRPr="007D7D42">
      <w:rPr>
        <w:rFonts w:ascii="Arial" w:hAnsi="Arial" w:cs="Arial"/>
        <w:iCs/>
        <w:sz w:val="18"/>
        <w:szCs w:val="18"/>
      </w:rPr>
      <w:instrText xml:space="preserve"> PAGE    \* MERGEFORMAT </w:instrText>
    </w:r>
    <w:r w:rsidRPr="007D7D42">
      <w:rPr>
        <w:rFonts w:ascii="Arial" w:eastAsiaTheme="minorEastAsia" w:hAnsi="Arial" w:cs="Arial"/>
        <w:iCs/>
        <w:noProof w:val="0"/>
        <w:sz w:val="18"/>
        <w:szCs w:val="18"/>
      </w:rPr>
      <w:fldChar w:fldCharType="separate"/>
    </w:r>
    <w:r w:rsidR="00CE1313" w:rsidRPr="00CE1313">
      <w:rPr>
        <w:rFonts w:ascii="Arial" w:eastAsiaTheme="majorEastAsia" w:hAnsi="Arial" w:cs="Arial"/>
        <w:iCs/>
        <w:sz w:val="18"/>
        <w:szCs w:val="18"/>
      </w:rPr>
      <w:t>2</w:t>
    </w:r>
    <w:r w:rsidRPr="007D7D42">
      <w:rPr>
        <w:rFonts w:ascii="Arial" w:eastAsiaTheme="majorEastAsia" w:hAnsi="Arial" w:cs="Arial"/>
        <w:i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095" w:rsidRDefault="006C7095">
      <w:pPr>
        <w:spacing w:before="0" w:after="0"/>
      </w:pPr>
      <w:r>
        <w:separator/>
      </w:r>
    </w:p>
  </w:footnote>
  <w:footnote w:type="continuationSeparator" w:id="0">
    <w:p w:rsidR="006C7095" w:rsidRDefault="006C709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08C4D70"/>
    <w:lvl w:ilvl="0">
      <w:start w:val="1"/>
      <w:numFmt w:val="decimal"/>
      <w:pStyle w:val="ListNumber2"/>
      <w:lvlText w:val="%1."/>
      <w:lvlJc w:val="left"/>
      <w:pPr>
        <w:tabs>
          <w:tab w:val="num" w:pos="643"/>
        </w:tabs>
        <w:ind w:left="643" w:hanging="360"/>
      </w:pPr>
    </w:lvl>
  </w:abstractNum>
  <w:abstractNum w:abstractNumId="1">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0AE92E99"/>
    <w:multiLevelType w:val="hybridMultilevel"/>
    <w:tmpl w:val="6D026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B63FED"/>
    <w:multiLevelType w:val="hybridMultilevel"/>
    <w:tmpl w:val="88F211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CA4A03"/>
    <w:multiLevelType w:val="hybridMultilevel"/>
    <w:tmpl w:val="4DFA0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CF2146A"/>
    <w:multiLevelType w:val="hybridMultilevel"/>
    <w:tmpl w:val="BB36B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7154ACC"/>
    <w:multiLevelType w:val="hybridMultilevel"/>
    <w:tmpl w:val="8CFC3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proofState w:spelling="clean" w:grammar="clean"/>
  <w:attachedTemplate r:id="rId1"/>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FeasibilityReport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F44D90"/>
    <w:rsid w:val="000039DA"/>
    <w:rsid w:val="00005120"/>
    <w:rsid w:val="00012F95"/>
    <w:rsid w:val="00023468"/>
    <w:rsid w:val="000245C5"/>
    <w:rsid w:val="00025DEE"/>
    <w:rsid w:val="000267C2"/>
    <w:rsid w:val="000268AE"/>
    <w:rsid w:val="00035A3D"/>
    <w:rsid w:val="00036474"/>
    <w:rsid w:val="00041804"/>
    <w:rsid w:val="00041F84"/>
    <w:rsid w:val="000454FA"/>
    <w:rsid w:val="00050EB1"/>
    <w:rsid w:val="000609F3"/>
    <w:rsid w:val="00063AF0"/>
    <w:rsid w:val="00066F3A"/>
    <w:rsid w:val="00067DA9"/>
    <w:rsid w:val="00082597"/>
    <w:rsid w:val="000913BD"/>
    <w:rsid w:val="000914D7"/>
    <w:rsid w:val="00091EB3"/>
    <w:rsid w:val="00095C5E"/>
    <w:rsid w:val="0009664E"/>
    <w:rsid w:val="00097988"/>
    <w:rsid w:val="000A074E"/>
    <w:rsid w:val="000A0D3C"/>
    <w:rsid w:val="000A3C7F"/>
    <w:rsid w:val="000A3DE9"/>
    <w:rsid w:val="000A6D69"/>
    <w:rsid w:val="000B1A47"/>
    <w:rsid w:val="000B24E1"/>
    <w:rsid w:val="000C0036"/>
    <w:rsid w:val="000C0366"/>
    <w:rsid w:val="000C1496"/>
    <w:rsid w:val="000C5F08"/>
    <w:rsid w:val="000E4DA7"/>
    <w:rsid w:val="000F089A"/>
    <w:rsid w:val="000F1A6E"/>
    <w:rsid w:val="000F7E31"/>
    <w:rsid w:val="00104A86"/>
    <w:rsid w:val="001070E2"/>
    <w:rsid w:val="00107AC5"/>
    <w:rsid w:val="00114723"/>
    <w:rsid w:val="001164B5"/>
    <w:rsid w:val="0012248E"/>
    <w:rsid w:val="001225FA"/>
    <w:rsid w:val="0012264D"/>
    <w:rsid w:val="001230D0"/>
    <w:rsid w:val="001234C5"/>
    <w:rsid w:val="0013086B"/>
    <w:rsid w:val="00130C55"/>
    <w:rsid w:val="00130CBC"/>
    <w:rsid w:val="00130CDE"/>
    <w:rsid w:val="001317CB"/>
    <w:rsid w:val="001344C8"/>
    <w:rsid w:val="00136176"/>
    <w:rsid w:val="00141462"/>
    <w:rsid w:val="001437B2"/>
    <w:rsid w:val="00155751"/>
    <w:rsid w:val="00156D18"/>
    <w:rsid w:val="00165755"/>
    <w:rsid w:val="00181820"/>
    <w:rsid w:val="001820EB"/>
    <w:rsid w:val="0018236C"/>
    <w:rsid w:val="00194B19"/>
    <w:rsid w:val="0019717C"/>
    <w:rsid w:val="001C74CA"/>
    <w:rsid w:val="001D1A7B"/>
    <w:rsid w:val="001D676B"/>
    <w:rsid w:val="001E2B9C"/>
    <w:rsid w:val="001E56D6"/>
    <w:rsid w:val="001F0650"/>
    <w:rsid w:val="001F07B5"/>
    <w:rsid w:val="0020763C"/>
    <w:rsid w:val="00213AA3"/>
    <w:rsid w:val="0021768E"/>
    <w:rsid w:val="00226AB8"/>
    <w:rsid w:val="0023730F"/>
    <w:rsid w:val="00245772"/>
    <w:rsid w:val="00254107"/>
    <w:rsid w:val="00264D72"/>
    <w:rsid w:val="00273ED3"/>
    <w:rsid w:val="00290809"/>
    <w:rsid w:val="002A0054"/>
    <w:rsid w:val="002A14FB"/>
    <w:rsid w:val="002A1F52"/>
    <w:rsid w:val="002A20C1"/>
    <w:rsid w:val="002A5117"/>
    <w:rsid w:val="002B0167"/>
    <w:rsid w:val="002B2638"/>
    <w:rsid w:val="002B3771"/>
    <w:rsid w:val="002B5AE6"/>
    <w:rsid w:val="002C1D4C"/>
    <w:rsid w:val="002C37A2"/>
    <w:rsid w:val="002C4316"/>
    <w:rsid w:val="002D184C"/>
    <w:rsid w:val="002E1AF7"/>
    <w:rsid w:val="002E3293"/>
    <w:rsid w:val="002E78F3"/>
    <w:rsid w:val="00310297"/>
    <w:rsid w:val="00310C43"/>
    <w:rsid w:val="0032581D"/>
    <w:rsid w:val="00326237"/>
    <w:rsid w:val="00331460"/>
    <w:rsid w:val="00340C56"/>
    <w:rsid w:val="003412BF"/>
    <w:rsid w:val="00354698"/>
    <w:rsid w:val="00357BB2"/>
    <w:rsid w:val="003712AB"/>
    <w:rsid w:val="00373DDD"/>
    <w:rsid w:val="003748F0"/>
    <w:rsid w:val="0037734D"/>
    <w:rsid w:val="00377F0B"/>
    <w:rsid w:val="00384F18"/>
    <w:rsid w:val="00385F9B"/>
    <w:rsid w:val="00386F99"/>
    <w:rsid w:val="00394399"/>
    <w:rsid w:val="003950AD"/>
    <w:rsid w:val="003959A4"/>
    <w:rsid w:val="003959BA"/>
    <w:rsid w:val="00395DA4"/>
    <w:rsid w:val="003B56F1"/>
    <w:rsid w:val="003C5C90"/>
    <w:rsid w:val="003D1E3F"/>
    <w:rsid w:val="003D1E9B"/>
    <w:rsid w:val="003D4EA8"/>
    <w:rsid w:val="003E1C5B"/>
    <w:rsid w:val="003E30D2"/>
    <w:rsid w:val="003E476F"/>
    <w:rsid w:val="003E51EC"/>
    <w:rsid w:val="003E6B8B"/>
    <w:rsid w:val="003F0CE2"/>
    <w:rsid w:val="00405B3C"/>
    <w:rsid w:val="00414331"/>
    <w:rsid w:val="00424996"/>
    <w:rsid w:val="00427A8F"/>
    <w:rsid w:val="00433610"/>
    <w:rsid w:val="004511CD"/>
    <w:rsid w:val="00454F94"/>
    <w:rsid w:val="00467267"/>
    <w:rsid w:val="00467B8B"/>
    <w:rsid w:val="00475178"/>
    <w:rsid w:val="0049751B"/>
    <w:rsid w:val="004A2425"/>
    <w:rsid w:val="004A57D6"/>
    <w:rsid w:val="004A6869"/>
    <w:rsid w:val="004A6C38"/>
    <w:rsid w:val="004B4269"/>
    <w:rsid w:val="004C052A"/>
    <w:rsid w:val="004D0DF5"/>
    <w:rsid w:val="004D78E7"/>
    <w:rsid w:val="004E0B0D"/>
    <w:rsid w:val="004E6FEE"/>
    <w:rsid w:val="004F00F8"/>
    <w:rsid w:val="004F120B"/>
    <w:rsid w:val="004F293E"/>
    <w:rsid w:val="0050084D"/>
    <w:rsid w:val="00507B12"/>
    <w:rsid w:val="00510B6D"/>
    <w:rsid w:val="005127F0"/>
    <w:rsid w:val="005144AF"/>
    <w:rsid w:val="00514871"/>
    <w:rsid w:val="005246ED"/>
    <w:rsid w:val="005257A2"/>
    <w:rsid w:val="00525BB2"/>
    <w:rsid w:val="00534CEF"/>
    <w:rsid w:val="005363FA"/>
    <w:rsid w:val="00536A8E"/>
    <w:rsid w:val="00547FE7"/>
    <w:rsid w:val="005609E3"/>
    <w:rsid w:val="0056342C"/>
    <w:rsid w:val="00563DBD"/>
    <w:rsid w:val="00575710"/>
    <w:rsid w:val="005774D5"/>
    <w:rsid w:val="005813E9"/>
    <w:rsid w:val="00583B59"/>
    <w:rsid w:val="00585A0A"/>
    <w:rsid w:val="00585FF2"/>
    <w:rsid w:val="00587704"/>
    <w:rsid w:val="005931DB"/>
    <w:rsid w:val="00593596"/>
    <w:rsid w:val="00593C9E"/>
    <w:rsid w:val="005949BC"/>
    <w:rsid w:val="00595C22"/>
    <w:rsid w:val="00595F1E"/>
    <w:rsid w:val="0059654D"/>
    <w:rsid w:val="005A6D53"/>
    <w:rsid w:val="005B4C28"/>
    <w:rsid w:val="005C264A"/>
    <w:rsid w:val="005D0239"/>
    <w:rsid w:val="005E043E"/>
    <w:rsid w:val="005E5152"/>
    <w:rsid w:val="005F332C"/>
    <w:rsid w:val="005F4279"/>
    <w:rsid w:val="005F731D"/>
    <w:rsid w:val="006131FC"/>
    <w:rsid w:val="00615573"/>
    <w:rsid w:val="00623597"/>
    <w:rsid w:val="00626188"/>
    <w:rsid w:val="00632059"/>
    <w:rsid w:val="00637AC6"/>
    <w:rsid w:val="006644D2"/>
    <w:rsid w:val="00670929"/>
    <w:rsid w:val="00672BCF"/>
    <w:rsid w:val="00680DFB"/>
    <w:rsid w:val="00683B9A"/>
    <w:rsid w:val="00684D1C"/>
    <w:rsid w:val="006919D9"/>
    <w:rsid w:val="00694888"/>
    <w:rsid w:val="00695CFB"/>
    <w:rsid w:val="00697C88"/>
    <w:rsid w:val="006B61F6"/>
    <w:rsid w:val="006C1548"/>
    <w:rsid w:val="006C25B7"/>
    <w:rsid w:val="006C3873"/>
    <w:rsid w:val="006C3CC4"/>
    <w:rsid w:val="006C61B3"/>
    <w:rsid w:val="006C6A46"/>
    <w:rsid w:val="006C7095"/>
    <w:rsid w:val="006C7F40"/>
    <w:rsid w:val="006E56A6"/>
    <w:rsid w:val="006F1C91"/>
    <w:rsid w:val="006F3439"/>
    <w:rsid w:val="006F3A2C"/>
    <w:rsid w:val="00700599"/>
    <w:rsid w:val="00702095"/>
    <w:rsid w:val="007046D3"/>
    <w:rsid w:val="00712736"/>
    <w:rsid w:val="00731B9B"/>
    <w:rsid w:val="0073786A"/>
    <w:rsid w:val="00737CD1"/>
    <w:rsid w:val="00743D32"/>
    <w:rsid w:val="00744462"/>
    <w:rsid w:val="00750F5A"/>
    <w:rsid w:val="007632E4"/>
    <w:rsid w:val="00774527"/>
    <w:rsid w:val="00781849"/>
    <w:rsid w:val="00783DE8"/>
    <w:rsid w:val="007844FF"/>
    <w:rsid w:val="0078501C"/>
    <w:rsid w:val="00792323"/>
    <w:rsid w:val="00795609"/>
    <w:rsid w:val="007A2A6F"/>
    <w:rsid w:val="007C1F1B"/>
    <w:rsid w:val="007C4921"/>
    <w:rsid w:val="007D6654"/>
    <w:rsid w:val="007D7617"/>
    <w:rsid w:val="007D7D42"/>
    <w:rsid w:val="007E2020"/>
    <w:rsid w:val="007F41B1"/>
    <w:rsid w:val="0080669F"/>
    <w:rsid w:val="008141F9"/>
    <w:rsid w:val="00816B85"/>
    <w:rsid w:val="00827511"/>
    <w:rsid w:val="00834966"/>
    <w:rsid w:val="00835CEC"/>
    <w:rsid w:val="008437A3"/>
    <w:rsid w:val="00845AA1"/>
    <w:rsid w:val="00851B56"/>
    <w:rsid w:val="0085625E"/>
    <w:rsid w:val="00861C75"/>
    <w:rsid w:val="00861F93"/>
    <w:rsid w:val="00864A7E"/>
    <w:rsid w:val="00880BF6"/>
    <w:rsid w:val="00883633"/>
    <w:rsid w:val="008B01F1"/>
    <w:rsid w:val="008B0667"/>
    <w:rsid w:val="008B0B01"/>
    <w:rsid w:val="008B0E6C"/>
    <w:rsid w:val="008B1330"/>
    <w:rsid w:val="008B30F0"/>
    <w:rsid w:val="008B50FE"/>
    <w:rsid w:val="008C08BB"/>
    <w:rsid w:val="008D4546"/>
    <w:rsid w:val="008D6B36"/>
    <w:rsid w:val="008F7EB1"/>
    <w:rsid w:val="00902A82"/>
    <w:rsid w:val="00902E26"/>
    <w:rsid w:val="009039D8"/>
    <w:rsid w:val="009059DC"/>
    <w:rsid w:val="00907DD6"/>
    <w:rsid w:val="00912B8D"/>
    <w:rsid w:val="00921F20"/>
    <w:rsid w:val="009307AF"/>
    <w:rsid w:val="00932D28"/>
    <w:rsid w:val="00950075"/>
    <w:rsid w:val="00950D92"/>
    <w:rsid w:val="009519DB"/>
    <w:rsid w:val="00954AF7"/>
    <w:rsid w:val="00967863"/>
    <w:rsid w:val="0097060A"/>
    <w:rsid w:val="00970DE8"/>
    <w:rsid w:val="00974E72"/>
    <w:rsid w:val="00975EAE"/>
    <w:rsid w:val="009842A8"/>
    <w:rsid w:val="00985DD5"/>
    <w:rsid w:val="0098610A"/>
    <w:rsid w:val="00992220"/>
    <w:rsid w:val="00993359"/>
    <w:rsid w:val="009A7B5B"/>
    <w:rsid w:val="009B06F8"/>
    <w:rsid w:val="009B1D3E"/>
    <w:rsid w:val="009C35C0"/>
    <w:rsid w:val="009D29B4"/>
    <w:rsid w:val="009D4DBA"/>
    <w:rsid w:val="009E0CAD"/>
    <w:rsid w:val="009E24F8"/>
    <w:rsid w:val="00A040EF"/>
    <w:rsid w:val="00A152DF"/>
    <w:rsid w:val="00A166B8"/>
    <w:rsid w:val="00A3169D"/>
    <w:rsid w:val="00A32888"/>
    <w:rsid w:val="00A333D0"/>
    <w:rsid w:val="00A35CDB"/>
    <w:rsid w:val="00A476B8"/>
    <w:rsid w:val="00A478C9"/>
    <w:rsid w:val="00A5129A"/>
    <w:rsid w:val="00A64A6C"/>
    <w:rsid w:val="00A70BDB"/>
    <w:rsid w:val="00A722F8"/>
    <w:rsid w:val="00A723F0"/>
    <w:rsid w:val="00A82068"/>
    <w:rsid w:val="00A87576"/>
    <w:rsid w:val="00AB3B86"/>
    <w:rsid w:val="00AB5E42"/>
    <w:rsid w:val="00AC29E0"/>
    <w:rsid w:val="00AD1A95"/>
    <w:rsid w:val="00AD2C6E"/>
    <w:rsid w:val="00AD4B0D"/>
    <w:rsid w:val="00AD4C36"/>
    <w:rsid w:val="00AF48F5"/>
    <w:rsid w:val="00B26094"/>
    <w:rsid w:val="00B31042"/>
    <w:rsid w:val="00B31A09"/>
    <w:rsid w:val="00B422BF"/>
    <w:rsid w:val="00B44CC0"/>
    <w:rsid w:val="00B46935"/>
    <w:rsid w:val="00B50AA0"/>
    <w:rsid w:val="00B82E97"/>
    <w:rsid w:val="00BA067B"/>
    <w:rsid w:val="00BB43E6"/>
    <w:rsid w:val="00BC1852"/>
    <w:rsid w:val="00BC4C1B"/>
    <w:rsid w:val="00BC563D"/>
    <w:rsid w:val="00BD06A7"/>
    <w:rsid w:val="00BE6930"/>
    <w:rsid w:val="00C04DEF"/>
    <w:rsid w:val="00C06460"/>
    <w:rsid w:val="00C079F6"/>
    <w:rsid w:val="00C238BD"/>
    <w:rsid w:val="00C23CC0"/>
    <w:rsid w:val="00C3069C"/>
    <w:rsid w:val="00C31D8A"/>
    <w:rsid w:val="00C32677"/>
    <w:rsid w:val="00C33248"/>
    <w:rsid w:val="00C36547"/>
    <w:rsid w:val="00C373F2"/>
    <w:rsid w:val="00C40F3D"/>
    <w:rsid w:val="00C4295E"/>
    <w:rsid w:val="00C60837"/>
    <w:rsid w:val="00C62B71"/>
    <w:rsid w:val="00C7696B"/>
    <w:rsid w:val="00C97238"/>
    <w:rsid w:val="00CA13AB"/>
    <w:rsid w:val="00CB007F"/>
    <w:rsid w:val="00CB23F2"/>
    <w:rsid w:val="00CC3A0C"/>
    <w:rsid w:val="00CD284C"/>
    <w:rsid w:val="00CD3CBF"/>
    <w:rsid w:val="00CD560E"/>
    <w:rsid w:val="00CE1313"/>
    <w:rsid w:val="00CE6A3A"/>
    <w:rsid w:val="00CF2F89"/>
    <w:rsid w:val="00CF5315"/>
    <w:rsid w:val="00CF7357"/>
    <w:rsid w:val="00D04824"/>
    <w:rsid w:val="00D147C4"/>
    <w:rsid w:val="00D15F8B"/>
    <w:rsid w:val="00D24F67"/>
    <w:rsid w:val="00D332F9"/>
    <w:rsid w:val="00D33759"/>
    <w:rsid w:val="00D36EA1"/>
    <w:rsid w:val="00D41036"/>
    <w:rsid w:val="00D415FA"/>
    <w:rsid w:val="00D419F2"/>
    <w:rsid w:val="00D5050F"/>
    <w:rsid w:val="00D50B2E"/>
    <w:rsid w:val="00D51413"/>
    <w:rsid w:val="00D515DE"/>
    <w:rsid w:val="00D53FB2"/>
    <w:rsid w:val="00D62F5D"/>
    <w:rsid w:val="00D70E11"/>
    <w:rsid w:val="00D72255"/>
    <w:rsid w:val="00D73B53"/>
    <w:rsid w:val="00D75D71"/>
    <w:rsid w:val="00D866CB"/>
    <w:rsid w:val="00DC1F82"/>
    <w:rsid w:val="00DD22DA"/>
    <w:rsid w:val="00DE3A67"/>
    <w:rsid w:val="00DE4EC3"/>
    <w:rsid w:val="00DF009D"/>
    <w:rsid w:val="00DF06C5"/>
    <w:rsid w:val="00DF6A8E"/>
    <w:rsid w:val="00E01F67"/>
    <w:rsid w:val="00E01FD7"/>
    <w:rsid w:val="00E07CBA"/>
    <w:rsid w:val="00E11D3A"/>
    <w:rsid w:val="00E22CD0"/>
    <w:rsid w:val="00E32028"/>
    <w:rsid w:val="00E336FE"/>
    <w:rsid w:val="00E41880"/>
    <w:rsid w:val="00E42DEE"/>
    <w:rsid w:val="00E4757A"/>
    <w:rsid w:val="00E47A92"/>
    <w:rsid w:val="00E548E2"/>
    <w:rsid w:val="00E61F3F"/>
    <w:rsid w:val="00E622C1"/>
    <w:rsid w:val="00E71A6B"/>
    <w:rsid w:val="00E746B3"/>
    <w:rsid w:val="00E74CF6"/>
    <w:rsid w:val="00E827E3"/>
    <w:rsid w:val="00E965EB"/>
    <w:rsid w:val="00E96EE0"/>
    <w:rsid w:val="00EA5E17"/>
    <w:rsid w:val="00EA7090"/>
    <w:rsid w:val="00EB384D"/>
    <w:rsid w:val="00EC1A35"/>
    <w:rsid w:val="00EC2366"/>
    <w:rsid w:val="00ED023E"/>
    <w:rsid w:val="00ED7868"/>
    <w:rsid w:val="00ED78CC"/>
    <w:rsid w:val="00EE3DA5"/>
    <w:rsid w:val="00F03AE7"/>
    <w:rsid w:val="00F03BFC"/>
    <w:rsid w:val="00F0768E"/>
    <w:rsid w:val="00F10C65"/>
    <w:rsid w:val="00F1182B"/>
    <w:rsid w:val="00F14D83"/>
    <w:rsid w:val="00F339B2"/>
    <w:rsid w:val="00F44D90"/>
    <w:rsid w:val="00F4592E"/>
    <w:rsid w:val="00F464D6"/>
    <w:rsid w:val="00F50A21"/>
    <w:rsid w:val="00F510EA"/>
    <w:rsid w:val="00F5415C"/>
    <w:rsid w:val="00F554E6"/>
    <w:rsid w:val="00F609D6"/>
    <w:rsid w:val="00F63C1F"/>
    <w:rsid w:val="00F74A43"/>
    <w:rsid w:val="00F766F8"/>
    <w:rsid w:val="00F8036B"/>
    <w:rsid w:val="00F83EB6"/>
    <w:rsid w:val="00F92AEC"/>
    <w:rsid w:val="00FA2278"/>
    <w:rsid w:val="00FB0177"/>
    <w:rsid w:val="00FC0B10"/>
    <w:rsid w:val="00FC29F6"/>
    <w:rsid w:val="00FC49B2"/>
    <w:rsid w:val="00FC5CA9"/>
    <w:rsid w:val="00FD21F7"/>
    <w:rsid w:val="00FD59CC"/>
    <w:rsid w:val="00FD610E"/>
    <w:rsid w:val="00FD61B3"/>
    <w:rsid w:val="00FD62E2"/>
    <w:rsid w:val="00FD7010"/>
    <w:rsid w:val="00FD763F"/>
    <w:rsid w:val="00FD7A1F"/>
    <w:rsid w:val="00FE1323"/>
    <w:rsid w:val="00FE18C9"/>
    <w:rsid w:val="00FE2349"/>
    <w:rsid w:val="00FE37CD"/>
    <w:rsid w:val="00FF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66"/>
    <w:pPr>
      <w:spacing w:before="60" w:after="60"/>
    </w:pPr>
    <w:rPr>
      <w:sz w:val="24"/>
      <w:lang w:eastAsia="en-US"/>
    </w:rPr>
  </w:style>
  <w:style w:type="paragraph" w:styleId="Heading1">
    <w:name w:val="heading 1"/>
    <w:basedOn w:val="Normal"/>
    <w:next w:val="Normal"/>
    <w:link w:val="Heading1Char"/>
    <w:qFormat/>
    <w:pPr>
      <w:keepNext/>
      <w:widowControl w:val="0"/>
      <w:numPr>
        <w:numId w:val="1"/>
      </w:numPr>
      <w:pBdr>
        <w:top w:val="single" w:sz="8" w:space="1" w:color="000080"/>
        <w:left w:val="single" w:sz="8" w:space="4" w:color="000080"/>
        <w:bottom w:val="single" w:sz="18" w:space="1" w:color="800000"/>
        <w:right w:val="single" w:sz="18" w:space="4" w:color="800000"/>
      </w:pBdr>
      <w:spacing w:before="0" w:after="120"/>
      <w:outlineLvl w:val="0"/>
    </w:pPr>
    <w:rPr>
      <w:rFonts w:ascii="Arial" w:hAnsi="Arial"/>
      <w:b/>
      <w:color w:val="000000"/>
      <w:sz w:val="28"/>
    </w:rPr>
  </w:style>
  <w:style w:type="paragraph" w:styleId="Heading2">
    <w:name w:val="heading 2"/>
    <w:basedOn w:val="Heading1"/>
    <w:next w:val="Normal"/>
    <w:link w:val="Heading2Char"/>
    <w:qFormat/>
    <w:pPr>
      <w:widowControl/>
      <w:numPr>
        <w:ilvl w:val="1"/>
      </w:numPr>
      <w:pBdr>
        <w:top w:val="none" w:sz="0" w:space="0" w:color="auto"/>
        <w:left w:val="none" w:sz="0" w:space="0" w:color="auto"/>
        <w:bottom w:val="none" w:sz="0" w:space="0" w:color="auto"/>
        <w:right w:val="none" w:sz="0" w:space="0" w:color="auto"/>
      </w:pBdr>
      <w:spacing w:before="120"/>
      <w:outlineLvl w:val="1"/>
    </w:pPr>
    <w:rPr>
      <w:i/>
      <w:sz w:val="24"/>
    </w:rPr>
  </w:style>
  <w:style w:type="paragraph" w:styleId="Heading3">
    <w:name w:val="heading 3"/>
    <w:basedOn w:val="Normal"/>
    <w:next w:val="Normal"/>
    <w:link w:val="Heading3Char"/>
    <w:qFormat/>
    <w:pPr>
      <w:keepNext/>
      <w:numPr>
        <w:ilvl w:val="2"/>
        <w:numId w:val="1"/>
      </w:numPr>
      <w:outlineLvl w:val="2"/>
    </w:pPr>
    <w:rPr>
      <w:rFonts w:ascii="Arial" w:hAnsi="Arial"/>
      <w:b/>
      <w:sz w:val="20"/>
    </w:rPr>
  </w:style>
  <w:style w:type="paragraph" w:styleId="Heading4">
    <w:name w:val="heading 4"/>
    <w:basedOn w:val="Normal"/>
    <w:next w:val="Normal"/>
    <w:qFormat/>
    <w:pPr>
      <w:keepNext/>
      <w:numPr>
        <w:ilvl w:val="3"/>
        <w:numId w:val="1"/>
      </w:numPr>
      <w:spacing w:before="240"/>
      <w:outlineLvl w:val="3"/>
    </w:pPr>
    <w:rPr>
      <w:rFonts w:ascii="Arial" w:hAnsi="Arial"/>
      <w:b/>
    </w:rPr>
  </w:style>
  <w:style w:type="paragraph" w:styleId="Heading5">
    <w:name w:val="heading 5"/>
    <w:basedOn w:val="Normal"/>
    <w:next w:val="Normal"/>
    <w:qFormat/>
    <w:pPr>
      <w:numPr>
        <w:ilvl w:val="4"/>
        <w:numId w:val="1"/>
      </w:numPr>
      <w:spacing w:before="240"/>
      <w:outlineLvl w:val="4"/>
    </w:pPr>
    <w:rPr>
      <w:rFonts w:ascii="Arial" w:hAnsi="Arial"/>
      <w:sz w:val="22"/>
    </w:rPr>
  </w:style>
  <w:style w:type="paragraph" w:styleId="Heading6">
    <w:name w:val="heading 6"/>
    <w:basedOn w:val="Normal"/>
    <w:next w:val="Normal"/>
    <w:qFormat/>
    <w:pPr>
      <w:numPr>
        <w:ilvl w:val="5"/>
        <w:numId w:val="1"/>
      </w:numPr>
      <w:spacing w:before="240"/>
      <w:outlineLvl w:val="5"/>
    </w:pPr>
    <w:rPr>
      <w:i/>
      <w:sz w:val="22"/>
    </w:rPr>
  </w:style>
  <w:style w:type="paragraph" w:styleId="Heading7">
    <w:name w:val="heading 7"/>
    <w:basedOn w:val="Normal"/>
    <w:next w:val="Normal"/>
    <w:qFormat/>
    <w:pPr>
      <w:numPr>
        <w:ilvl w:val="6"/>
        <w:numId w:val="1"/>
      </w:numPr>
      <w:spacing w:before="240"/>
      <w:outlineLvl w:val="6"/>
    </w:pPr>
    <w:rPr>
      <w:rFonts w:ascii="Arial" w:hAnsi="Arial"/>
      <w:sz w:val="20"/>
    </w:rPr>
  </w:style>
  <w:style w:type="paragraph" w:styleId="Heading8">
    <w:name w:val="heading 8"/>
    <w:basedOn w:val="Normal"/>
    <w:next w:val="Normal"/>
    <w:qFormat/>
    <w:pPr>
      <w:numPr>
        <w:ilvl w:val="7"/>
        <w:numId w:val="1"/>
      </w:numPr>
      <w:spacing w:before="240"/>
      <w:outlineLvl w:val="7"/>
    </w:pPr>
    <w:rPr>
      <w:rFonts w:ascii="Arial" w:hAnsi="Arial"/>
      <w:i/>
      <w:sz w:val="20"/>
    </w:rPr>
  </w:style>
  <w:style w:type="paragraph" w:styleId="Heading9">
    <w:name w:val="heading 9"/>
    <w:basedOn w:val="Normal"/>
    <w:next w:val="Normal"/>
    <w:qFormat/>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right" w:leader="dot" w:pos="9720"/>
      </w:tabs>
    </w:pPr>
    <w:rPr>
      <w:rFonts w:ascii="Arial" w:hAnsi="Arial"/>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semiHidden/>
    <w:pPr>
      <w:shd w:val="solid" w:color="C0C0C0" w:fill="auto"/>
      <w:tabs>
        <w:tab w:val="center" w:pos="4153"/>
        <w:tab w:val="right" w:pos="8306"/>
      </w:tabs>
    </w:pPr>
    <w:rPr>
      <w:rFonts w:ascii="Arial" w:hAnsi="Arial"/>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rFonts w:ascii="Arial" w:hAnsi="Arial"/>
      <w:b/>
      <w:sz w:val="22"/>
    </w:rPr>
  </w:style>
  <w:style w:type="paragraph" w:customStyle="1" w:styleId="tableentry">
    <w:name w:val="table entry"/>
    <w:basedOn w:val="Normal"/>
    <w:pPr>
      <w:tabs>
        <w:tab w:val="left" w:pos="720"/>
        <w:tab w:val="left" w:pos="1440"/>
        <w:tab w:val="left" w:pos="3600"/>
        <w:tab w:val="left" w:pos="4320"/>
        <w:tab w:val="left" w:pos="5760"/>
        <w:tab w:val="left" w:pos="7200"/>
      </w:tabs>
      <w:jc w:val="center"/>
    </w:pPr>
    <w:rPr>
      <w:rFonts w:ascii="Arial" w:hAnsi="Arial"/>
      <w:b/>
      <w:i/>
      <w:sz w:val="20"/>
    </w:rPr>
  </w:style>
  <w:style w:type="character" w:styleId="PageNumber">
    <w:name w:val="page number"/>
    <w:basedOn w:val="DefaultParagraphFont"/>
    <w:semiHidden/>
  </w:style>
  <w:style w:type="paragraph" w:styleId="TOC2">
    <w:name w:val="toc 2"/>
    <w:basedOn w:val="Normal"/>
    <w:next w:val="Normal"/>
    <w:semiHidden/>
    <w:pPr>
      <w:tabs>
        <w:tab w:val="right" w:leader="dot" w:pos="9720"/>
      </w:tabs>
      <w:spacing w:before="0"/>
      <w:ind w:left="245"/>
    </w:pPr>
    <w:rPr>
      <w:rFonts w:ascii="Arial" w:hAnsi="Arial"/>
      <w:b/>
      <w:sz w:val="20"/>
    </w:rPr>
  </w:style>
  <w:style w:type="paragraph" w:styleId="TOC3">
    <w:name w:val="toc 3"/>
    <w:basedOn w:val="Normal"/>
    <w:next w:val="Normal"/>
    <w:semiHidden/>
    <w:pPr>
      <w:tabs>
        <w:tab w:val="right" w:leader="dot" w:pos="9720"/>
      </w:tabs>
      <w:spacing w:before="0"/>
      <w:ind w:left="475"/>
    </w:pPr>
    <w:rPr>
      <w:rFonts w:ascii="Arial" w:hAnsi="Arial"/>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semiHidden/>
    <w:rPr>
      <w:vanish/>
      <w:color w:val="000080"/>
      <w:sz w:val="20"/>
    </w:rPr>
  </w:style>
  <w:style w:type="paragraph" w:styleId="BodyText">
    <w:name w:val="Body Text"/>
    <w:basedOn w:val="Normal"/>
    <w:semiHidden/>
    <w:pPr>
      <w:overflowPunct w:val="0"/>
      <w:autoSpaceDE w:val="0"/>
      <w:autoSpaceDN w:val="0"/>
      <w:adjustRightInd w:val="0"/>
      <w:spacing w:before="0" w:after="0"/>
      <w:jc w:val="both"/>
      <w:textAlignment w:val="baseline"/>
    </w:pPr>
    <w:rPr>
      <w:i/>
    </w:rPr>
  </w:style>
  <w:style w:type="paragraph" w:styleId="BodyTextIndent2">
    <w:name w:val="Body Text Indent 2"/>
    <w:basedOn w:val="Normal"/>
    <w:semiHidden/>
    <w:pPr>
      <w:overflowPunct w:val="0"/>
      <w:autoSpaceDE w:val="0"/>
      <w:autoSpaceDN w:val="0"/>
      <w:adjustRightInd w:val="0"/>
      <w:spacing w:before="0" w:after="0"/>
      <w:ind w:left="567"/>
      <w:jc w:val="both"/>
      <w:textAlignment w:val="baseline"/>
    </w:pPr>
    <w:rPr>
      <w:sz w:val="20"/>
    </w:rPr>
  </w:style>
  <w:style w:type="paragraph" w:styleId="BodyText3">
    <w:name w:val="Body Text 3"/>
    <w:basedOn w:val="Normal"/>
    <w:semiHidden/>
    <w:rPr>
      <w:color w:val="000080"/>
      <w:sz w:val="20"/>
    </w:rPr>
  </w:style>
  <w:style w:type="paragraph" w:customStyle="1" w:styleId="DefaultText">
    <w:name w:val="Default Text"/>
    <w:basedOn w:val="Normal"/>
    <w:pPr>
      <w:overflowPunct w:val="0"/>
      <w:autoSpaceDE w:val="0"/>
      <w:autoSpaceDN w:val="0"/>
      <w:adjustRightInd w:val="0"/>
      <w:spacing w:before="0" w:after="0"/>
      <w:jc w:val="both"/>
      <w:textAlignment w:val="baseline"/>
    </w:pPr>
    <w:rPr>
      <w:noProof/>
    </w:rPr>
  </w:style>
  <w:style w:type="paragraph" w:styleId="BodyText2">
    <w:name w:val="Body Text 2"/>
    <w:basedOn w:val="Normal"/>
    <w:semiHidden/>
    <w:rPr>
      <w:sz w:val="16"/>
    </w:rPr>
  </w:style>
  <w:style w:type="character" w:styleId="Hyperlink">
    <w:name w:val="Hyperlink"/>
    <w:basedOn w:val="DefaultParagraphFont"/>
    <w:semiHidden/>
    <w:rPr>
      <w:color w:val="0000FF"/>
      <w:u w:val="single"/>
    </w:rPr>
  </w:style>
  <w:style w:type="paragraph" w:styleId="ListNumber2">
    <w:name w:val="List Number 2"/>
    <w:basedOn w:val="Normal"/>
    <w:semiHidden/>
    <w:pPr>
      <w:numPr>
        <w:numId w:val="2"/>
      </w:numPr>
    </w:pPr>
  </w:style>
  <w:style w:type="paragraph" w:styleId="Caption">
    <w:name w:val="caption"/>
    <w:basedOn w:val="Normal"/>
    <w:next w:val="Normal"/>
    <w:qFormat/>
    <w:pPr>
      <w:spacing w:before="0" w:after="0"/>
    </w:pPr>
    <w:rPr>
      <w:b/>
      <w:bCs/>
      <w:sz w:val="20"/>
      <w:szCs w:val="24"/>
    </w:rPr>
  </w:style>
  <w:style w:type="character" w:styleId="FollowedHyperlink">
    <w:name w:val="FollowedHyperlink"/>
    <w:basedOn w:val="DefaultParagraphFont"/>
    <w:semiHidden/>
    <w:rPr>
      <w:color w:val="800080"/>
      <w:u w:val="single"/>
    </w:rPr>
  </w:style>
  <w:style w:type="paragraph" w:styleId="Title">
    <w:name w:val="Title"/>
    <w:basedOn w:val="Normal"/>
    <w:qFormat/>
    <w:pPr>
      <w:jc w:val="center"/>
    </w:pPr>
    <w:rPr>
      <w:rFonts w:ascii="Arial" w:hAnsi="Arial" w:cs="Arial"/>
      <w:color w:val="33CCCC"/>
      <w:sz w:val="36"/>
    </w:rPr>
  </w:style>
  <w:style w:type="paragraph" w:styleId="BalloonText">
    <w:name w:val="Balloon Text"/>
    <w:basedOn w:val="Normal"/>
    <w:link w:val="BalloonTextChar"/>
    <w:uiPriority w:val="99"/>
    <w:semiHidden/>
    <w:unhideWhenUsed/>
    <w:rsid w:val="00D53FB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FB2"/>
    <w:rPr>
      <w:rFonts w:ascii="Tahoma" w:hAnsi="Tahoma" w:cs="Tahoma"/>
      <w:sz w:val="16"/>
      <w:szCs w:val="16"/>
      <w:lang w:eastAsia="en-US"/>
    </w:rPr>
  </w:style>
  <w:style w:type="table" w:styleId="TableGrid">
    <w:name w:val="Table Grid"/>
    <w:basedOn w:val="TableNormal"/>
    <w:uiPriority w:val="59"/>
    <w:rsid w:val="009E2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B0177"/>
    <w:rPr>
      <w:noProof/>
      <w:sz w:val="14"/>
      <w:lang w:eastAsia="en-US"/>
    </w:rPr>
  </w:style>
  <w:style w:type="paragraph" w:styleId="ListParagraph">
    <w:name w:val="List Paragraph"/>
    <w:aliases w:val="NumberedList,Colorful List - Accent 11"/>
    <w:basedOn w:val="Normal"/>
    <w:link w:val="ListParagraphChar"/>
    <w:uiPriority w:val="34"/>
    <w:qFormat/>
    <w:rsid w:val="00C238BD"/>
    <w:pPr>
      <w:ind w:left="720"/>
      <w:contextualSpacing/>
    </w:pPr>
  </w:style>
  <w:style w:type="character" w:customStyle="1" w:styleId="ListParagraphChar">
    <w:name w:val="List Paragraph Char"/>
    <w:aliases w:val="NumberedList Char,Colorful List - Accent 11 Char"/>
    <w:link w:val="ListParagraph"/>
    <w:uiPriority w:val="34"/>
    <w:locked/>
    <w:rsid w:val="003F0CE2"/>
    <w:rPr>
      <w:sz w:val="24"/>
      <w:lang w:eastAsia="en-US"/>
    </w:rPr>
  </w:style>
  <w:style w:type="character" w:customStyle="1" w:styleId="Heading1Char">
    <w:name w:val="Heading 1 Char"/>
    <w:basedOn w:val="DefaultParagraphFont"/>
    <w:link w:val="Heading1"/>
    <w:rsid w:val="00091EB3"/>
    <w:rPr>
      <w:rFonts w:ascii="Arial" w:hAnsi="Arial"/>
      <w:b/>
      <w:color w:val="000000"/>
      <w:sz w:val="28"/>
      <w:lang w:eastAsia="en-US"/>
    </w:rPr>
  </w:style>
  <w:style w:type="character" w:customStyle="1" w:styleId="Heading2Char">
    <w:name w:val="Heading 2 Char"/>
    <w:basedOn w:val="DefaultParagraphFont"/>
    <w:link w:val="Heading2"/>
    <w:rsid w:val="00091EB3"/>
    <w:rPr>
      <w:rFonts w:ascii="Arial" w:hAnsi="Arial"/>
      <w:b/>
      <w:i/>
      <w:color w:val="000000"/>
      <w:sz w:val="24"/>
      <w:lang w:eastAsia="en-US"/>
    </w:rPr>
  </w:style>
  <w:style w:type="character" w:customStyle="1" w:styleId="Heading3Char">
    <w:name w:val="Heading 3 Char"/>
    <w:basedOn w:val="DefaultParagraphFont"/>
    <w:link w:val="Heading3"/>
    <w:rsid w:val="00091EB3"/>
    <w:rPr>
      <w:rFonts w:ascii="Arial" w:hAnsi="Arial"/>
      <w:b/>
      <w:lang w:eastAsia="en-US"/>
    </w:rPr>
  </w:style>
  <w:style w:type="paragraph" w:customStyle="1" w:styleId="BodyText1">
    <w:name w:val="Body Text1"/>
    <w:basedOn w:val="Normal"/>
    <w:link w:val="BodytextChar"/>
    <w:qFormat/>
    <w:rsid w:val="00091EB3"/>
    <w:pPr>
      <w:spacing w:before="0" w:after="0"/>
    </w:pPr>
    <w:rPr>
      <w:rFonts w:ascii="Arial" w:hAnsi="Arial" w:cs="Arial"/>
      <w:color w:val="000000" w:themeColor="text1"/>
      <w:szCs w:val="24"/>
      <w:lang w:eastAsia="en-GB"/>
    </w:rPr>
  </w:style>
  <w:style w:type="character" w:customStyle="1" w:styleId="BodytextChar">
    <w:name w:val="Body text Char"/>
    <w:basedOn w:val="DefaultParagraphFont"/>
    <w:link w:val="BodyText1"/>
    <w:rsid w:val="00091EB3"/>
    <w:rPr>
      <w:rFonts w:ascii="Arial" w:hAnsi="Arial" w:cs="Arial"/>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366"/>
    <w:pPr>
      <w:spacing w:before="60" w:after="60"/>
    </w:pPr>
    <w:rPr>
      <w:sz w:val="24"/>
      <w:lang w:eastAsia="en-US"/>
    </w:rPr>
  </w:style>
  <w:style w:type="paragraph" w:styleId="Heading1">
    <w:name w:val="heading 1"/>
    <w:basedOn w:val="Normal"/>
    <w:next w:val="Normal"/>
    <w:link w:val="Heading1Char"/>
    <w:qFormat/>
    <w:pPr>
      <w:keepNext/>
      <w:widowControl w:val="0"/>
      <w:numPr>
        <w:numId w:val="1"/>
      </w:numPr>
      <w:pBdr>
        <w:top w:val="single" w:sz="8" w:space="1" w:color="000080"/>
        <w:left w:val="single" w:sz="8" w:space="4" w:color="000080"/>
        <w:bottom w:val="single" w:sz="18" w:space="1" w:color="800000"/>
        <w:right w:val="single" w:sz="18" w:space="4" w:color="800000"/>
      </w:pBdr>
      <w:spacing w:before="0" w:after="120"/>
      <w:outlineLvl w:val="0"/>
    </w:pPr>
    <w:rPr>
      <w:rFonts w:ascii="Arial" w:hAnsi="Arial"/>
      <w:b/>
      <w:color w:val="000000"/>
      <w:sz w:val="28"/>
    </w:rPr>
  </w:style>
  <w:style w:type="paragraph" w:styleId="Heading2">
    <w:name w:val="heading 2"/>
    <w:basedOn w:val="Heading1"/>
    <w:next w:val="Normal"/>
    <w:link w:val="Heading2Char"/>
    <w:qFormat/>
    <w:pPr>
      <w:widowControl/>
      <w:numPr>
        <w:ilvl w:val="1"/>
      </w:numPr>
      <w:pBdr>
        <w:top w:val="none" w:sz="0" w:space="0" w:color="auto"/>
        <w:left w:val="none" w:sz="0" w:space="0" w:color="auto"/>
        <w:bottom w:val="none" w:sz="0" w:space="0" w:color="auto"/>
        <w:right w:val="none" w:sz="0" w:space="0" w:color="auto"/>
      </w:pBdr>
      <w:spacing w:before="120"/>
      <w:outlineLvl w:val="1"/>
    </w:pPr>
    <w:rPr>
      <w:i/>
      <w:sz w:val="24"/>
    </w:rPr>
  </w:style>
  <w:style w:type="paragraph" w:styleId="Heading3">
    <w:name w:val="heading 3"/>
    <w:basedOn w:val="Normal"/>
    <w:next w:val="Normal"/>
    <w:link w:val="Heading3Char"/>
    <w:qFormat/>
    <w:pPr>
      <w:keepNext/>
      <w:numPr>
        <w:ilvl w:val="2"/>
        <w:numId w:val="1"/>
      </w:numPr>
      <w:outlineLvl w:val="2"/>
    </w:pPr>
    <w:rPr>
      <w:rFonts w:ascii="Arial" w:hAnsi="Arial"/>
      <w:b/>
      <w:sz w:val="20"/>
    </w:rPr>
  </w:style>
  <w:style w:type="paragraph" w:styleId="Heading4">
    <w:name w:val="heading 4"/>
    <w:basedOn w:val="Normal"/>
    <w:next w:val="Normal"/>
    <w:qFormat/>
    <w:pPr>
      <w:keepNext/>
      <w:numPr>
        <w:ilvl w:val="3"/>
        <w:numId w:val="1"/>
      </w:numPr>
      <w:spacing w:before="240"/>
      <w:outlineLvl w:val="3"/>
    </w:pPr>
    <w:rPr>
      <w:rFonts w:ascii="Arial" w:hAnsi="Arial"/>
      <w:b/>
    </w:rPr>
  </w:style>
  <w:style w:type="paragraph" w:styleId="Heading5">
    <w:name w:val="heading 5"/>
    <w:basedOn w:val="Normal"/>
    <w:next w:val="Normal"/>
    <w:qFormat/>
    <w:pPr>
      <w:numPr>
        <w:ilvl w:val="4"/>
        <w:numId w:val="1"/>
      </w:numPr>
      <w:spacing w:before="240"/>
      <w:outlineLvl w:val="4"/>
    </w:pPr>
    <w:rPr>
      <w:rFonts w:ascii="Arial" w:hAnsi="Arial"/>
      <w:sz w:val="22"/>
    </w:rPr>
  </w:style>
  <w:style w:type="paragraph" w:styleId="Heading6">
    <w:name w:val="heading 6"/>
    <w:basedOn w:val="Normal"/>
    <w:next w:val="Normal"/>
    <w:qFormat/>
    <w:pPr>
      <w:numPr>
        <w:ilvl w:val="5"/>
        <w:numId w:val="1"/>
      </w:numPr>
      <w:spacing w:before="240"/>
      <w:outlineLvl w:val="5"/>
    </w:pPr>
    <w:rPr>
      <w:i/>
      <w:sz w:val="22"/>
    </w:rPr>
  </w:style>
  <w:style w:type="paragraph" w:styleId="Heading7">
    <w:name w:val="heading 7"/>
    <w:basedOn w:val="Normal"/>
    <w:next w:val="Normal"/>
    <w:qFormat/>
    <w:pPr>
      <w:numPr>
        <w:ilvl w:val="6"/>
        <w:numId w:val="1"/>
      </w:numPr>
      <w:spacing w:before="240"/>
      <w:outlineLvl w:val="6"/>
    </w:pPr>
    <w:rPr>
      <w:rFonts w:ascii="Arial" w:hAnsi="Arial"/>
      <w:sz w:val="20"/>
    </w:rPr>
  </w:style>
  <w:style w:type="paragraph" w:styleId="Heading8">
    <w:name w:val="heading 8"/>
    <w:basedOn w:val="Normal"/>
    <w:next w:val="Normal"/>
    <w:qFormat/>
    <w:pPr>
      <w:numPr>
        <w:ilvl w:val="7"/>
        <w:numId w:val="1"/>
      </w:numPr>
      <w:spacing w:before="240"/>
      <w:outlineLvl w:val="7"/>
    </w:pPr>
    <w:rPr>
      <w:rFonts w:ascii="Arial" w:hAnsi="Arial"/>
      <w:i/>
      <w:sz w:val="20"/>
    </w:rPr>
  </w:style>
  <w:style w:type="paragraph" w:styleId="Heading9">
    <w:name w:val="heading 9"/>
    <w:basedOn w:val="Normal"/>
    <w:next w:val="Normal"/>
    <w:qFormat/>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right" w:leader="dot" w:pos="9720"/>
      </w:tabs>
    </w:pPr>
    <w:rPr>
      <w:rFonts w:ascii="Arial" w:hAnsi="Arial"/>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semiHidden/>
    <w:pPr>
      <w:shd w:val="solid" w:color="C0C0C0" w:fill="auto"/>
      <w:tabs>
        <w:tab w:val="center" w:pos="4153"/>
        <w:tab w:val="right" w:pos="8306"/>
      </w:tabs>
    </w:pPr>
    <w:rPr>
      <w:rFonts w:ascii="Arial" w:hAnsi="Arial"/>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rFonts w:ascii="Arial" w:hAnsi="Arial"/>
      <w:b/>
      <w:sz w:val="22"/>
    </w:rPr>
  </w:style>
  <w:style w:type="paragraph" w:customStyle="1" w:styleId="tableentry">
    <w:name w:val="table entry"/>
    <w:basedOn w:val="Normal"/>
    <w:pPr>
      <w:tabs>
        <w:tab w:val="left" w:pos="720"/>
        <w:tab w:val="left" w:pos="1440"/>
        <w:tab w:val="left" w:pos="3600"/>
        <w:tab w:val="left" w:pos="4320"/>
        <w:tab w:val="left" w:pos="5760"/>
        <w:tab w:val="left" w:pos="7200"/>
      </w:tabs>
      <w:jc w:val="center"/>
    </w:pPr>
    <w:rPr>
      <w:rFonts w:ascii="Arial" w:hAnsi="Arial"/>
      <w:b/>
      <w:i/>
      <w:sz w:val="20"/>
    </w:rPr>
  </w:style>
  <w:style w:type="character" w:styleId="PageNumber">
    <w:name w:val="page number"/>
    <w:basedOn w:val="DefaultParagraphFont"/>
    <w:semiHidden/>
  </w:style>
  <w:style w:type="paragraph" w:styleId="TOC2">
    <w:name w:val="toc 2"/>
    <w:basedOn w:val="Normal"/>
    <w:next w:val="Normal"/>
    <w:semiHidden/>
    <w:pPr>
      <w:tabs>
        <w:tab w:val="right" w:leader="dot" w:pos="9720"/>
      </w:tabs>
      <w:spacing w:before="0"/>
      <w:ind w:left="245"/>
    </w:pPr>
    <w:rPr>
      <w:rFonts w:ascii="Arial" w:hAnsi="Arial"/>
      <w:b/>
      <w:sz w:val="20"/>
    </w:rPr>
  </w:style>
  <w:style w:type="paragraph" w:styleId="TOC3">
    <w:name w:val="toc 3"/>
    <w:basedOn w:val="Normal"/>
    <w:next w:val="Normal"/>
    <w:semiHidden/>
    <w:pPr>
      <w:tabs>
        <w:tab w:val="right" w:leader="dot" w:pos="9720"/>
      </w:tabs>
      <w:spacing w:before="0"/>
      <w:ind w:left="475"/>
    </w:pPr>
    <w:rPr>
      <w:rFonts w:ascii="Arial" w:hAnsi="Arial"/>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semiHidden/>
    <w:rPr>
      <w:vanish/>
      <w:color w:val="000080"/>
      <w:sz w:val="20"/>
    </w:rPr>
  </w:style>
  <w:style w:type="paragraph" w:styleId="BodyText">
    <w:name w:val="Body Text"/>
    <w:basedOn w:val="Normal"/>
    <w:semiHidden/>
    <w:pPr>
      <w:overflowPunct w:val="0"/>
      <w:autoSpaceDE w:val="0"/>
      <w:autoSpaceDN w:val="0"/>
      <w:adjustRightInd w:val="0"/>
      <w:spacing w:before="0" w:after="0"/>
      <w:jc w:val="both"/>
      <w:textAlignment w:val="baseline"/>
    </w:pPr>
    <w:rPr>
      <w:i/>
    </w:rPr>
  </w:style>
  <w:style w:type="paragraph" w:styleId="BodyTextIndent2">
    <w:name w:val="Body Text Indent 2"/>
    <w:basedOn w:val="Normal"/>
    <w:semiHidden/>
    <w:pPr>
      <w:overflowPunct w:val="0"/>
      <w:autoSpaceDE w:val="0"/>
      <w:autoSpaceDN w:val="0"/>
      <w:adjustRightInd w:val="0"/>
      <w:spacing w:before="0" w:after="0"/>
      <w:ind w:left="567"/>
      <w:jc w:val="both"/>
      <w:textAlignment w:val="baseline"/>
    </w:pPr>
    <w:rPr>
      <w:sz w:val="20"/>
    </w:rPr>
  </w:style>
  <w:style w:type="paragraph" w:styleId="BodyText3">
    <w:name w:val="Body Text 3"/>
    <w:basedOn w:val="Normal"/>
    <w:semiHidden/>
    <w:rPr>
      <w:color w:val="000080"/>
      <w:sz w:val="20"/>
    </w:rPr>
  </w:style>
  <w:style w:type="paragraph" w:customStyle="1" w:styleId="DefaultText">
    <w:name w:val="Default Text"/>
    <w:basedOn w:val="Normal"/>
    <w:pPr>
      <w:overflowPunct w:val="0"/>
      <w:autoSpaceDE w:val="0"/>
      <w:autoSpaceDN w:val="0"/>
      <w:adjustRightInd w:val="0"/>
      <w:spacing w:before="0" w:after="0"/>
      <w:jc w:val="both"/>
      <w:textAlignment w:val="baseline"/>
    </w:pPr>
    <w:rPr>
      <w:noProof/>
    </w:rPr>
  </w:style>
  <w:style w:type="paragraph" w:styleId="BodyText2">
    <w:name w:val="Body Text 2"/>
    <w:basedOn w:val="Normal"/>
    <w:semiHidden/>
    <w:rPr>
      <w:sz w:val="16"/>
    </w:rPr>
  </w:style>
  <w:style w:type="character" w:styleId="Hyperlink">
    <w:name w:val="Hyperlink"/>
    <w:basedOn w:val="DefaultParagraphFont"/>
    <w:semiHidden/>
    <w:rPr>
      <w:color w:val="0000FF"/>
      <w:u w:val="single"/>
    </w:rPr>
  </w:style>
  <w:style w:type="paragraph" w:styleId="ListNumber2">
    <w:name w:val="List Number 2"/>
    <w:basedOn w:val="Normal"/>
    <w:semiHidden/>
    <w:pPr>
      <w:numPr>
        <w:numId w:val="2"/>
      </w:numPr>
    </w:pPr>
  </w:style>
  <w:style w:type="paragraph" w:styleId="Caption">
    <w:name w:val="caption"/>
    <w:basedOn w:val="Normal"/>
    <w:next w:val="Normal"/>
    <w:qFormat/>
    <w:pPr>
      <w:spacing w:before="0" w:after="0"/>
    </w:pPr>
    <w:rPr>
      <w:b/>
      <w:bCs/>
      <w:sz w:val="20"/>
      <w:szCs w:val="24"/>
    </w:rPr>
  </w:style>
  <w:style w:type="character" w:styleId="FollowedHyperlink">
    <w:name w:val="FollowedHyperlink"/>
    <w:basedOn w:val="DefaultParagraphFont"/>
    <w:semiHidden/>
    <w:rPr>
      <w:color w:val="800080"/>
      <w:u w:val="single"/>
    </w:rPr>
  </w:style>
  <w:style w:type="paragraph" w:styleId="Title">
    <w:name w:val="Title"/>
    <w:basedOn w:val="Normal"/>
    <w:qFormat/>
    <w:pPr>
      <w:jc w:val="center"/>
    </w:pPr>
    <w:rPr>
      <w:rFonts w:ascii="Arial" w:hAnsi="Arial" w:cs="Arial"/>
      <w:color w:val="33CCCC"/>
      <w:sz w:val="36"/>
    </w:rPr>
  </w:style>
  <w:style w:type="paragraph" w:styleId="BalloonText">
    <w:name w:val="Balloon Text"/>
    <w:basedOn w:val="Normal"/>
    <w:link w:val="BalloonTextChar"/>
    <w:uiPriority w:val="99"/>
    <w:semiHidden/>
    <w:unhideWhenUsed/>
    <w:rsid w:val="00D53FB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FB2"/>
    <w:rPr>
      <w:rFonts w:ascii="Tahoma" w:hAnsi="Tahoma" w:cs="Tahoma"/>
      <w:sz w:val="16"/>
      <w:szCs w:val="16"/>
      <w:lang w:eastAsia="en-US"/>
    </w:rPr>
  </w:style>
  <w:style w:type="table" w:styleId="TableGrid">
    <w:name w:val="Table Grid"/>
    <w:basedOn w:val="TableNormal"/>
    <w:uiPriority w:val="59"/>
    <w:rsid w:val="009E2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B0177"/>
    <w:rPr>
      <w:noProof/>
      <w:sz w:val="14"/>
      <w:lang w:eastAsia="en-US"/>
    </w:rPr>
  </w:style>
  <w:style w:type="paragraph" w:styleId="ListParagraph">
    <w:name w:val="List Paragraph"/>
    <w:aliases w:val="NumberedList,Colorful List - Accent 11"/>
    <w:basedOn w:val="Normal"/>
    <w:link w:val="ListParagraphChar"/>
    <w:uiPriority w:val="34"/>
    <w:qFormat/>
    <w:rsid w:val="00C238BD"/>
    <w:pPr>
      <w:ind w:left="720"/>
      <w:contextualSpacing/>
    </w:pPr>
  </w:style>
  <w:style w:type="character" w:customStyle="1" w:styleId="ListParagraphChar">
    <w:name w:val="List Paragraph Char"/>
    <w:aliases w:val="NumberedList Char,Colorful List - Accent 11 Char"/>
    <w:link w:val="ListParagraph"/>
    <w:uiPriority w:val="34"/>
    <w:locked/>
    <w:rsid w:val="003F0CE2"/>
    <w:rPr>
      <w:sz w:val="24"/>
      <w:lang w:eastAsia="en-US"/>
    </w:rPr>
  </w:style>
  <w:style w:type="character" w:customStyle="1" w:styleId="Heading1Char">
    <w:name w:val="Heading 1 Char"/>
    <w:basedOn w:val="DefaultParagraphFont"/>
    <w:link w:val="Heading1"/>
    <w:rsid w:val="00091EB3"/>
    <w:rPr>
      <w:rFonts w:ascii="Arial" w:hAnsi="Arial"/>
      <w:b/>
      <w:color w:val="000000"/>
      <w:sz w:val="28"/>
      <w:lang w:eastAsia="en-US"/>
    </w:rPr>
  </w:style>
  <w:style w:type="character" w:customStyle="1" w:styleId="Heading2Char">
    <w:name w:val="Heading 2 Char"/>
    <w:basedOn w:val="DefaultParagraphFont"/>
    <w:link w:val="Heading2"/>
    <w:rsid w:val="00091EB3"/>
    <w:rPr>
      <w:rFonts w:ascii="Arial" w:hAnsi="Arial"/>
      <w:b/>
      <w:i/>
      <w:color w:val="000000"/>
      <w:sz w:val="24"/>
      <w:lang w:eastAsia="en-US"/>
    </w:rPr>
  </w:style>
  <w:style w:type="character" w:customStyle="1" w:styleId="Heading3Char">
    <w:name w:val="Heading 3 Char"/>
    <w:basedOn w:val="DefaultParagraphFont"/>
    <w:link w:val="Heading3"/>
    <w:rsid w:val="00091EB3"/>
    <w:rPr>
      <w:rFonts w:ascii="Arial" w:hAnsi="Arial"/>
      <w:b/>
      <w:lang w:eastAsia="en-US"/>
    </w:rPr>
  </w:style>
  <w:style w:type="paragraph" w:customStyle="1" w:styleId="BodyText1">
    <w:name w:val="Body Text1"/>
    <w:basedOn w:val="Normal"/>
    <w:link w:val="BodytextChar"/>
    <w:qFormat/>
    <w:rsid w:val="00091EB3"/>
    <w:pPr>
      <w:spacing w:before="0" w:after="0"/>
    </w:pPr>
    <w:rPr>
      <w:rFonts w:ascii="Arial" w:hAnsi="Arial" w:cs="Arial"/>
      <w:color w:val="000000" w:themeColor="text1"/>
      <w:szCs w:val="24"/>
      <w:lang w:eastAsia="en-GB"/>
    </w:rPr>
  </w:style>
  <w:style w:type="character" w:customStyle="1" w:styleId="BodytextChar">
    <w:name w:val="Body text Char"/>
    <w:basedOn w:val="DefaultParagraphFont"/>
    <w:link w:val="BodyText1"/>
    <w:rsid w:val="00091EB3"/>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000242">
      <w:bodyDiv w:val="1"/>
      <w:marLeft w:val="0"/>
      <w:marRight w:val="0"/>
      <w:marTop w:val="0"/>
      <w:marBottom w:val="0"/>
      <w:divBdr>
        <w:top w:val="none" w:sz="0" w:space="0" w:color="auto"/>
        <w:left w:val="none" w:sz="0" w:space="0" w:color="auto"/>
        <w:bottom w:val="none" w:sz="0" w:space="0" w:color="auto"/>
        <w:right w:val="none" w:sz="0" w:space="0" w:color="auto"/>
      </w:divBdr>
    </w:div>
    <w:div w:id="1004088559">
      <w:bodyDiv w:val="1"/>
      <w:marLeft w:val="0"/>
      <w:marRight w:val="0"/>
      <w:marTop w:val="0"/>
      <w:marBottom w:val="0"/>
      <w:divBdr>
        <w:top w:val="none" w:sz="0" w:space="0" w:color="auto"/>
        <w:left w:val="none" w:sz="0" w:space="0" w:color="auto"/>
        <w:bottom w:val="none" w:sz="0" w:space="0" w:color="auto"/>
        <w:right w:val="none" w:sz="0" w:space="0" w:color="auto"/>
      </w:divBdr>
    </w:div>
    <w:div w:id="1754470307">
      <w:bodyDiv w:val="1"/>
      <w:marLeft w:val="0"/>
      <w:marRight w:val="0"/>
      <w:marTop w:val="0"/>
      <w:marBottom w:val="0"/>
      <w:divBdr>
        <w:top w:val="none" w:sz="0" w:space="0" w:color="auto"/>
        <w:left w:val="none" w:sz="0" w:space="0" w:color="auto"/>
        <w:bottom w:val="none" w:sz="0" w:space="0" w:color="auto"/>
        <w:right w:val="none" w:sz="0" w:space="0" w:color="auto"/>
      </w:divBdr>
    </w:div>
    <w:div w:id="1918442074">
      <w:bodyDiv w:val="1"/>
      <w:marLeft w:val="0"/>
      <w:marRight w:val="0"/>
      <w:marTop w:val="0"/>
      <w:marBottom w:val="0"/>
      <w:divBdr>
        <w:top w:val="none" w:sz="0" w:space="0" w:color="auto"/>
        <w:left w:val="none" w:sz="0" w:space="0" w:color="auto"/>
        <w:bottom w:val="none" w:sz="0" w:space="0" w:color="auto"/>
        <w:right w:val="none" w:sz="0" w:space="0" w:color="auto"/>
      </w:divBdr>
    </w:div>
    <w:div w:id="1961186523">
      <w:bodyDiv w:val="1"/>
      <w:marLeft w:val="0"/>
      <w:marRight w:val="0"/>
      <w:marTop w:val="0"/>
      <w:marBottom w:val="0"/>
      <w:divBdr>
        <w:top w:val="none" w:sz="0" w:space="0" w:color="auto"/>
        <w:left w:val="none" w:sz="0" w:space="0" w:color="auto"/>
        <w:bottom w:val="none" w:sz="0" w:space="0" w:color="auto"/>
        <w:right w:val="none" w:sz="0" w:space="0" w:color="auto"/>
      </w:divBdr>
    </w:div>
    <w:div w:id="211694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arenceparksurgery.nhs.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rahamroadsurgery.nhs.uk"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Word_2007_Document1.docx"/><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oute%20Ma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E0F26-4221-4796-A7BC-02E3D674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Route Map template</Template>
  <TotalTime>3</TotalTime>
  <Pages>16</Pages>
  <Words>5326</Words>
  <Characters>30082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Route Map Master Template</vt:lpstr>
    </vt:vector>
  </TitlesOfParts>
  <Company>Friends Provident plc</Company>
  <LinksUpToDate>false</LinksUpToDate>
  <CharactersWithSpaces>35338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Route Map Master Template</dc:title>
  <dc:creator>Andrew Craddock</dc:creator>
  <cp:lastModifiedBy>Mark Graham</cp:lastModifiedBy>
  <cp:revision>3</cp:revision>
  <cp:lastPrinted>2019-01-30T16:32:00Z</cp:lastPrinted>
  <dcterms:created xsi:type="dcterms:W3CDTF">2019-02-01T12:54:00Z</dcterms:created>
  <dcterms:modified xsi:type="dcterms:W3CDTF">2019-02-01T12:56:00Z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template version 1.8</vt:lpwstr>
  </property>
  <property fmtid="{D5CDD505-2E9C-101B-9397-08002B2CF9AE}" pid="3" name="_NewReviewCycle">
    <vt:lpwstr/>
  </property>
</Properties>
</file>